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1B" w:rsidRPr="007C4912" w:rsidRDefault="00716B1B" w:rsidP="00716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4912">
        <w:rPr>
          <w:rFonts w:ascii="Times New Roman" w:hAnsi="Times New Roman" w:cs="Times New Roman"/>
          <w:b/>
          <w:sz w:val="24"/>
        </w:rPr>
        <w:t>ВІДОМОСТІ</w:t>
      </w:r>
    </w:p>
    <w:p w:rsidR="00716B1B" w:rsidRPr="00B75F76" w:rsidRDefault="00286218" w:rsidP="00716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4"/>
        </w:rPr>
        <w:t>про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lang w:val="uk-UA"/>
        </w:rPr>
        <w:t>педагог</w:t>
      </w:r>
      <w:proofErr w:type="gramEnd"/>
      <w:r>
        <w:rPr>
          <w:rFonts w:ascii="Times New Roman" w:hAnsi="Times New Roman" w:cs="Times New Roman"/>
          <w:b/>
          <w:sz w:val="24"/>
          <w:lang w:val="uk-UA"/>
        </w:rPr>
        <w:t>ічних працівників Коледжу ПЗВО «МКУ імені Пилипа Орлика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uk-UA"/>
        </w:rPr>
        <w:t>»</w:t>
      </w:r>
      <w:r w:rsidR="00B75F76">
        <w:rPr>
          <w:rFonts w:ascii="Times New Roman" w:hAnsi="Times New Roman" w:cs="Times New Roman"/>
          <w:b/>
          <w:sz w:val="24"/>
          <w:lang w:val="uk-UA"/>
        </w:rPr>
        <w:t xml:space="preserve"> спеціальності 226 «Фармація, промислова фармація»</w:t>
      </w:r>
    </w:p>
    <w:p w:rsidR="00716B1B" w:rsidRPr="00ED45C2" w:rsidRDefault="00716B1B" w:rsidP="00716B1B">
      <w:pPr>
        <w:spacing w:after="0" w:line="240" w:lineRule="auto"/>
        <w:jc w:val="center"/>
        <w:rPr>
          <w:color w:val="FF0000"/>
          <w:lang w:val="uk-UA"/>
        </w:rPr>
      </w:pPr>
      <w:r>
        <w:rPr>
          <w:rFonts w:ascii="Times New Roman" w:hAnsi="Times New Roman" w:cs="Times New Roman"/>
          <w:color w:val="FF0000"/>
          <w:sz w:val="24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1552"/>
        <w:gridCol w:w="2607"/>
        <w:gridCol w:w="2206"/>
        <w:gridCol w:w="2174"/>
        <w:gridCol w:w="2936"/>
        <w:gridCol w:w="1314"/>
      </w:tblGrid>
      <w:tr w:rsidR="00716B1B" w:rsidRPr="00510383" w:rsidTr="00AC1DCA">
        <w:tc>
          <w:tcPr>
            <w:tcW w:w="1997" w:type="dxa"/>
          </w:tcPr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м'я</w:t>
            </w:r>
            <w:proofErr w:type="spellEnd"/>
            <w:proofErr w:type="gram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викладача</w:t>
            </w:r>
            <w:proofErr w:type="spellEnd"/>
          </w:p>
        </w:tc>
        <w:tc>
          <w:tcPr>
            <w:tcW w:w="1552" w:type="dxa"/>
          </w:tcPr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посади</w:t>
            </w:r>
          </w:p>
        </w:tc>
        <w:tc>
          <w:tcPr>
            <w:tcW w:w="2607" w:type="dxa"/>
          </w:tcPr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закладу,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закінчив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ік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закінчення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іальність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кваліфікація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документом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вищу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освіту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06" w:type="dxa"/>
          </w:tcPr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Науковий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ступінь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 шифр і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наукової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іальності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дисертації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вчене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звання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 за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якою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 кафедрою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іальністю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присвоєно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категорія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педагогічне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звання</w:t>
            </w:r>
            <w:proofErr w:type="spellEnd"/>
          </w:p>
        </w:tc>
        <w:tc>
          <w:tcPr>
            <w:tcW w:w="2174" w:type="dxa"/>
          </w:tcPr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дисциплін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закріплені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викладачем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 та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лекційних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годин з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кожної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навчальної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дисципліни</w:t>
            </w:r>
            <w:proofErr w:type="spellEnd"/>
          </w:p>
        </w:tc>
        <w:tc>
          <w:tcPr>
            <w:tcW w:w="2936" w:type="dxa"/>
          </w:tcPr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ідвищення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кваліфікації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викладача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proofErr w:type="gram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закладу, вид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тема, дата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видачі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14" w:type="dxa"/>
          </w:tcPr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716B1B" w:rsidRPr="00510383" w:rsidTr="00AC1DCA">
        <w:tc>
          <w:tcPr>
            <w:tcW w:w="14786" w:type="dxa"/>
            <w:gridSpan w:val="7"/>
          </w:tcPr>
          <w:p w:rsidR="00716B1B" w:rsidRPr="00510383" w:rsidRDefault="00716B1B" w:rsidP="00AC1DCA">
            <w:pPr>
              <w:jc w:val="center"/>
              <w:rPr>
                <w:rFonts w:ascii="Times New Roman" w:hAnsi="Times New Roman" w:cs="Times New Roman"/>
              </w:rPr>
            </w:pPr>
            <w:r w:rsidRPr="00510383">
              <w:rPr>
                <w:rFonts w:ascii="Times New Roman" w:hAnsi="Times New Roman" w:cs="Times New Roman"/>
              </w:rPr>
              <w:t xml:space="preserve">Особи, </w:t>
            </w:r>
            <w:proofErr w:type="spellStart"/>
            <w:r w:rsidRPr="00510383">
              <w:rPr>
                <w:rFonts w:ascii="Times New Roman" w:hAnsi="Times New Roman" w:cs="Times New Roman"/>
              </w:rPr>
              <w:t>які</w:t>
            </w:r>
            <w:proofErr w:type="spellEnd"/>
            <w:r w:rsidRPr="00510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383">
              <w:rPr>
                <w:rFonts w:ascii="Times New Roman" w:hAnsi="Times New Roman" w:cs="Times New Roman"/>
              </w:rPr>
              <w:t>працюють</w:t>
            </w:r>
            <w:proofErr w:type="spellEnd"/>
            <w:r w:rsidRPr="0051038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10383">
              <w:rPr>
                <w:rFonts w:ascii="Times New Roman" w:hAnsi="Times New Roman" w:cs="Times New Roman"/>
              </w:rPr>
              <w:t>основним</w:t>
            </w:r>
            <w:proofErr w:type="spellEnd"/>
            <w:r w:rsidRPr="00510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383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510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383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51038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10383">
              <w:rPr>
                <w:rFonts w:ascii="Times New Roman" w:hAnsi="Times New Roman" w:cs="Times New Roman"/>
              </w:rPr>
              <w:t>у</w:t>
            </w:r>
            <w:proofErr w:type="gramEnd"/>
            <w:r w:rsidRPr="00510383">
              <w:rPr>
                <w:rFonts w:ascii="Times New Roman" w:hAnsi="Times New Roman" w:cs="Times New Roman"/>
              </w:rPr>
              <w:t xml:space="preserve"> тому </w:t>
            </w:r>
            <w:proofErr w:type="spellStart"/>
            <w:r w:rsidRPr="00510383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51038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10383">
              <w:rPr>
                <w:rFonts w:ascii="Times New Roman" w:hAnsi="Times New Roman" w:cs="Times New Roman"/>
              </w:rPr>
              <w:t>суміщенням</w:t>
            </w:r>
            <w:proofErr w:type="spellEnd"/>
            <w:r w:rsidRPr="00510383">
              <w:rPr>
                <w:rFonts w:ascii="Times New Roman" w:hAnsi="Times New Roman" w:cs="Times New Roman"/>
              </w:rPr>
              <w:t>)</w:t>
            </w:r>
          </w:p>
        </w:tc>
      </w:tr>
      <w:tr w:rsidR="00906703" w:rsidRPr="00906703" w:rsidTr="00AC1DCA">
        <w:tc>
          <w:tcPr>
            <w:tcW w:w="1997" w:type="dxa"/>
          </w:tcPr>
          <w:p w:rsidR="00906703" w:rsidRPr="00D5745C" w:rsidRDefault="00906703" w:rsidP="00AC1DCA">
            <w:pPr>
              <w:spacing w:before="20"/>
              <w:rPr>
                <w:rFonts w:ascii="Times New Roman" w:hAnsi="Times New Roman"/>
                <w:lang w:val="uk-UA" w:eastAsia="ar-SA"/>
              </w:rPr>
            </w:pPr>
            <w:r w:rsidRPr="00D5745C">
              <w:rPr>
                <w:rFonts w:ascii="Times New Roman" w:hAnsi="Times New Roman"/>
                <w:lang w:val="uk-UA" w:eastAsia="ar-SA"/>
              </w:rPr>
              <w:t>Ігнатова Тетяна</w:t>
            </w:r>
          </w:p>
          <w:p w:rsidR="00906703" w:rsidRPr="00D5745C" w:rsidRDefault="00906703" w:rsidP="00AC1DCA">
            <w:pPr>
              <w:spacing w:before="20"/>
              <w:rPr>
                <w:rFonts w:ascii="Times New Roman" w:hAnsi="Times New Roman"/>
                <w:lang w:val="uk-UA" w:eastAsia="ar-SA"/>
              </w:rPr>
            </w:pPr>
            <w:r w:rsidRPr="00D5745C">
              <w:rPr>
                <w:rFonts w:ascii="Times New Roman" w:hAnsi="Times New Roman"/>
                <w:lang w:val="uk-UA" w:eastAsia="ar-SA"/>
              </w:rPr>
              <w:t>Вікторівна</w:t>
            </w:r>
          </w:p>
          <w:p w:rsidR="00906703" w:rsidRPr="00D5745C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2" w:type="dxa"/>
          </w:tcPr>
          <w:p w:rsidR="00906703" w:rsidRPr="00D5745C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D5745C">
              <w:rPr>
                <w:rFonts w:ascii="Times New Roman" w:hAnsi="Times New Roman" w:cs="Times New Roman"/>
                <w:lang w:val="uk-UA"/>
              </w:rPr>
              <w:t>Циклова комісія охорони здоров’я , голова, викладач</w:t>
            </w:r>
          </w:p>
        </w:tc>
        <w:tc>
          <w:tcPr>
            <w:tcW w:w="2607" w:type="dxa"/>
          </w:tcPr>
          <w:p w:rsidR="00906703" w:rsidRPr="00D5745C" w:rsidRDefault="00906703" w:rsidP="00AC1DCA">
            <w:pPr>
              <w:rPr>
                <w:rFonts w:ascii="Times New Roman" w:hAnsi="Times New Roman"/>
                <w:lang w:val="uk-UA" w:eastAsia="ru-RU"/>
              </w:rPr>
            </w:pPr>
            <w:r w:rsidRPr="00D5745C">
              <w:rPr>
                <w:rFonts w:ascii="Times New Roman" w:hAnsi="Times New Roman"/>
                <w:lang w:val="uk-UA" w:eastAsia="ru-RU"/>
              </w:rPr>
              <w:t>Національний фармацевтичний університет, 2008р. (спеціаліст ХА № 34635215 26.06.2008</w:t>
            </w:r>
            <w:r w:rsidR="00547311" w:rsidRPr="00D5745C">
              <w:rPr>
                <w:rFonts w:ascii="Times New Roman" w:hAnsi="Times New Roman"/>
                <w:lang w:val="uk-UA" w:eastAsia="ru-RU"/>
              </w:rPr>
              <w:t xml:space="preserve"> р.</w:t>
            </w:r>
            <w:r w:rsidRPr="00D5745C">
              <w:rPr>
                <w:rFonts w:ascii="Times New Roman" w:hAnsi="Times New Roman"/>
                <w:lang w:val="uk-UA" w:eastAsia="ru-RU"/>
              </w:rPr>
              <w:t>)</w:t>
            </w:r>
          </w:p>
          <w:p w:rsidR="00906703" w:rsidRPr="00D5745C" w:rsidRDefault="00906703" w:rsidP="00AC1DCA">
            <w:pPr>
              <w:snapToGrid w:val="0"/>
              <w:spacing w:before="20"/>
              <w:rPr>
                <w:rFonts w:ascii="Times New Roman" w:hAnsi="Times New Roman"/>
                <w:lang w:val="uk-UA" w:eastAsia="ru-RU"/>
              </w:rPr>
            </w:pPr>
            <w:r w:rsidRPr="00D5745C">
              <w:rPr>
                <w:rFonts w:ascii="Times New Roman" w:hAnsi="Times New Roman"/>
                <w:lang w:val="uk-UA" w:eastAsia="ru-RU"/>
              </w:rPr>
              <w:t>Спеціальність- фармація,</w:t>
            </w:r>
          </w:p>
          <w:p w:rsidR="00906703" w:rsidRPr="00D5745C" w:rsidRDefault="00906703" w:rsidP="00AC1DCA">
            <w:pPr>
              <w:snapToGrid w:val="0"/>
              <w:spacing w:before="20"/>
              <w:rPr>
                <w:rFonts w:ascii="Times New Roman" w:hAnsi="Times New Roman"/>
                <w:lang w:val="uk-UA" w:eastAsia="ru-RU"/>
              </w:rPr>
            </w:pPr>
            <w:r w:rsidRPr="00D5745C">
              <w:rPr>
                <w:rFonts w:ascii="Times New Roman" w:hAnsi="Times New Roman"/>
                <w:lang w:val="uk-UA" w:eastAsia="ru-RU"/>
              </w:rPr>
              <w:t>кваліфікація- провізор</w:t>
            </w:r>
          </w:p>
          <w:p w:rsidR="00906703" w:rsidRPr="00D5745C" w:rsidRDefault="00906703" w:rsidP="00AC1DCA">
            <w:pPr>
              <w:rPr>
                <w:rFonts w:ascii="Times New Roman" w:hAnsi="Times New Roman"/>
                <w:lang w:val="uk-UA" w:eastAsia="ru-RU"/>
              </w:rPr>
            </w:pPr>
            <w:r w:rsidRPr="00D5745C">
              <w:rPr>
                <w:rFonts w:ascii="Times New Roman" w:hAnsi="Times New Roman"/>
                <w:lang w:val="uk-UA" w:eastAsia="ru-RU"/>
              </w:rPr>
              <w:t>Запорізький державний медичний університет, .2010р. (магістр АР № 39647981 30.06.2010</w:t>
            </w:r>
            <w:r w:rsidR="00547311" w:rsidRPr="00D5745C">
              <w:rPr>
                <w:rFonts w:ascii="Times New Roman" w:hAnsi="Times New Roman"/>
                <w:lang w:val="uk-UA" w:eastAsia="ru-RU"/>
              </w:rPr>
              <w:t xml:space="preserve"> р.</w:t>
            </w:r>
            <w:r w:rsidRPr="00D5745C">
              <w:rPr>
                <w:rFonts w:ascii="Times New Roman" w:hAnsi="Times New Roman"/>
                <w:lang w:val="uk-UA" w:eastAsia="ru-RU"/>
              </w:rPr>
              <w:t>)</w:t>
            </w:r>
          </w:p>
          <w:p w:rsidR="00906703" w:rsidRPr="00D5745C" w:rsidRDefault="00906703" w:rsidP="00AC1DCA">
            <w:pPr>
              <w:rPr>
                <w:rFonts w:ascii="Times New Roman" w:hAnsi="Times New Roman"/>
                <w:lang w:val="uk-UA" w:eastAsia="ru-RU"/>
              </w:rPr>
            </w:pPr>
            <w:r w:rsidRPr="00D5745C">
              <w:rPr>
                <w:rFonts w:ascii="Times New Roman" w:hAnsi="Times New Roman"/>
                <w:lang w:val="uk-UA" w:eastAsia="ru-RU"/>
              </w:rPr>
              <w:t>спеціальність –фармація</w:t>
            </w:r>
          </w:p>
          <w:p w:rsidR="00906703" w:rsidRPr="00D5745C" w:rsidRDefault="00906703" w:rsidP="00AC1DCA">
            <w:pPr>
              <w:snapToGrid w:val="0"/>
              <w:spacing w:before="20"/>
              <w:rPr>
                <w:rFonts w:ascii="Times New Roman" w:hAnsi="Times New Roman"/>
                <w:lang w:val="uk-UA" w:eastAsia="ru-RU"/>
              </w:rPr>
            </w:pPr>
            <w:r w:rsidRPr="00D5745C">
              <w:rPr>
                <w:rFonts w:ascii="Times New Roman" w:hAnsi="Times New Roman"/>
                <w:lang w:val="uk-UA" w:eastAsia="ru-RU"/>
              </w:rPr>
              <w:t>кваліфікація – магістр за фах</w:t>
            </w:r>
            <w:r w:rsidR="009769B3" w:rsidRPr="00D5745C">
              <w:rPr>
                <w:rFonts w:ascii="Times New Roman" w:hAnsi="Times New Roman"/>
                <w:lang w:val="uk-UA" w:eastAsia="ru-RU"/>
              </w:rPr>
              <w:t>о</w:t>
            </w:r>
            <w:r w:rsidRPr="00D5745C">
              <w:rPr>
                <w:rFonts w:ascii="Times New Roman" w:hAnsi="Times New Roman"/>
                <w:lang w:val="uk-UA" w:eastAsia="ru-RU"/>
              </w:rPr>
              <w:t>м «Загальна фармація»</w:t>
            </w:r>
            <w:r w:rsidR="009769B3" w:rsidRPr="00D5745C">
              <w:rPr>
                <w:rFonts w:ascii="Times New Roman" w:hAnsi="Times New Roman"/>
                <w:lang w:val="uk-UA" w:eastAsia="ru-RU"/>
              </w:rPr>
              <w:t>.</w:t>
            </w:r>
          </w:p>
          <w:p w:rsidR="009769B3" w:rsidRPr="00B95247" w:rsidRDefault="009769B3" w:rsidP="009769B3">
            <w:pPr>
              <w:snapToGrid w:val="0"/>
              <w:spacing w:before="20"/>
              <w:rPr>
                <w:rFonts w:ascii="Times New Roman" w:hAnsi="Times New Roman"/>
                <w:lang w:val="uk-UA" w:eastAsia="ru-RU"/>
              </w:rPr>
            </w:pPr>
            <w:r w:rsidRPr="00B95247">
              <w:rPr>
                <w:rFonts w:ascii="Times New Roman" w:hAnsi="Times New Roman"/>
                <w:lang w:val="uk-UA" w:eastAsia="ru-RU"/>
              </w:rPr>
              <w:t>Запорізький державний медичний університет, Аспірантура (заочна форма підготовки)</w:t>
            </w:r>
          </w:p>
          <w:p w:rsidR="009769B3" w:rsidRPr="00B95247" w:rsidRDefault="009769B3" w:rsidP="009769B3">
            <w:pPr>
              <w:snapToGrid w:val="0"/>
              <w:spacing w:before="20"/>
              <w:rPr>
                <w:rFonts w:ascii="Times New Roman" w:hAnsi="Times New Roman"/>
                <w:lang w:val="uk-UA" w:eastAsia="ru-RU"/>
              </w:rPr>
            </w:pPr>
            <w:r w:rsidRPr="00B95247">
              <w:rPr>
                <w:rFonts w:ascii="Times New Roman" w:hAnsi="Times New Roman"/>
                <w:lang w:val="uk-UA" w:eastAsia="ru-RU"/>
              </w:rPr>
              <w:t xml:space="preserve">Спеціальність 15.00.02 - </w:t>
            </w:r>
            <w:r w:rsidRPr="00B95247">
              <w:rPr>
                <w:rFonts w:ascii="Times New Roman" w:hAnsi="Times New Roman"/>
                <w:lang w:val="uk-UA" w:eastAsia="ru-RU"/>
              </w:rPr>
              <w:lastRenderedPageBreak/>
              <w:t>фармацевтична хімія та фармакогнозія</w:t>
            </w:r>
            <w:r w:rsidR="000A0455" w:rsidRPr="00B95247">
              <w:rPr>
                <w:rFonts w:ascii="Times New Roman" w:hAnsi="Times New Roman"/>
                <w:lang w:val="uk-UA" w:eastAsia="ru-RU"/>
              </w:rPr>
              <w:t>,2021р.</w:t>
            </w:r>
          </w:p>
          <w:p w:rsidR="00906703" w:rsidRPr="004F5A21" w:rsidRDefault="00906703" w:rsidP="009769B3">
            <w:pPr>
              <w:rPr>
                <w:rFonts w:ascii="Times New Roman" w:hAnsi="Times New Roman" w:cs="Times New Roman"/>
                <w:color w:val="00B050"/>
                <w:lang w:val="uk-UA"/>
              </w:rPr>
            </w:pPr>
          </w:p>
        </w:tc>
        <w:tc>
          <w:tcPr>
            <w:tcW w:w="2206" w:type="dxa"/>
          </w:tcPr>
          <w:p w:rsidR="00906703" w:rsidRPr="004F5A21" w:rsidRDefault="00906703" w:rsidP="00AC1DCA">
            <w:pPr>
              <w:rPr>
                <w:rFonts w:ascii="Times New Roman" w:hAnsi="Times New Roman" w:cs="Times New Roman"/>
                <w:color w:val="00B050"/>
                <w:lang w:val="uk-UA"/>
              </w:rPr>
            </w:pPr>
            <w:r w:rsidRPr="00D5745C">
              <w:rPr>
                <w:rFonts w:ascii="Times New Roman" w:hAnsi="Times New Roman" w:cs="Times New Roman"/>
                <w:lang w:val="uk-UA"/>
              </w:rPr>
              <w:lastRenderedPageBreak/>
              <w:t xml:space="preserve">Спеціаліст вищої категорії </w:t>
            </w:r>
          </w:p>
        </w:tc>
        <w:tc>
          <w:tcPr>
            <w:tcW w:w="2174" w:type="dxa"/>
          </w:tcPr>
          <w:p w:rsidR="00906703" w:rsidRPr="00D5745C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D5745C">
              <w:rPr>
                <w:rFonts w:ascii="Times New Roman" w:hAnsi="Times New Roman" w:cs="Times New Roman"/>
                <w:lang w:val="uk-UA"/>
              </w:rPr>
              <w:t>Фармакогнозія (30)</w:t>
            </w:r>
          </w:p>
          <w:p w:rsidR="00906703" w:rsidRPr="00D5745C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D5745C">
              <w:rPr>
                <w:rFonts w:ascii="Times New Roman" w:hAnsi="Times New Roman" w:cs="Times New Roman"/>
                <w:lang w:val="uk-UA"/>
              </w:rPr>
              <w:t>Фармакологія (44)</w:t>
            </w:r>
          </w:p>
          <w:p w:rsidR="00906703" w:rsidRPr="00D5745C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D5745C">
              <w:rPr>
                <w:rFonts w:ascii="Times New Roman" w:hAnsi="Times New Roman" w:cs="Times New Roman"/>
                <w:lang w:val="uk-UA"/>
              </w:rPr>
              <w:t>Фармацевтична хімія (26)</w:t>
            </w:r>
          </w:p>
          <w:p w:rsidR="00906703" w:rsidRPr="00D5745C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D5745C">
              <w:rPr>
                <w:rFonts w:ascii="Times New Roman" w:hAnsi="Times New Roman" w:cs="Times New Roman"/>
                <w:lang w:val="uk-UA"/>
              </w:rPr>
              <w:t>Фармацевтична ботаніка (16)</w:t>
            </w:r>
          </w:p>
          <w:p w:rsidR="00906703" w:rsidRPr="004F5A21" w:rsidRDefault="009769B3" w:rsidP="00AC1DCA">
            <w:pPr>
              <w:rPr>
                <w:rFonts w:ascii="Times New Roman" w:hAnsi="Times New Roman" w:cs="Times New Roman"/>
                <w:color w:val="00B050"/>
                <w:lang w:val="uk-UA"/>
              </w:rPr>
            </w:pPr>
            <w:r w:rsidRPr="00D5745C">
              <w:rPr>
                <w:rFonts w:ascii="Times New Roman" w:hAnsi="Times New Roman" w:cs="Times New Roman"/>
                <w:lang w:val="uk-UA"/>
              </w:rPr>
              <w:t>Фармацевтична технологія (</w:t>
            </w:r>
            <w:r w:rsidR="000A0455" w:rsidRPr="00D5745C">
              <w:rPr>
                <w:rFonts w:ascii="Times New Roman" w:hAnsi="Times New Roman" w:cs="Times New Roman"/>
                <w:lang w:val="uk-UA"/>
              </w:rPr>
              <w:t>30)</w:t>
            </w:r>
          </w:p>
        </w:tc>
        <w:tc>
          <w:tcPr>
            <w:tcW w:w="2936" w:type="dxa"/>
          </w:tcPr>
          <w:p w:rsidR="00906703" w:rsidRPr="00D51F62" w:rsidRDefault="00906703" w:rsidP="00AC1DCA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D51F62">
              <w:rPr>
                <w:sz w:val="22"/>
                <w:szCs w:val="22"/>
                <w:lang w:val="uk-UA"/>
              </w:rPr>
              <w:t>- ДЗ «Луганський державний медичний університет»</w:t>
            </w:r>
          </w:p>
          <w:p w:rsidR="00906703" w:rsidRPr="00D51F62" w:rsidRDefault="00906703" w:rsidP="00AC1DCA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D51F62">
              <w:rPr>
                <w:sz w:val="22"/>
                <w:szCs w:val="22"/>
                <w:lang w:val="uk-UA"/>
              </w:rPr>
              <w:t>Атестація на визнання знань та практичних навиків та підтверджено звання провізора-спеціаліста за спеціальністю «Організація і управління фармацією»</w:t>
            </w:r>
          </w:p>
          <w:p w:rsidR="00906703" w:rsidRPr="00643DA8" w:rsidRDefault="00906703" w:rsidP="00AC1DCA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D51F62">
              <w:rPr>
                <w:sz w:val="22"/>
                <w:szCs w:val="22"/>
                <w:lang w:val="uk-UA"/>
              </w:rPr>
              <w:t>Сертифікат № 96 провізора-спеціаліста від 31.10.2018 р.</w:t>
            </w:r>
          </w:p>
          <w:p w:rsidR="00906703" w:rsidRPr="00643DA8" w:rsidRDefault="00906703" w:rsidP="00AC1DCA">
            <w:pPr>
              <w:pStyle w:val="rvps12"/>
              <w:spacing w:before="0" w:beforeAutospacing="0" w:after="0" w:afterAutospacing="0"/>
              <w:textAlignment w:val="baseline"/>
              <w:rPr>
                <w:rFonts w:eastAsia="Calibri"/>
                <w:lang w:val="uk-UA"/>
              </w:rPr>
            </w:pPr>
            <w:proofErr w:type="spellStart"/>
            <w:r w:rsidRPr="00D770AF">
              <w:rPr>
                <w:rFonts w:eastAsia="Calibri"/>
                <w:lang w:val="uk-UA"/>
              </w:rPr>
              <w:t>European</w:t>
            </w:r>
            <w:proofErr w:type="spellEnd"/>
            <w:r w:rsidRPr="00D770AF">
              <w:rPr>
                <w:rFonts w:eastAsia="Calibri"/>
                <w:lang w:val="uk-UA"/>
              </w:rPr>
              <w:t xml:space="preserve"> CME – CPD </w:t>
            </w:r>
            <w:proofErr w:type="spellStart"/>
            <w:r w:rsidRPr="00D770AF">
              <w:rPr>
                <w:rFonts w:eastAsia="Calibri"/>
                <w:lang w:val="uk-UA"/>
              </w:rPr>
              <w:t>Academy</w:t>
            </w:r>
            <w:proofErr w:type="spellEnd"/>
            <w:r>
              <w:rPr>
                <w:rFonts w:eastAsia="Calibri"/>
                <w:lang w:val="uk-UA"/>
              </w:rPr>
              <w:t>:</w:t>
            </w:r>
          </w:p>
          <w:p w:rsidR="00906703" w:rsidRDefault="00906703" w:rsidP="00AC1DC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43DA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Training workshop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The role of pharmacists in providing contemporary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43DA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harmac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otherary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and emergency medical care</w:t>
            </w:r>
            <w:r w:rsidRPr="00643DA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certificate from 04.12.2018 </w:t>
            </w:r>
            <w:r w:rsidRPr="00643DA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(This educational activity is certified for healthcare professionals 2(two) European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CME – CPD Academy  CME credits</w:t>
            </w:r>
          </w:p>
          <w:p w:rsidR="00906703" w:rsidRPr="00D770AF" w:rsidRDefault="00906703" w:rsidP="00AC1DC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770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Національна медична академія післядипломної освіти імені </w:t>
            </w:r>
            <w:proofErr w:type="spellStart"/>
            <w:r w:rsidRPr="00D770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П.Л.Шупика</w:t>
            </w:r>
            <w:proofErr w:type="spellEnd"/>
          </w:p>
          <w:p w:rsidR="00906703" w:rsidRDefault="00906703" w:rsidP="00AC1DCA">
            <w:pPr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Тренінг-практикум «Імплементація  міжнародних протоколів у фармацевтичну практику» Сертифікат №138/12 від  21.02.2019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р.</w:t>
            </w:r>
            <w:r w:rsidRPr="00ED45C2">
              <w:rPr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(2 бали</w:t>
            </w:r>
            <w:r w:rsidRPr="00DF506C">
              <w:rPr>
                <w:rFonts w:ascii="Times New Roman" w:eastAsia="Calibri" w:hAnsi="Times New Roman" w:cs="Times New Roman"/>
                <w:lang w:val="uk-UA" w:eastAsia="ru-RU"/>
              </w:rPr>
              <w:t xml:space="preserve"> для врахування на підтвердження кваліфікаційної категорії провізора/</w:t>
            </w:r>
            <w:proofErr w:type="spellStart"/>
            <w:r w:rsidRPr="00DF506C">
              <w:rPr>
                <w:rFonts w:ascii="Times New Roman" w:eastAsia="Calibri" w:hAnsi="Times New Roman" w:cs="Times New Roman"/>
                <w:lang w:val="uk-UA" w:eastAsia="ru-RU"/>
              </w:rPr>
              <w:t>фармацевта</w:t>
            </w:r>
            <w:proofErr w:type="spellEnd"/>
            <w:r w:rsidRPr="00DF506C">
              <w:rPr>
                <w:rFonts w:ascii="Times New Roman" w:eastAsia="Calibri" w:hAnsi="Times New Roman" w:cs="Times New Roman"/>
                <w:lang w:val="uk-UA" w:eastAsia="ru-RU"/>
              </w:rPr>
              <w:t>)</w:t>
            </w:r>
          </w:p>
          <w:p w:rsidR="00906703" w:rsidRPr="00D770AF" w:rsidRDefault="00906703" w:rsidP="00AC1DCA">
            <w:pPr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D770AF">
              <w:rPr>
                <w:rFonts w:ascii="Times New Roman" w:eastAsia="Calibri" w:hAnsi="Times New Roman" w:cs="Times New Roman"/>
                <w:lang w:val="en-US" w:eastAsia="ru-RU"/>
              </w:rPr>
              <w:t>European CME – CPD Academy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:</w:t>
            </w:r>
          </w:p>
          <w:p w:rsidR="00906703" w:rsidRPr="0031408A" w:rsidRDefault="00906703" w:rsidP="00AC1DCA">
            <w:pPr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43DA8">
              <w:rPr>
                <w:rFonts w:ascii="Times New Roman" w:eastAsia="Calibri" w:hAnsi="Times New Roman" w:cs="Times New Roman"/>
                <w:lang w:val="en-US" w:eastAsia="ru-RU"/>
              </w:rPr>
              <w:t>Training workshop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643DA8">
              <w:rPr>
                <w:rFonts w:ascii="Times New Roman" w:eastAsia="Calibri" w:hAnsi="Times New Roman" w:cs="Times New Roman"/>
                <w:lang w:val="en-US" w:eastAsia="ru-RU"/>
              </w:rPr>
              <w:t>«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Implementation of international protocols in pharmaceutical practice</w:t>
            </w:r>
            <w:r w:rsidRPr="00643DA8">
              <w:rPr>
                <w:rFonts w:ascii="Times New Roman" w:eastAsia="Calibri" w:hAnsi="Times New Roman" w:cs="Times New Roman"/>
                <w:lang w:val="en-US" w:eastAsia="ru-RU"/>
              </w:rPr>
              <w:t xml:space="preserve">» </w:t>
            </w:r>
            <w:r w:rsidRPr="00B4503A">
              <w:rPr>
                <w:rFonts w:ascii="Times New Roman" w:eastAsia="Calibri" w:hAnsi="Times New Roman" w:cs="Times New Roman"/>
                <w:lang w:val="en-US" w:eastAsia="ru-RU"/>
              </w:rPr>
              <w:t xml:space="preserve">certificate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from </w:t>
            </w:r>
            <w:r w:rsidRPr="00643DA8">
              <w:rPr>
                <w:rFonts w:ascii="Times New Roman" w:eastAsia="Calibri" w:hAnsi="Times New Roman" w:cs="Times New Roman"/>
                <w:lang w:val="en-US" w:eastAsia="ru-RU"/>
              </w:rPr>
              <w:t>21.02.2019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643DA8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This educational activity is certified for healthcare professionals 2(two) European CME – CPD Academy  CME credits</w:t>
            </w:r>
          </w:p>
          <w:p w:rsidR="00906703" w:rsidRPr="00D51F62" w:rsidRDefault="00906703" w:rsidP="00AC1DCA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 xml:space="preserve">-Національна медична академія післядипломної освіти імені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П.Л.Шупика</w:t>
            </w:r>
            <w:proofErr w:type="spellEnd"/>
          </w:p>
          <w:p w:rsidR="00906703" w:rsidRPr="00D51F62" w:rsidRDefault="00906703" w:rsidP="00AC1DCA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 w:eastAsia="ru-RU"/>
              </w:rPr>
              <w:t>Тренинг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 – практикум :</w:t>
            </w:r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 xml:space="preserve"> «Належна фармацевтична практика. Імплементація </w:t>
            </w:r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протоколів провізора/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фармацевта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» (2 бали для врахування на підтвердження кваліфікаційної категорії провізора/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фармацевта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)</w:t>
            </w:r>
          </w:p>
          <w:p w:rsidR="00906703" w:rsidRPr="00D51F62" w:rsidRDefault="00906703" w:rsidP="00AC1DCA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Сертифікати № 093 ; №094 від 21.11.2019р;</w:t>
            </w:r>
          </w:p>
          <w:p w:rsidR="00906703" w:rsidRPr="00D51F62" w:rsidRDefault="00906703" w:rsidP="00AC1DCA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 xml:space="preserve">-Національна медична академія післядипломної освіти імені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П.Л.Шупика</w:t>
            </w:r>
            <w:proofErr w:type="spellEnd"/>
          </w:p>
          <w:p w:rsidR="00906703" w:rsidRPr="00D51F62" w:rsidRDefault="00906703" w:rsidP="00AC1DCA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Онлайн-семінар  «Професійний розвиток провізора/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фармацевта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 xml:space="preserve"> під час пандемії»</w:t>
            </w:r>
          </w:p>
          <w:p w:rsidR="00906703" w:rsidRPr="00D51F62" w:rsidRDefault="00906703" w:rsidP="00AC1DCA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 xml:space="preserve">Сертифікат №230 від 24.04.2020р » (5 балів за критеріями нарахування професійного розвитку) </w:t>
            </w:r>
          </w:p>
          <w:p w:rsidR="00906703" w:rsidRPr="00B4503A" w:rsidRDefault="00906703" w:rsidP="00AC1DCA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Сертифікат №232 від 26.06.2020р » (10 балів за критеріями нарахування професійного розвитку)</w:t>
            </w:r>
          </w:p>
          <w:p w:rsidR="00906703" w:rsidRPr="00D51F62" w:rsidRDefault="00906703" w:rsidP="00AC1DCA">
            <w:pPr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-Підвищення кваліфікації педагогічних працівників зі спецкурсом «Куратор-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тьютор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 xml:space="preserve"> дистанційного навчання»</w:t>
            </w:r>
          </w:p>
          <w:p w:rsidR="00906703" w:rsidRPr="00D51F62" w:rsidRDefault="00906703" w:rsidP="00AC1DCA">
            <w:pPr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Тема «Техніка лабораторних робіт»</w:t>
            </w:r>
          </w:p>
          <w:p w:rsidR="00906703" w:rsidRPr="00B4503A" w:rsidRDefault="00906703" w:rsidP="00AC1DCA">
            <w:pPr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D51F62">
              <w:rPr>
                <w:rFonts w:ascii="Times New Roman" w:eastAsia="Calibri" w:hAnsi="Times New Roman" w:cs="Times New Roman"/>
                <w:lang w:val="uk-UA" w:eastAsia="ru-RU"/>
              </w:rPr>
              <w:t>Свідоцтво про підвищення кваліфікації №31193118/1446-17 від 07.04.2017</w:t>
            </w:r>
          </w:p>
          <w:p w:rsidR="00906703" w:rsidRPr="00D51F62" w:rsidRDefault="00906703" w:rsidP="00AC1DC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51F62">
              <w:rPr>
                <w:rFonts w:ascii="Times New Roman" w:hAnsi="Times New Roman" w:cs="Times New Roman"/>
                <w:lang w:val="uk-UA"/>
              </w:rPr>
              <w:t>-</w:t>
            </w:r>
            <w:r w:rsidRPr="00D51F62">
              <w:rPr>
                <w:rFonts w:ascii="Times New Roman" w:hAnsi="Times New Roman" w:cs="Times New Roman"/>
                <w:lang w:val="en-US"/>
              </w:rPr>
              <w:t>Nova School of Business and Economics</w:t>
            </w:r>
            <w:r w:rsidRPr="00D51F62">
              <w:rPr>
                <w:rFonts w:ascii="Times New Roman" w:hAnsi="Times New Roman" w:cs="Times New Roman"/>
                <w:lang w:val="uk-UA"/>
              </w:rPr>
              <w:t>,</w:t>
            </w:r>
            <w:r w:rsidRPr="00D51F62">
              <w:rPr>
                <w:rFonts w:ascii="Times New Roman" w:hAnsi="Times New Roman" w:cs="Times New Roman"/>
                <w:lang w:val="en-US"/>
              </w:rPr>
              <w:t xml:space="preserve"> Lisbon</w:t>
            </w:r>
            <w:r w:rsidRPr="00D51F62">
              <w:rPr>
                <w:rFonts w:ascii="Times New Roman" w:hAnsi="Times New Roman" w:cs="Times New Roman"/>
                <w:lang w:val="uk-UA"/>
              </w:rPr>
              <w:t>,</w:t>
            </w:r>
            <w:r w:rsidRPr="00D51F62">
              <w:rPr>
                <w:rFonts w:ascii="Times New Roman" w:hAnsi="Times New Roman" w:cs="Times New Roman"/>
                <w:lang w:val="en-US"/>
              </w:rPr>
              <w:t xml:space="preserve"> Portugal</w:t>
            </w:r>
          </w:p>
          <w:p w:rsidR="00906703" w:rsidRPr="00D51F62" w:rsidRDefault="00906703" w:rsidP="00AC1DC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51F62">
              <w:rPr>
                <w:rFonts w:ascii="Times New Roman" w:hAnsi="Times New Roman" w:cs="Times New Roman"/>
                <w:lang w:val="en-US"/>
              </w:rPr>
              <w:lastRenderedPageBreak/>
              <w:t xml:space="preserve">International science conference </w:t>
            </w:r>
            <w:r w:rsidRPr="00D51F62">
              <w:rPr>
                <w:rFonts w:ascii="Times New Roman" w:hAnsi="Times New Roman" w:cs="Times New Roman"/>
                <w:lang w:val="uk-UA"/>
              </w:rPr>
              <w:t>«</w:t>
            </w:r>
            <w:r w:rsidRPr="00D51F62">
              <w:rPr>
                <w:rFonts w:ascii="Times New Roman" w:hAnsi="Times New Roman" w:cs="Times New Roman"/>
                <w:lang w:val="en-US"/>
              </w:rPr>
              <w:t>The development of international competitiveness state</w:t>
            </w:r>
            <w:r w:rsidRPr="00D51F62">
              <w:rPr>
                <w:rFonts w:ascii="Times New Roman" w:hAnsi="Times New Roman" w:cs="Times New Roman"/>
                <w:lang w:val="uk-UA"/>
              </w:rPr>
              <w:t>,</w:t>
            </w:r>
            <w:r w:rsidRPr="00D51F62">
              <w:rPr>
                <w:rFonts w:ascii="Times New Roman" w:hAnsi="Times New Roman" w:cs="Times New Roman"/>
                <w:lang w:val="en-US"/>
              </w:rPr>
              <w:t xml:space="preserve"> region</w:t>
            </w:r>
            <w:r w:rsidRPr="00D51F62">
              <w:rPr>
                <w:rFonts w:ascii="Times New Roman" w:hAnsi="Times New Roman" w:cs="Times New Roman"/>
                <w:lang w:val="uk-UA"/>
              </w:rPr>
              <w:t>,</w:t>
            </w:r>
            <w:r w:rsidRPr="00D51F62">
              <w:rPr>
                <w:rFonts w:ascii="Times New Roman" w:hAnsi="Times New Roman" w:cs="Times New Roman"/>
                <w:lang w:val="en-US"/>
              </w:rPr>
              <w:t xml:space="preserve"> enterprise</w:t>
            </w:r>
            <w:r w:rsidRPr="00D51F62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06703" w:rsidRPr="006D5AE6" w:rsidRDefault="00906703" w:rsidP="00AC1DC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51F62">
              <w:rPr>
                <w:rFonts w:ascii="Times New Roman" w:hAnsi="Times New Roman" w:cs="Times New Roman"/>
                <w:lang w:val="en-US"/>
              </w:rPr>
              <w:t>Certificate</w:t>
            </w:r>
            <w:r w:rsidRPr="006D5AE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51F62">
              <w:rPr>
                <w:rFonts w:ascii="Times New Roman" w:hAnsi="Times New Roman" w:cs="Times New Roman"/>
                <w:lang w:val="en-US"/>
              </w:rPr>
              <w:t>of</w:t>
            </w:r>
            <w:r w:rsidRPr="006D5AE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51F62">
              <w:rPr>
                <w:rFonts w:ascii="Times New Roman" w:hAnsi="Times New Roman" w:cs="Times New Roman"/>
                <w:lang w:val="en-US"/>
              </w:rPr>
              <w:t>participation</w:t>
            </w:r>
            <w:r w:rsidRPr="00D51F62">
              <w:rPr>
                <w:rFonts w:ascii="Times New Roman" w:hAnsi="Times New Roman" w:cs="Times New Roman"/>
                <w:lang w:val="uk-UA"/>
              </w:rPr>
              <w:t>, 2016</w:t>
            </w:r>
            <w:r w:rsidRPr="006D5AE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6703" w:rsidRPr="00D51F62" w:rsidRDefault="00906703" w:rsidP="00AC1DC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51F62">
              <w:rPr>
                <w:rFonts w:ascii="Times New Roman" w:eastAsia="Calibri" w:hAnsi="Times New Roman" w:cs="Times New Roman"/>
                <w:lang w:val="uk-UA"/>
              </w:rPr>
              <w:t>Сертифікати  І Міжнародної науково-практичної Інтернет-конференції № СУ 6-143; СУ 3-194; СУ 10-067 від 29.05.2020р.</w:t>
            </w:r>
          </w:p>
          <w:p w:rsidR="00906703" w:rsidRPr="00B4503A" w:rsidRDefault="00906703" w:rsidP="00AC1DC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СетифікатАкдемії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цифрового розвитку №В-001499 від 18.03.2020р.</w:t>
            </w:r>
          </w:p>
          <w:p w:rsidR="00906703" w:rsidRPr="00D51F62" w:rsidRDefault="00906703" w:rsidP="00AC1DC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ALL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Digital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Week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 CERTIFICATE: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Has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developed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essential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digital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skills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and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contributed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to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the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success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–</w:t>
            </w:r>
          </w:p>
          <w:p w:rsidR="00906703" w:rsidRPr="00D51F62" w:rsidRDefault="00906703" w:rsidP="00AC1DC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1.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Scientist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Image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Formation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in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the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Information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Space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>. 24.03.2020</w:t>
            </w:r>
          </w:p>
          <w:p w:rsidR="00906703" w:rsidRPr="00D51F62" w:rsidRDefault="00906703" w:rsidP="00AC1DC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2.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Scientific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Integrity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>. 25.03.2020</w:t>
            </w:r>
          </w:p>
          <w:p w:rsidR="00906703" w:rsidRPr="00D51F62" w:rsidRDefault="00906703" w:rsidP="00AC1DC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3.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Digital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Expertise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in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Ukraine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and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Europe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26.03.2020 NTU “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Khpl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”,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Kharkiv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Ukraine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</w:p>
          <w:p w:rsidR="00906703" w:rsidRPr="00D51F62" w:rsidRDefault="00906703" w:rsidP="00AC1DC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Чорноморський національний університет ім. П. Могили учасника методичного семінару-тренінгу для гарантів освітніх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прогам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закладів вищої освіти Миколаївської області 3-4 вересня 2020р. 1 </w:t>
            </w:r>
            <w:r w:rsidRPr="00D51F62">
              <w:rPr>
                <w:rFonts w:ascii="Times New Roman" w:eastAsia="Calibri" w:hAnsi="Times New Roman" w:cs="Times New Roman"/>
                <w:lang w:val="uk-UA"/>
              </w:rPr>
              <w:lastRenderedPageBreak/>
              <w:t>кредит ЄКТС.</w:t>
            </w:r>
          </w:p>
          <w:p w:rsidR="00906703" w:rsidRPr="00D770AF" w:rsidRDefault="00906703" w:rsidP="00AC1DC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Науково-навчальний центр Сертифікат  про участь у циклі навчальних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вебінарів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з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наукометрії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«Головні метрики сучасної науки.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Scopus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ta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Web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Science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” що був проведений компанією «Наукові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публікції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 xml:space="preserve"> – </w:t>
            </w:r>
            <w:proofErr w:type="spellStart"/>
            <w:r w:rsidRPr="00D51F62">
              <w:rPr>
                <w:rFonts w:ascii="Times New Roman" w:eastAsia="Calibri" w:hAnsi="Times New Roman" w:cs="Times New Roman"/>
                <w:lang w:val="uk-UA"/>
              </w:rPr>
              <w:t>Publ.Science</w:t>
            </w:r>
            <w:proofErr w:type="spellEnd"/>
            <w:r w:rsidRPr="00D51F62">
              <w:rPr>
                <w:rFonts w:ascii="Times New Roman" w:eastAsia="Calibri" w:hAnsi="Times New Roman" w:cs="Times New Roman"/>
                <w:lang w:val="uk-UA"/>
              </w:rPr>
              <w:t>” тривалість 8 годин. №АА 1078/21.08.2020р.</w:t>
            </w:r>
          </w:p>
          <w:p w:rsidR="00906703" w:rsidRPr="00D770AF" w:rsidRDefault="00906703" w:rsidP="00AC1DC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Certificate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about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the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international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skills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development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(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the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webinar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) ES №2147/2020 19.11.2020. </w:t>
            </w:r>
          </w:p>
          <w:p w:rsidR="00906703" w:rsidRPr="00D770AF" w:rsidRDefault="00906703" w:rsidP="00AC1DC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On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the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theme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“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online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learning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as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a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non-traditional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form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the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modern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education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on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the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example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the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moodle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platform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”.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Workload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the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international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skills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development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(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the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webinar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)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is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1,5 ECTS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credits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(45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hours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): 12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hours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from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them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are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lecture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, 20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hours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from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them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are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practical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., 13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hours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from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them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are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independent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work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In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the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following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disciplines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Medical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and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Pharmaceutical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Merchandising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;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Marketing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in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Pharmacy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;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Management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and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Economics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in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Pharmacy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Lublin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Republic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eastAsia="Calibri" w:hAnsi="Times New Roman" w:cs="Times New Roman"/>
                <w:lang w:val="uk-UA"/>
              </w:rPr>
              <w:t>Poland</w:t>
            </w:r>
            <w:proofErr w:type="spellEnd"/>
            <w:r w:rsidRPr="00D770AF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906703" w:rsidRPr="00211BFD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4" w:type="dxa"/>
          </w:tcPr>
          <w:p w:rsidR="00906703" w:rsidRPr="00F91364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6B1B" w:rsidRPr="0045288E" w:rsidTr="00AC1DCA">
        <w:tc>
          <w:tcPr>
            <w:tcW w:w="1997" w:type="dxa"/>
          </w:tcPr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lastRenderedPageBreak/>
              <w:t>Гапонова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Ірина </w:t>
            </w:r>
            <w:r w:rsidRPr="00112F49">
              <w:rPr>
                <w:rFonts w:ascii="Times New Roman" w:hAnsi="Times New Roman" w:cs="Times New Roman"/>
                <w:lang w:val="uk-UA"/>
              </w:rPr>
              <w:lastRenderedPageBreak/>
              <w:t>Ігорівна</w:t>
            </w:r>
          </w:p>
        </w:tc>
        <w:tc>
          <w:tcPr>
            <w:tcW w:w="1552" w:type="dxa"/>
          </w:tcPr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lastRenderedPageBreak/>
              <w:t xml:space="preserve">Циклова </w:t>
            </w:r>
            <w:r w:rsidRPr="00112F49">
              <w:rPr>
                <w:rFonts w:ascii="Times New Roman" w:hAnsi="Times New Roman" w:cs="Times New Roman"/>
                <w:lang w:val="uk-UA"/>
              </w:rPr>
              <w:lastRenderedPageBreak/>
              <w:t>комісія охорони здоров’я , викладач</w:t>
            </w:r>
          </w:p>
        </w:tc>
        <w:tc>
          <w:tcPr>
            <w:tcW w:w="2607" w:type="dxa"/>
          </w:tcPr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lastRenderedPageBreak/>
              <w:t xml:space="preserve">Херсонський державний </w:t>
            </w:r>
            <w:r w:rsidRPr="00112F49">
              <w:rPr>
                <w:rFonts w:ascii="Times New Roman" w:hAnsi="Times New Roman" w:cs="Times New Roman"/>
                <w:lang w:val="uk-UA"/>
              </w:rPr>
              <w:lastRenderedPageBreak/>
              <w:t xml:space="preserve">педагогічний інститут ім.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Крупської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>.( Б-І №</w:t>
            </w:r>
            <w:r w:rsidR="00547311"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2F49">
              <w:rPr>
                <w:rFonts w:ascii="Times New Roman" w:hAnsi="Times New Roman" w:cs="Times New Roman"/>
                <w:lang w:val="uk-UA"/>
              </w:rPr>
              <w:t>634296 від26.06.1979</w:t>
            </w:r>
            <w:r w:rsidR="00547311"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2F49">
              <w:rPr>
                <w:rFonts w:ascii="Times New Roman" w:hAnsi="Times New Roman" w:cs="Times New Roman"/>
                <w:lang w:val="uk-UA"/>
              </w:rPr>
              <w:t>р.)</w:t>
            </w: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 xml:space="preserve">Спеціальність – Біологія та  Хімія, кваліфікація  - Вчитель Біології та хімії  </w:t>
            </w:r>
          </w:p>
        </w:tc>
        <w:tc>
          <w:tcPr>
            <w:tcW w:w="2206" w:type="dxa"/>
          </w:tcPr>
          <w:p w:rsidR="00716B1B" w:rsidRPr="00EE423D" w:rsidRDefault="00716B1B" w:rsidP="00AC1D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Спеціаліст вищої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категорії</w:t>
            </w:r>
          </w:p>
        </w:tc>
        <w:tc>
          <w:tcPr>
            <w:tcW w:w="2174" w:type="dxa"/>
          </w:tcPr>
          <w:p w:rsidR="00716B1B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Неорганічна хімія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(</w:t>
            </w:r>
            <w:r w:rsidRPr="003F5E12">
              <w:rPr>
                <w:rFonts w:ascii="Times New Roman" w:hAnsi="Times New Roman" w:cs="Times New Roman"/>
                <w:lang w:val="uk-UA"/>
              </w:rPr>
              <w:t>28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16B1B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Органічна хімія (</w:t>
            </w:r>
            <w:r w:rsidRPr="003F5E12">
              <w:rPr>
                <w:rFonts w:ascii="Times New Roman" w:hAnsi="Times New Roman" w:cs="Times New Roman"/>
                <w:lang w:val="uk-UA"/>
              </w:rPr>
              <w:t>24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16B1B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Аналітична хімія (</w:t>
            </w:r>
            <w:r w:rsidRPr="003F5E12">
              <w:rPr>
                <w:rFonts w:ascii="Times New Roman" w:hAnsi="Times New Roman" w:cs="Times New Roman"/>
                <w:lang w:val="uk-UA"/>
              </w:rPr>
              <w:t>28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16B1B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Екологія ( за професійним спрямуванням) (</w:t>
            </w:r>
            <w:r w:rsidRPr="00B9524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0A0455" w:rsidRPr="00F91364" w:rsidRDefault="000A0455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0A0455">
              <w:rPr>
                <w:rFonts w:ascii="Times New Roman" w:hAnsi="Times New Roman" w:cs="Times New Roman"/>
                <w:lang w:val="uk-UA"/>
              </w:rPr>
              <w:t>Медична хімія (24)</w:t>
            </w:r>
          </w:p>
        </w:tc>
        <w:tc>
          <w:tcPr>
            <w:tcW w:w="2936" w:type="dxa"/>
          </w:tcPr>
          <w:p w:rsidR="00716B1B" w:rsidRDefault="00716B1B" w:rsidP="00AC1DCA">
            <w:pPr>
              <w:pStyle w:val="rvps12"/>
              <w:spacing w:after="0"/>
              <w:textAlignment w:val="baseline"/>
              <w:rPr>
                <w:lang w:val="uk-UA"/>
              </w:rPr>
            </w:pPr>
            <w:r w:rsidRPr="00A84879">
              <w:rPr>
                <w:lang w:val="uk-UA"/>
              </w:rPr>
              <w:lastRenderedPageBreak/>
              <w:t xml:space="preserve">Департамент освіти і </w:t>
            </w:r>
            <w:r w:rsidRPr="00A84879">
              <w:rPr>
                <w:lang w:val="uk-UA"/>
              </w:rPr>
              <w:lastRenderedPageBreak/>
              <w:t>науки Миколаївської обласної державної адміністрації Миколаївський обласний інститут післядипломної педагогічної освіти.</w:t>
            </w:r>
            <w:r w:rsidRPr="00E01226">
              <w:rPr>
                <w:lang w:val="uk-UA"/>
              </w:rPr>
              <w:t xml:space="preserve"> Виконала </w:t>
            </w:r>
            <w:r>
              <w:rPr>
                <w:lang w:val="uk-UA"/>
              </w:rPr>
              <w:t>програму</w:t>
            </w:r>
            <w:r w:rsidRPr="00E01226">
              <w:rPr>
                <w:lang w:val="uk-UA"/>
              </w:rPr>
              <w:t>: Методика формування по</w:t>
            </w:r>
            <w:r>
              <w:rPr>
                <w:lang w:val="uk-UA"/>
              </w:rPr>
              <w:t>нять у курсі неорганічної хімії, с</w:t>
            </w:r>
            <w:r w:rsidRPr="00E01226">
              <w:rPr>
                <w:lang w:val="uk-UA"/>
              </w:rPr>
              <w:t xml:space="preserve">відоцтво про підвищення кваліфікації ПК №31193118/3645-16 від 25.11.2016р. </w:t>
            </w:r>
            <w:r>
              <w:rPr>
                <w:lang w:val="uk-UA"/>
              </w:rPr>
              <w:t xml:space="preserve">       </w:t>
            </w:r>
            <w:r w:rsidRPr="003B68DB">
              <w:rPr>
                <w:lang w:val="uk-UA"/>
              </w:rPr>
              <w:t>Департамент освіти і науки Миколаївської обласної державної адміністрації Миколаївський обласний інститут післядипломної педагогічної освіти.</w:t>
            </w:r>
            <w:r w:rsidRPr="00E01226">
              <w:rPr>
                <w:lang w:val="uk-UA"/>
              </w:rPr>
              <w:t xml:space="preserve"> Виконала </w:t>
            </w:r>
            <w:r>
              <w:rPr>
                <w:lang w:val="uk-UA"/>
              </w:rPr>
              <w:t>програму</w:t>
            </w:r>
            <w:r w:rsidRPr="00E01226">
              <w:rPr>
                <w:lang w:val="uk-UA"/>
              </w:rPr>
              <w:t xml:space="preserve">: Практична діяльність учнів на </w:t>
            </w:r>
            <w:proofErr w:type="spellStart"/>
            <w:r w:rsidRPr="00E01226">
              <w:rPr>
                <w:lang w:val="uk-UA"/>
              </w:rPr>
              <w:t>урока</w:t>
            </w:r>
            <w:r>
              <w:rPr>
                <w:lang w:val="uk-UA"/>
              </w:rPr>
              <w:t>х</w:t>
            </w:r>
            <w:proofErr w:type="spellEnd"/>
            <w:r>
              <w:rPr>
                <w:lang w:val="uk-UA"/>
              </w:rPr>
              <w:t xml:space="preserve"> природознавства, с</w:t>
            </w:r>
            <w:r w:rsidRPr="00E01226">
              <w:rPr>
                <w:lang w:val="uk-UA"/>
              </w:rPr>
              <w:t xml:space="preserve">відоцтво про підвищення кваліфікації ПК № 31193118/185-17 від 27.01.2017р. </w:t>
            </w:r>
          </w:p>
          <w:p w:rsidR="0045288E" w:rsidRDefault="0045288E" w:rsidP="00AC1DCA">
            <w:pPr>
              <w:pStyle w:val="rvps12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Планується підвищення кваліфікації лютий, </w:t>
            </w:r>
            <w:r>
              <w:rPr>
                <w:lang w:val="uk-UA"/>
              </w:rPr>
              <w:lastRenderedPageBreak/>
              <w:t>2022р.</w:t>
            </w:r>
          </w:p>
          <w:p w:rsidR="0045288E" w:rsidRDefault="0045288E" w:rsidP="00AC1DCA">
            <w:pPr>
              <w:pStyle w:val="rvps12"/>
              <w:spacing w:after="0"/>
              <w:textAlignment w:val="baseline"/>
              <w:rPr>
                <w:lang w:val="uk-UA"/>
              </w:rPr>
            </w:pPr>
            <w:r w:rsidRPr="00A84879">
              <w:rPr>
                <w:lang w:val="uk-UA"/>
              </w:rPr>
              <w:t>Департамент освіти і науки Миколаївської обласної державної адміністрації Миколаївський обласний інститут післядипломної педагогічної освіти.</w:t>
            </w:r>
          </w:p>
          <w:p w:rsidR="00321B5A" w:rsidRDefault="00321B5A" w:rsidP="00AC1DCA">
            <w:pPr>
              <w:pStyle w:val="rvps12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«Використання інтерактивних технологій в освітньому процесі з хімії»</w:t>
            </w:r>
          </w:p>
          <w:p w:rsidR="0045288E" w:rsidRPr="00F91364" w:rsidRDefault="0045288E" w:rsidP="00AC1DCA">
            <w:pPr>
              <w:pStyle w:val="rvps12"/>
              <w:spacing w:after="0"/>
              <w:textAlignment w:val="baseline"/>
              <w:rPr>
                <w:lang w:val="uk-UA"/>
              </w:rPr>
            </w:pPr>
          </w:p>
        </w:tc>
        <w:tc>
          <w:tcPr>
            <w:tcW w:w="1314" w:type="dxa"/>
          </w:tcPr>
          <w:p w:rsidR="00716B1B" w:rsidRPr="00F91364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6B1B" w:rsidRPr="0045288E" w:rsidTr="00AC1DCA">
        <w:tc>
          <w:tcPr>
            <w:tcW w:w="1997" w:type="dxa"/>
          </w:tcPr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lastRenderedPageBreak/>
              <w:t>Славко Ніна</w:t>
            </w: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Михайлівна</w:t>
            </w:r>
          </w:p>
        </w:tc>
        <w:tc>
          <w:tcPr>
            <w:tcW w:w="1552" w:type="dxa"/>
          </w:tcPr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Циклова комісія охорони здоров’я , викладач</w:t>
            </w:r>
          </w:p>
        </w:tc>
        <w:tc>
          <w:tcPr>
            <w:tcW w:w="2607" w:type="dxa"/>
          </w:tcPr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Запорізький медичний інститут (В-І№567692 від 26.06.1980р.)</w:t>
            </w: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 xml:space="preserve">спеціальність – Фармація, Кваліфікація – Провізор. </w:t>
            </w:r>
          </w:p>
        </w:tc>
        <w:tc>
          <w:tcPr>
            <w:tcW w:w="2206" w:type="dxa"/>
          </w:tcPr>
          <w:p w:rsidR="00716B1B" w:rsidRPr="00112F49" w:rsidRDefault="00B75F76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2174" w:type="dxa"/>
          </w:tcPr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Організація та економіка фармації (</w:t>
            </w:r>
            <w:r w:rsidRPr="00112F49">
              <w:rPr>
                <w:rFonts w:ascii="Times New Roman" w:hAnsi="Times New Roman" w:cs="Times New Roman"/>
              </w:rPr>
              <w:t>30</w:t>
            </w:r>
            <w:r w:rsidRPr="00112F49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Медичне та фармацевтичне товарознавство (</w:t>
            </w:r>
            <w:r w:rsidRPr="00112F49">
              <w:rPr>
                <w:rFonts w:ascii="Times New Roman" w:hAnsi="Times New Roman" w:cs="Times New Roman"/>
              </w:rPr>
              <w:t>28</w:t>
            </w:r>
            <w:r w:rsidRPr="00112F49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</w:rPr>
            </w:pPr>
            <w:r w:rsidRPr="00112F49">
              <w:rPr>
                <w:rFonts w:ascii="Times New Roman" w:hAnsi="Times New Roman" w:cs="Times New Roman"/>
              </w:rPr>
              <w:t xml:space="preserve">Менеджмент та маркетинг у </w:t>
            </w:r>
            <w:proofErr w:type="spellStart"/>
            <w:r w:rsidRPr="00112F49">
              <w:rPr>
                <w:rFonts w:ascii="Times New Roman" w:hAnsi="Times New Roman" w:cs="Times New Roman"/>
              </w:rPr>
              <w:t>фармації</w:t>
            </w:r>
            <w:proofErr w:type="spellEnd"/>
            <w:r w:rsidRPr="00112F49">
              <w:rPr>
                <w:rFonts w:ascii="Times New Roman" w:hAnsi="Times New Roman" w:cs="Times New Roman"/>
              </w:rPr>
              <w:t xml:space="preserve"> (13)</w:t>
            </w:r>
          </w:p>
        </w:tc>
        <w:tc>
          <w:tcPr>
            <w:tcW w:w="2936" w:type="dxa"/>
          </w:tcPr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імені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П.Л.Шупика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Тренінг-практикум  у форматі телемосту «Роль провізора/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фармацевта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у забезпеченні сучасної фармакотерапії та у наданні екстреної медичної допомоги »</w:t>
            </w: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Сертифікат № 208/12 від  21.11.2019р. (5 балів для врахування на підтвердження кваліфікаційної категорії провізора/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фармацевта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 xml:space="preserve">Тренінг-практикум «Імплементація  міжнародних протоколів у </w:t>
            </w:r>
            <w:r w:rsidRPr="00112F49">
              <w:rPr>
                <w:rFonts w:ascii="Times New Roman" w:hAnsi="Times New Roman" w:cs="Times New Roman"/>
                <w:lang w:val="uk-UA"/>
              </w:rPr>
              <w:lastRenderedPageBreak/>
              <w:t>фармацевтичну практику» Сертифікат №318 від  21.02.2019р. (2 бали для врахування на підтвердження кваліфікаційної категорії провізора/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фармацевта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European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CME – CPD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Academy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Training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workshop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role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pharmacists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providing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contemporary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pharmacotherary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emergency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medical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care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»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certificate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from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04.12.2018 (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This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educational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activity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is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certified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for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healthcare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professionals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2(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two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European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CME – CPD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Academy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 CME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credits</w:t>
            </w:r>
            <w:proofErr w:type="spellEnd"/>
          </w:p>
          <w:p w:rsidR="00716B1B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 xml:space="preserve">Миколаївський національний аграрний університет. Посвідчення про проходження атестації № 17113 від 29.06.2017р. </w:t>
            </w:r>
          </w:p>
          <w:p w:rsidR="0045288E" w:rsidRDefault="0045288E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45288E" w:rsidRDefault="0045288E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45288E" w:rsidRDefault="0045288E" w:rsidP="0045288E">
            <w:pPr>
              <w:pStyle w:val="rvps12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Планується підвищення кваліфікації листопад 2021р.</w:t>
            </w:r>
          </w:p>
          <w:p w:rsidR="00321B5A" w:rsidRDefault="00321B5A" w:rsidP="00321B5A">
            <w:pPr>
              <w:pStyle w:val="rvps12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Науково – практичний семінар </w:t>
            </w:r>
          </w:p>
          <w:p w:rsidR="00321B5A" w:rsidRDefault="00321B5A" w:rsidP="00321B5A">
            <w:pPr>
              <w:pStyle w:val="rvps12"/>
              <w:spacing w:after="0"/>
              <w:textAlignment w:val="baseline"/>
              <w:rPr>
                <w:lang w:val="uk-UA"/>
              </w:rPr>
            </w:pPr>
            <w:r w:rsidRPr="00047E22">
              <w:rPr>
                <w:sz w:val="20"/>
                <w:szCs w:val="20"/>
                <w:lang w:val="uk-UA"/>
              </w:rPr>
              <w:t xml:space="preserve">« УКРАЇНСЬКА </w:t>
            </w:r>
            <w:r w:rsidRPr="00047E22">
              <w:rPr>
                <w:sz w:val="20"/>
                <w:szCs w:val="20"/>
                <w:lang w:val="uk-UA"/>
              </w:rPr>
              <w:lastRenderedPageBreak/>
              <w:t>ФАРМАЦЕВТИЧНА ШКОЛА»</w:t>
            </w:r>
          </w:p>
          <w:p w:rsidR="0045288E" w:rsidRPr="00112F49" w:rsidRDefault="0045288E" w:rsidP="0045288E">
            <w:pPr>
              <w:pStyle w:val="rvps12"/>
              <w:spacing w:after="0"/>
              <w:textAlignment w:val="baseline"/>
              <w:rPr>
                <w:lang w:val="uk-UA"/>
              </w:rPr>
            </w:pPr>
          </w:p>
        </w:tc>
        <w:tc>
          <w:tcPr>
            <w:tcW w:w="1314" w:type="dxa"/>
          </w:tcPr>
          <w:p w:rsidR="00716B1B" w:rsidRPr="00F91364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6B1B" w:rsidRPr="00286218" w:rsidTr="00AC1DCA">
        <w:tc>
          <w:tcPr>
            <w:tcW w:w="1997" w:type="dxa"/>
          </w:tcPr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lastRenderedPageBreak/>
              <w:t>Пантюхов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Дмитро Миколайович</w:t>
            </w:r>
          </w:p>
        </w:tc>
        <w:tc>
          <w:tcPr>
            <w:tcW w:w="1552" w:type="dxa"/>
          </w:tcPr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Циклова комісія охорони здоров’я , викладач</w:t>
            </w:r>
          </w:p>
        </w:tc>
        <w:tc>
          <w:tcPr>
            <w:tcW w:w="2607" w:type="dxa"/>
          </w:tcPr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Запорізький державний медичний університет.;</w:t>
            </w: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( спеціаліст АР №</w:t>
            </w:r>
            <w:r w:rsidR="00547311"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2F49">
              <w:rPr>
                <w:rFonts w:ascii="Times New Roman" w:hAnsi="Times New Roman" w:cs="Times New Roman"/>
                <w:lang w:val="uk-UA"/>
              </w:rPr>
              <w:t>35536348 від 11.02.2009</w:t>
            </w:r>
            <w:r w:rsidR="00547311" w:rsidRPr="00112F49">
              <w:rPr>
                <w:rFonts w:ascii="Times New Roman" w:hAnsi="Times New Roman" w:cs="Times New Roman"/>
                <w:lang w:val="uk-UA"/>
              </w:rPr>
              <w:t xml:space="preserve"> р.</w:t>
            </w:r>
            <w:r w:rsidRPr="00112F49">
              <w:rPr>
                <w:rFonts w:ascii="Times New Roman" w:hAnsi="Times New Roman" w:cs="Times New Roman"/>
                <w:lang w:val="uk-UA"/>
              </w:rPr>
              <w:t xml:space="preserve">) спеціальність -  фармація, кваліфікація - провізор.  </w:t>
            </w: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112F49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06" w:type="dxa"/>
          </w:tcPr>
          <w:p w:rsidR="00716B1B" w:rsidRPr="00F91364" w:rsidRDefault="0036458F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36458F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2174" w:type="dxa"/>
          </w:tcPr>
          <w:p w:rsidR="000A0455" w:rsidRDefault="00716B1B" w:rsidP="000A0455">
            <w:pPr>
              <w:rPr>
                <w:rFonts w:ascii="Times New Roman" w:hAnsi="Times New Roman" w:cs="Times New Roman"/>
                <w:lang w:val="uk-UA"/>
              </w:rPr>
            </w:pPr>
            <w:r w:rsidRPr="00906703">
              <w:rPr>
                <w:rFonts w:ascii="Times New Roman" w:hAnsi="Times New Roman" w:cs="Times New Roman"/>
                <w:lang w:val="uk-UA"/>
              </w:rPr>
              <w:t>Техніка лабораторних робіт (</w:t>
            </w:r>
            <w:r w:rsidR="00B95247">
              <w:rPr>
                <w:rFonts w:ascii="Times New Roman" w:hAnsi="Times New Roman" w:cs="Times New Roman"/>
                <w:lang w:val="uk-UA"/>
              </w:rPr>
              <w:t>10</w:t>
            </w:r>
            <w:r w:rsidR="000A0455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0A0455" w:rsidRPr="00383EA6" w:rsidRDefault="000A0455" w:rsidP="000A0455">
            <w:pPr>
              <w:rPr>
                <w:rFonts w:ascii="Times New Roman" w:hAnsi="Times New Roman" w:cs="Times New Roman"/>
                <w:lang w:val="uk-UA"/>
              </w:rPr>
            </w:pPr>
            <w:r w:rsidRPr="00383EA6">
              <w:rPr>
                <w:rFonts w:ascii="Times New Roman" w:hAnsi="Times New Roman" w:cs="Times New Roman"/>
                <w:lang w:val="uk-UA"/>
              </w:rPr>
              <w:t>Гігієна і санітарія (24)</w:t>
            </w:r>
          </w:p>
          <w:p w:rsidR="00716B1B" w:rsidRPr="000A0455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36" w:type="dxa"/>
          </w:tcPr>
          <w:p w:rsidR="00716B1B" w:rsidRPr="00D770AF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D770AF">
              <w:rPr>
                <w:rFonts w:ascii="Times New Roman" w:hAnsi="Times New Roman" w:cs="Times New Roman"/>
                <w:lang w:val="uk-UA"/>
              </w:rPr>
              <w:t xml:space="preserve">Національна медична академія післядипломної освіти імені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П.Л.Шупика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716B1B" w:rsidRPr="00D770AF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D770AF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D770AF">
              <w:rPr>
                <w:rFonts w:ascii="Times New Roman" w:hAnsi="Times New Roman" w:cs="Times New Roman"/>
                <w:lang w:val="uk-UA"/>
              </w:rPr>
              <w:t>Тренінг-практикум  у форматі телемосту «Роль провізора/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фармацевта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у забезпеченні сучасної фармакотерапії та у наданні екстреної медичної допомоги »</w:t>
            </w:r>
          </w:p>
          <w:p w:rsidR="00716B1B" w:rsidRPr="00D770AF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Сертифікат № 235</w:t>
            </w:r>
            <w:r w:rsidRPr="00D770AF">
              <w:rPr>
                <w:rFonts w:ascii="Times New Roman" w:hAnsi="Times New Roman" w:cs="Times New Roman"/>
                <w:lang w:val="uk-UA"/>
              </w:rPr>
              <w:t>/12 від  21.11.2019р. (5 балів для врахування на підтвердження кваліфікаційної категорії провізора/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фармацевта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16B1B" w:rsidRPr="00ED7986" w:rsidRDefault="00716B1B" w:rsidP="00AC1DC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716B1B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D770AF">
              <w:rPr>
                <w:rFonts w:ascii="Times New Roman" w:hAnsi="Times New Roman" w:cs="Times New Roman"/>
                <w:lang w:val="uk-UA"/>
              </w:rPr>
              <w:t>Тренінг – практикум «Імплементація міжнародних протоколів у фармацевтичну практику », сертифікат № 072 від 21.02.2019р; (2 бали для врахування на підтвердження кваліфікаційної категорії провізора/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фармацевта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16B1B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716B1B" w:rsidRPr="00D770AF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European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CME – CPD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Academy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716B1B" w:rsidRPr="00ED7986" w:rsidRDefault="00716B1B" w:rsidP="00AC1DC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716B1B" w:rsidRPr="00AC1DCA" w:rsidRDefault="00716B1B" w:rsidP="00AC1DC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lastRenderedPageBreak/>
              <w:t>Training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workshop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role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pharmacists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providing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contemporary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pharmacotherary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emergency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medical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care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»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certificate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from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04.12.2018 (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This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educational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activity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is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certified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for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healthcare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professionals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2(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two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European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CME – CPD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Academy</w:t>
            </w:r>
            <w:proofErr w:type="spellEnd"/>
            <w:r w:rsidRPr="00D770AF">
              <w:rPr>
                <w:rFonts w:ascii="Times New Roman" w:hAnsi="Times New Roman" w:cs="Times New Roman"/>
                <w:lang w:val="uk-UA"/>
              </w:rPr>
              <w:t xml:space="preserve">  CME </w:t>
            </w:r>
            <w:proofErr w:type="spellStart"/>
            <w:r w:rsidRPr="00D770AF">
              <w:rPr>
                <w:rFonts w:ascii="Times New Roman" w:hAnsi="Times New Roman" w:cs="Times New Roman"/>
                <w:lang w:val="uk-UA"/>
              </w:rPr>
              <w:t>credits</w:t>
            </w:r>
            <w:proofErr w:type="spellEnd"/>
          </w:p>
          <w:p w:rsidR="00716B1B" w:rsidRPr="00EE423D" w:rsidRDefault="00716B1B" w:rsidP="00AC1D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4" w:type="dxa"/>
          </w:tcPr>
          <w:p w:rsidR="00716B1B" w:rsidRPr="00F91364" w:rsidRDefault="00716B1B" w:rsidP="00AC1D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A40C1" w:rsidRPr="0045288E" w:rsidRDefault="00DA40C1">
      <w:pPr>
        <w:rPr>
          <w:lang w:val="uk-UA"/>
        </w:rPr>
      </w:pPr>
    </w:p>
    <w:sectPr w:rsidR="00DA40C1" w:rsidRPr="0045288E" w:rsidSect="00716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14" w:rsidRDefault="00327814" w:rsidP="00AC1DCA">
      <w:pPr>
        <w:spacing w:after="0" w:line="240" w:lineRule="auto"/>
      </w:pPr>
      <w:r>
        <w:separator/>
      </w:r>
    </w:p>
  </w:endnote>
  <w:endnote w:type="continuationSeparator" w:id="0">
    <w:p w:rsidR="00327814" w:rsidRDefault="00327814" w:rsidP="00AC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14" w:rsidRDefault="00327814" w:rsidP="00AC1DCA">
      <w:pPr>
        <w:spacing w:after="0" w:line="240" w:lineRule="auto"/>
      </w:pPr>
      <w:r>
        <w:separator/>
      </w:r>
    </w:p>
  </w:footnote>
  <w:footnote w:type="continuationSeparator" w:id="0">
    <w:p w:rsidR="00327814" w:rsidRDefault="00327814" w:rsidP="00AC1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53"/>
    <w:rsid w:val="000A0455"/>
    <w:rsid w:val="00112F49"/>
    <w:rsid w:val="00157A55"/>
    <w:rsid w:val="001E50AC"/>
    <w:rsid w:val="00260E67"/>
    <w:rsid w:val="00286218"/>
    <w:rsid w:val="00321B5A"/>
    <w:rsid w:val="00327814"/>
    <w:rsid w:val="0036458F"/>
    <w:rsid w:val="00431407"/>
    <w:rsid w:val="00450882"/>
    <w:rsid w:val="0045288E"/>
    <w:rsid w:val="004C2F89"/>
    <w:rsid w:val="004F5A21"/>
    <w:rsid w:val="00547311"/>
    <w:rsid w:val="005B2655"/>
    <w:rsid w:val="006747DF"/>
    <w:rsid w:val="006A6639"/>
    <w:rsid w:val="00716B1B"/>
    <w:rsid w:val="007775EB"/>
    <w:rsid w:val="007C4912"/>
    <w:rsid w:val="007F5BBF"/>
    <w:rsid w:val="00825680"/>
    <w:rsid w:val="00906703"/>
    <w:rsid w:val="00921FF8"/>
    <w:rsid w:val="009769B3"/>
    <w:rsid w:val="00980260"/>
    <w:rsid w:val="009A797A"/>
    <w:rsid w:val="009E4634"/>
    <w:rsid w:val="00A70992"/>
    <w:rsid w:val="00A730CB"/>
    <w:rsid w:val="00AC1DCA"/>
    <w:rsid w:val="00AE2C59"/>
    <w:rsid w:val="00B25E74"/>
    <w:rsid w:val="00B46730"/>
    <w:rsid w:val="00B75F76"/>
    <w:rsid w:val="00B95247"/>
    <w:rsid w:val="00C95D53"/>
    <w:rsid w:val="00D5745C"/>
    <w:rsid w:val="00DA40C1"/>
    <w:rsid w:val="00EA6BC9"/>
    <w:rsid w:val="00EC24AC"/>
    <w:rsid w:val="00EE4D38"/>
    <w:rsid w:val="00E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71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DCA"/>
  </w:style>
  <w:style w:type="paragraph" w:styleId="a6">
    <w:name w:val="footer"/>
    <w:basedOn w:val="a"/>
    <w:link w:val="a7"/>
    <w:uiPriority w:val="99"/>
    <w:unhideWhenUsed/>
    <w:rsid w:val="00AC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DCA"/>
  </w:style>
  <w:style w:type="paragraph" w:styleId="a8">
    <w:name w:val="No Spacing"/>
    <w:uiPriority w:val="1"/>
    <w:qFormat/>
    <w:rsid w:val="00AC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574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5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71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DCA"/>
  </w:style>
  <w:style w:type="paragraph" w:styleId="a6">
    <w:name w:val="footer"/>
    <w:basedOn w:val="a"/>
    <w:link w:val="a7"/>
    <w:uiPriority w:val="99"/>
    <w:unhideWhenUsed/>
    <w:rsid w:val="00AC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DCA"/>
  </w:style>
  <w:style w:type="paragraph" w:styleId="a8">
    <w:name w:val="No Spacing"/>
    <w:uiPriority w:val="1"/>
    <w:qFormat/>
    <w:rsid w:val="00AC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574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5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230A-FD6A-4581-A1F2-0B7E5698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2021-03-01T07:30:00Z</dcterms:created>
  <dcterms:modified xsi:type="dcterms:W3CDTF">2021-10-07T06:27:00Z</dcterms:modified>
</cp:coreProperties>
</file>