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650FF" w14:textId="505D646F" w:rsidR="00CF054A" w:rsidRPr="00CF054A" w:rsidRDefault="00CF054A" w:rsidP="00CF0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</w:pPr>
      <w:r w:rsidRPr="00CF054A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begin"/>
      </w:r>
      <w:r w:rsidRPr="00CF054A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instrText xml:space="preserve"> INCLUDEPICTURE "/var/folders/1g/mty3jjs163d1bncfjk06q4zw0000gn/T/com.microsoft.Word/WebArchiveCopyPasteTempFiles/page2image17635216" \* MERGEFORMATINET </w:instrText>
      </w:r>
      <w:r w:rsidRPr="00CF054A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separate"/>
      </w:r>
      <w:r w:rsidRPr="00CF054A">
        <w:rPr>
          <w:rFonts w:ascii="Times New Roman" w:eastAsia="Times New Roman" w:hAnsi="Times New Roman" w:cs="Times New Roman"/>
          <w:noProof/>
          <w:sz w:val="24"/>
          <w:szCs w:val="24"/>
          <w:lang w:val="ru-UA" w:eastAsia="ru-RU"/>
        </w:rPr>
        <w:drawing>
          <wp:inline distT="0" distB="0" distL="0" distR="0" wp14:anchorId="28A05695" wp14:editId="23F6DBDD">
            <wp:extent cx="6120765" cy="8830945"/>
            <wp:effectExtent l="0" t="0" r="635" b="0"/>
            <wp:docPr id="2" name="Рисунок 2" descr="page2image1763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176352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54A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end"/>
      </w:r>
    </w:p>
    <w:p w14:paraId="184A01C6" w14:textId="02807244" w:rsidR="00EA76C8" w:rsidRDefault="00EA76C8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6A32B5A9" w14:textId="77777777" w:rsidR="00EA76C8" w:rsidRDefault="00EA76C8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366FFF18" w14:textId="77777777" w:rsidR="00EA76C8" w:rsidRDefault="00EA76C8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19A0860" w14:textId="77777777" w:rsidR="00EA76C8" w:rsidRDefault="00EA76C8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D3FF763" w14:textId="77777777" w:rsidR="00986831" w:rsidRPr="008E6E18" w:rsidRDefault="00986831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E6E18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</w:p>
    <w:p w14:paraId="6A024065" w14:textId="77777777" w:rsidR="00986831" w:rsidRDefault="00986831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736D4734" w14:textId="77777777" w:rsidR="008E6E18" w:rsidRDefault="008E6E18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42519C9D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986831">
        <w:rPr>
          <w:rFonts w:ascii="Times New Roman" w:hAnsi="Times New Roman" w:cs="Times New Roman"/>
          <w:sz w:val="28"/>
        </w:rPr>
        <w:t>Програма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фахових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вступних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випробувань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для </w:t>
      </w:r>
      <w:r>
        <w:rPr>
          <w:rFonts w:ascii="Times New Roman" w:hAnsi="Times New Roman" w:cs="Times New Roman"/>
          <w:sz w:val="28"/>
        </w:rPr>
        <w:t xml:space="preserve">конкурсного </w:t>
      </w:r>
      <w:proofErr w:type="spellStart"/>
      <w:r>
        <w:rPr>
          <w:rFonts w:ascii="Times New Roman" w:hAnsi="Times New Roman" w:cs="Times New Roman"/>
          <w:sz w:val="28"/>
        </w:rPr>
        <w:t>відбору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вступників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для </w:t>
      </w:r>
      <w:proofErr w:type="spellStart"/>
      <w:r w:rsidRPr="00986831">
        <w:rPr>
          <w:rFonts w:ascii="Times New Roman" w:hAnsi="Times New Roman" w:cs="Times New Roman"/>
          <w:sz w:val="28"/>
        </w:rPr>
        <w:t>здобу</w:t>
      </w:r>
      <w:r>
        <w:rPr>
          <w:rFonts w:ascii="Times New Roman" w:hAnsi="Times New Roman" w:cs="Times New Roman"/>
          <w:sz w:val="28"/>
        </w:rPr>
        <w:t>ття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освітнього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рівня</w:t>
      </w:r>
      <w:proofErr w:type="spellEnd"/>
      <w:r>
        <w:rPr>
          <w:rFonts w:ascii="Times New Roman" w:hAnsi="Times New Roman" w:cs="Times New Roman"/>
          <w:sz w:val="28"/>
        </w:rPr>
        <w:t xml:space="preserve"> «бакалавр»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за </w:t>
      </w:r>
      <w:proofErr w:type="spellStart"/>
      <w:r w:rsidRPr="00986831">
        <w:rPr>
          <w:rFonts w:ascii="Times New Roman" w:hAnsi="Times New Roman" w:cs="Times New Roman"/>
          <w:sz w:val="28"/>
        </w:rPr>
        <w:t>спеціальністю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22</w:t>
      </w:r>
      <w:r w:rsidR="00D06EB1">
        <w:rPr>
          <w:rFonts w:ascii="Times New Roman" w:hAnsi="Times New Roman" w:cs="Times New Roman"/>
          <w:sz w:val="28"/>
          <w:lang w:val="uk-UA"/>
        </w:rPr>
        <w:t>3</w:t>
      </w:r>
      <w:r w:rsidR="00145556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«</w:t>
      </w:r>
      <w:r w:rsidR="00D06EB1">
        <w:rPr>
          <w:rFonts w:ascii="Times New Roman" w:hAnsi="Times New Roman" w:cs="Times New Roman"/>
          <w:sz w:val="28"/>
          <w:lang w:val="uk-UA"/>
        </w:rPr>
        <w:t>Медсестринство</w:t>
      </w:r>
      <w:r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на </w:t>
      </w:r>
      <w:proofErr w:type="spellStart"/>
      <w:r w:rsidRPr="00986831">
        <w:rPr>
          <w:rFonts w:ascii="Times New Roman" w:hAnsi="Times New Roman" w:cs="Times New Roman"/>
          <w:sz w:val="28"/>
        </w:rPr>
        <w:t>основі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освітнього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рівня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986831">
        <w:rPr>
          <w:rFonts w:ascii="Times New Roman" w:hAnsi="Times New Roman" w:cs="Times New Roman"/>
          <w:sz w:val="28"/>
        </w:rPr>
        <w:t>молодший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спеціаліст</w:t>
      </w:r>
      <w:proofErr w:type="spellEnd"/>
      <w:r w:rsidRPr="00986831">
        <w:rPr>
          <w:rFonts w:ascii="Times New Roman" w:hAnsi="Times New Roman" w:cs="Times New Roman"/>
          <w:sz w:val="28"/>
        </w:rPr>
        <w:t>», «бакалавр», «</w:t>
      </w:r>
      <w:proofErr w:type="spellStart"/>
      <w:r w:rsidRPr="00986831">
        <w:rPr>
          <w:rFonts w:ascii="Times New Roman" w:hAnsi="Times New Roman" w:cs="Times New Roman"/>
          <w:sz w:val="28"/>
        </w:rPr>
        <w:t>магістр</w:t>
      </w:r>
      <w:proofErr w:type="spellEnd"/>
      <w:r w:rsidRPr="00986831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включає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в себе </w:t>
      </w:r>
      <w:proofErr w:type="spellStart"/>
      <w:r w:rsidRPr="00986831">
        <w:rPr>
          <w:rFonts w:ascii="Times New Roman" w:hAnsi="Times New Roman" w:cs="Times New Roman"/>
          <w:sz w:val="28"/>
        </w:rPr>
        <w:t>загальні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питання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з курсу </w:t>
      </w:r>
      <w:r w:rsidR="00D06EB1">
        <w:rPr>
          <w:rFonts w:ascii="Times New Roman" w:hAnsi="Times New Roman" w:cs="Times New Roman"/>
          <w:sz w:val="28"/>
          <w:lang w:val="uk-UA"/>
        </w:rPr>
        <w:t>«Основи медсестринства»</w:t>
      </w:r>
      <w:r w:rsidRPr="00986831">
        <w:rPr>
          <w:rFonts w:ascii="Times New Roman" w:hAnsi="Times New Roman" w:cs="Times New Roman"/>
          <w:sz w:val="28"/>
        </w:rPr>
        <w:t xml:space="preserve">. </w:t>
      </w:r>
    </w:p>
    <w:p w14:paraId="4FF1FD4A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986831">
        <w:rPr>
          <w:rFonts w:ascii="Times New Roman" w:hAnsi="Times New Roman" w:cs="Times New Roman"/>
          <w:sz w:val="28"/>
        </w:rPr>
        <w:t>Перелік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питань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складається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з </w:t>
      </w:r>
      <w:r w:rsidR="008E6E18">
        <w:rPr>
          <w:rFonts w:ascii="Times New Roman" w:hAnsi="Times New Roman" w:cs="Times New Roman"/>
          <w:sz w:val="28"/>
          <w:lang w:val="uk-UA"/>
        </w:rPr>
        <w:t xml:space="preserve">двох варіантів, </w:t>
      </w:r>
      <w:r w:rsidRPr="00986831">
        <w:rPr>
          <w:rFonts w:ascii="Times New Roman" w:hAnsi="Times New Roman" w:cs="Times New Roman"/>
          <w:sz w:val="28"/>
        </w:rPr>
        <w:t xml:space="preserve">50 </w:t>
      </w:r>
      <w:proofErr w:type="spellStart"/>
      <w:r w:rsidRPr="00986831">
        <w:rPr>
          <w:rFonts w:ascii="Times New Roman" w:hAnsi="Times New Roman" w:cs="Times New Roman"/>
          <w:sz w:val="28"/>
        </w:rPr>
        <w:t>тестових</w:t>
      </w:r>
      <w:proofErr w:type="spellEnd"/>
      <w:r w:rsidRPr="009868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6831">
        <w:rPr>
          <w:rFonts w:ascii="Times New Roman" w:hAnsi="Times New Roman" w:cs="Times New Roman"/>
          <w:sz w:val="28"/>
        </w:rPr>
        <w:t>завдань</w:t>
      </w:r>
      <w:proofErr w:type="spellEnd"/>
      <w:r w:rsidR="008E6E18">
        <w:rPr>
          <w:rFonts w:ascii="Times New Roman" w:hAnsi="Times New Roman" w:cs="Times New Roman"/>
          <w:sz w:val="28"/>
          <w:lang w:val="uk-UA"/>
        </w:rPr>
        <w:t xml:space="preserve"> (по 25 тестових питань у кожному варіанті)</w:t>
      </w:r>
      <w:r w:rsidRPr="00986831">
        <w:rPr>
          <w:rFonts w:ascii="Times New Roman" w:hAnsi="Times New Roman" w:cs="Times New Roman"/>
          <w:sz w:val="28"/>
        </w:rPr>
        <w:t>.</w:t>
      </w:r>
    </w:p>
    <w:p w14:paraId="118ED9F3" w14:textId="77777777" w:rsidR="00D06EB1" w:rsidRPr="00516A81" w:rsidRDefault="00D06EB1" w:rsidP="00D06EB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виконання вступного випробування відводиться 60 хвилин.</w:t>
      </w:r>
    </w:p>
    <w:p w14:paraId="304BFF7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E9551CC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16FF4D2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F1003EA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47309F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C51259C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01CC151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A310CA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6BE4BEA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D73182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372DA06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822FF35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1A564C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118F06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4CC6B47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13C48ED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0C6868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B2418D4" w14:textId="77777777" w:rsid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02D93597" w14:textId="77777777" w:rsidR="00D06EB1" w:rsidRDefault="00D06EB1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61E99AA6" w14:textId="77777777" w:rsidR="00EA0694" w:rsidRPr="00EA0694" w:rsidRDefault="00EA0694" w:rsidP="00EA069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proofErr w:type="spellStart"/>
      <w:r w:rsidRPr="00EA0694">
        <w:rPr>
          <w:rFonts w:ascii="Times New Roman" w:eastAsia="Calibri" w:hAnsi="Times New Roman" w:cs="Times New Roman"/>
          <w:b/>
          <w:sz w:val="28"/>
        </w:rPr>
        <w:t>Критерії</w:t>
      </w:r>
      <w:proofErr w:type="spellEnd"/>
      <w:r w:rsidRPr="00EA0694">
        <w:rPr>
          <w:rFonts w:ascii="Times New Roman" w:eastAsia="Calibri" w:hAnsi="Times New Roman" w:cs="Times New Roman"/>
          <w:b/>
          <w:sz w:val="28"/>
        </w:rPr>
        <w:t xml:space="preserve"> </w:t>
      </w:r>
      <w:proofErr w:type="spellStart"/>
      <w:r w:rsidRPr="00EA0694">
        <w:rPr>
          <w:rFonts w:ascii="Times New Roman" w:eastAsia="Calibri" w:hAnsi="Times New Roman" w:cs="Times New Roman"/>
          <w:b/>
          <w:sz w:val="28"/>
        </w:rPr>
        <w:t>оцінювання</w:t>
      </w:r>
      <w:proofErr w:type="spellEnd"/>
    </w:p>
    <w:p w14:paraId="59DEC65F" w14:textId="77777777" w:rsidR="00EA0694" w:rsidRPr="00EA0694" w:rsidRDefault="00EA0694" w:rsidP="00A84F9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526D02DA" w14:textId="77777777" w:rsidR="00A84F95" w:rsidRPr="00A84F95" w:rsidRDefault="00A84F95" w:rsidP="00A84F9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A84F95">
        <w:rPr>
          <w:rFonts w:ascii="Times New Roman" w:eastAsia="Calibri" w:hAnsi="Times New Roman" w:cs="Times New Roman"/>
          <w:sz w:val="28"/>
          <w:lang w:val="uk-UA"/>
        </w:rPr>
        <w:t xml:space="preserve">Кожному вступнику для опрацювання надається 25 питань. Правильна відповідь на питання оцінюється у </w:t>
      </w:r>
      <w:r w:rsidRPr="00A84F95">
        <w:rPr>
          <w:rFonts w:ascii="Times New Roman" w:eastAsia="Calibri" w:hAnsi="Times New Roman" w:cs="Times New Roman"/>
          <w:sz w:val="28"/>
        </w:rPr>
        <w:t>4</w:t>
      </w:r>
      <w:r w:rsidRPr="00A84F95">
        <w:rPr>
          <w:rFonts w:ascii="Times New Roman" w:eastAsia="Calibri" w:hAnsi="Times New Roman" w:cs="Times New Roman"/>
          <w:sz w:val="28"/>
          <w:lang w:val="uk-UA"/>
        </w:rPr>
        <w:t xml:space="preserve"> балів. Кількість балів, які може набрати вступник становить від 100 до 200.</w:t>
      </w:r>
    </w:p>
    <w:p w14:paraId="3B1344F4" w14:textId="77777777" w:rsidR="00A84F95" w:rsidRPr="00A84F95" w:rsidRDefault="00A84F95" w:rsidP="00A84F9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2234"/>
      </w:tblGrid>
      <w:tr w:rsidR="00A84F95" w:rsidRPr="00A84F95" w14:paraId="62A9DA32" w14:textId="77777777" w:rsidTr="00A84F9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923B9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b/>
                <w:sz w:val="28"/>
                <w:lang w:val="uk-UA"/>
              </w:rPr>
              <w:t>Кількість правильних відповідей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5D4E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b/>
                <w:sz w:val="28"/>
                <w:lang w:val="uk-UA"/>
              </w:rPr>
              <w:t>Критерії оцінювання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43ECB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b/>
                <w:sz w:val="28"/>
                <w:lang w:val="uk-UA"/>
              </w:rPr>
              <w:t>Оцінка</w:t>
            </w:r>
          </w:p>
        </w:tc>
      </w:tr>
      <w:tr w:rsidR="00A84F95" w:rsidRPr="00A84F95" w14:paraId="5EB98B98" w14:textId="77777777" w:rsidTr="00A84F9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9219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0-6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8C11" w14:textId="77777777" w:rsidR="00A84F95" w:rsidRPr="00A84F95" w:rsidRDefault="00A84F95" w:rsidP="00A84F95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елементарного розпізнавання і відтворення окремих фактів, елементів, об’єктів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50DA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100-124</w:t>
            </w:r>
          </w:p>
        </w:tc>
      </w:tr>
      <w:tr w:rsidR="00A84F95" w:rsidRPr="00A84F95" w14:paraId="5B43998D" w14:textId="77777777" w:rsidTr="00A84F9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1C3D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7-13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17B7" w14:textId="77777777" w:rsidR="00A84F95" w:rsidRPr="00A84F95" w:rsidRDefault="00A84F95" w:rsidP="00A84F95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окремих фрагментів, що становлять незначну частину навчального матеріалу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7B33A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128-152</w:t>
            </w:r>
          </w:p>
        </w:tc>
      </w:tr>
      <w:tr w:rsidR="00A84F95" w:rsidRPr="00A84F95" w14:paraId="7FE8FC8E" w14:textId="77777777" w:rsidTr="00A84F9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69C20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14-20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052AA" w14:textId="77777777" w:rsidR="00A84F95" w:rsidRPr="00A84F95" w:rsidRDefault="00A84F95" w:rsidP="00A84F95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Абітурієнт володіє матеріалом, проте припускається незначних помилок при відтворенні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11D5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156-180</w:t>
            </w:r>
          </w:p>
        </w:tc>
      </w:tr>
      <w:tr w:rsidR="00A84F95" w:rsidRPr="00A84F95" w14:paraId="7CAAAF56" w14:textId="77777777" w:rsidTr="00A84F9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DCE2C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21-25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27C2" w14:textId="77777777" w:rsidR="00A84F95" w:rsidRPr="00A84F95" w:rsidRDefault="00A84F95" w:rsidP="00A84F95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Абітурієнт відтворює матеріал, виявляє ґрунтовні знання і розуміння основних положень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0F2AD" w14:textId="77777777" w:rsidR="00A84F95" w:rsidRPr="00A84F95" w:rsidRDefault="00A84F95" w:rsidP="00A84F95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A84F95">
              <w:rPr>
                <w:rFonts w:ascii="Times New Roman" w:hAnsi="Times New Roman"/>
                <w:sz w:val="28"/>
                <w:lang w:val="uk-UA"/>
              </w:rPr>
              <w:t>184-200</w:t>
            </w:r>
          </w:p>
        </w:tc>
      </w:tr>
    </w:tbl>
    <w:p w14:paraId="3B157253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0CFAC33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A0DF664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4B260AE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A339A8C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8BCD490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F335AC6" w14:textId="77777777" w:rsidR="00A84F95" w:rsidRDefault="00A84F95" w:rsidP="00EA069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302E3C31" w14:textId="77777777" w:rsidR="00EA0694" w:rsidRDefault="00EA0694" w:rsidP="00EA069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78C7EA9B" w14:textId="77777777" w:rsidR="00A84F95" w:rsidRPr="00A84F95" w:rsidRDefault="00A84F95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28802F1A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8498C">
        <w:rPr>
          <w:rFonts w:ascii="Times New Roman" w:hAnsi="Times New Roman" w:cs="Times New Roman"/>
          <w:b/>
          <w:sz w:val="28"/>
          <w:lang w:val="uk-UA"/>
        </w:rPr>
        <w:t>Зміст програми</w:t>
      </w:r>
    </w:p>
    <w:p w14:paraId="589BB669" w14:textId="77777777" w:rsidR="00B8498C" w:rsidRDefault="00B8498C" w:rsidP="00D13A82">
      <w:pPr>
        <w:pStyle w:val="a3"/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14:paraId="68B1BC4C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 xml:space="preserve">Філософія, теорія, суть сестринської справи. сестринська етика та деонтологія. </w:t>
      </w:r>
    </w:p>
    <w:p w14:paraId="0591ADDE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Законодавство України у системі загальнообов’язкового державного соціального медичного страхування</w:t>
      </w:r>
    </w:p>
    <w:p w14:paraId="40C7D399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 xml:space="preserve">Суть, мета та принципи </w:t>
      </w:r>
      <w:proofErr w:type="spellStart"/>
      <w:r w:rsidRPr="00D64AF5">
        <w:rPr>
          <w:rFonts w:ascii="Times New Roman" w:hAnsi="Times New Roman" w:cs="Times New Roman"/>
          <w:sz w:val="28"/>
          <w:lang w:val="uk-UA"/>
        </w:rPr>
        <w:t>домедичної</w:t>
      </w:r>
      <w:proofErr w:type="spellEnd"/>
      <w:r w:rsidRPr="00D64AF5">
        <w:rPr>
          <w:rFonts w:ascii="Times New Roman" w:hAnsi="Times New Roman" w:cs="Times New Roman"/>
          <w:sz w:val="28"/>
          <w:lang w:val="uk-UA"/>
        </w:rPr>
        <w:t xml:space="preserve"> допомоги</w:t>
      </w:r>
    </w:p>
    <w:p w14:paraId="4D0D6607" w14:textId="77777777" w:rsidR="00D13A82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 xml:space="preserve">Правила надання </w:t>
      </w:r>
      <w:proofErr w:type="spellStart"/>
      <w:r w:rsidRPr="00D64AF5">
        <w:rPr>
          <w:rFonts w:ascii="Times New Roman" w:hAnsi="Times New Roman" w:cs="Times New Roman"/>
          <w:sz w:val="28"/>
          <w:lang w:val="uk-UA"/>
        </w:rPr>
        <w:t>домедичної</w:t>
      </w:r>
      <w:proofErr w:type="spellEnd"/>
      <w:r w:rsidRPr="00D64AF5">
        <w:rPr>
          <w:rFonts w:ascii="Times New Roman" w:hAnsi="Times New Roman" w:cs="Times New Roman"/>
          <w:sz w:val="28"/>
          <w:lang w:val="uk-UA"/>
        </w:rPr>
        <w:t xml:space="preserve"> допомоги</w:t>
      </w:r>
    </w:p>
    <w:p w14:paraId="16100565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 xml:space="preserve">Порядок проведення огляду та надання </w:t>
      </w:r>
      <w:proofErr w:type="spellStart"/>
      <w:r w:rsidRPr="00D64AF5">
        <w:rPr>
          <w:rFonts w:ascii="Times New Roman" w:hAnsi="Times New Roman" w:cs="Times New Roman"/>
          <w:sz w:val="28"/>
          <w:lang w:val="uk-UA"/>
        </w:rPr>
        <w:t>домедичної</w:t>
      </w:r>
      <w:proofErr w:type="spellEnd"/>
      <w:r w:rsidRPr="00D64AF5">
        <w:rPr>
          <w:rFonts w:ascii="Times New Roman" w:hAnsi="Times New Roman" w:cs="Times New Roman"/>
          <w:sz w:val="28"/>
          <w:lang w:val="uk-UA"/>
        </w:rPr>
        <w:t xml:space="preserve"> допомоги потерпілим</w:t>
      </w:r>
    </w:p>
    <w:p w14:paraId="7FABA7EA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Надання долікарської допомоги при невідкладних станах</w:t>
      </w:r>
    </w:p>
    <w:p w14:paraId="7755ACFF" w14:textId="77777777" w:rsidR="00D64AF5" w:rsidRPr="00D64AF5" w:rsidRDefault="00D64AF5" w:rsidP="00D64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Гостра дихальна недостатність</w:t>
      </w:r>
    </w:p>
    <w:p w14:paraId="2CDAAF8B" w14:textId="77777777" w:rsidR="00D64AF5" w:rsidRPr="00D64AF5" w:rsidRDefault="00D64AF5" w:rsidP="00D64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Гостра судинна недостатність</w:t>
      </w:r>
    </w:p>
    <w:p w14:paraId="5C8D398B" w14:textId="77777777" w:rsidR="00D64AF5" w:rsidRPr="00D64AF5" w:rsidRDefault="00D13A82" w:rsidP="00D64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Гостра серцева недостатність</w:t>
      </w:r>
    </w:p>
    <w:p w14:paraId="30E55F5D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 xml:space="preserve">Ураження </w:t>
      </w:r>
      <w:proofErr w:type="spellStart"/>
      <w:r w:rsidRPr="00D64AF5">
        <w:rPr>
          <w:rFonts w:ascii="Times New Roman" w:hAnsi="Times New Roman" w:cs="Times New Roman"/>
          <w:sz w:val="28"/>
          <w:lang w:val="uk-UA"/>
        </w:rPr>
        <w:t>сильнодійними</w:t>
      </w:r>
      <w:proofErr w:type="spellEnd"/>
      <w:r w:rsidRPr="00D64AF5">
        <w:rPr>
          <w:rFonts w:ascii="Times New Roman" w:hAnsi="Times New Roman" w:cs="Times New Roman"/>
          <w:sz w:val="28"/>
          <w:lang w:val="uk-UA"/>
        </w:rPr>
        <w:t xml:space="preserve"> отруйними речовинами</w:t>
      </w:r>
    </w:p>
    <w:p w14:paraId="6A8852C4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Діабетична кома</w:t>
      </w:r>
    </w:p>
    <w:p w14:paraId="0ADC1D32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D64AF5">
        <w:rPr>
          <w:rFonts w:ascii="Times New Roman" w:hAnsi="Times New Roman" w:cs="Times New Roman"/>
          <w:sz w:val="28"/>
          <w:lang w:val="uk-UA"/>
        </w:rPr>
        <w:t>Гіпоглікемічна</w:t>
      </w:r>
      <w:proofErr w:type="spellEnd"/>
      <w:r w:rsidRPr="00D64AF5">
        <w:rPr>
          <w:rFonts w:ascii="Times New Roman" w:hAnsi="Times New Roman" w:cs="Times New Roman"/>
          <w:sz w:val="28"/>
          <w:lang w:val="uk-UA"/>
        </w:rPr>
        <w:t xml:space="preserve"> кома</w:t>
      </w:r>
    </w:p>
    <w:p w14:paraId="3958C189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Анафілактичний шок</w:t>
      </w:r>
    </w:p>
    <w:p w14:paraId="1D056B5B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D64AF5">
        <w:rPr>
          <w:rFonts w:ascii="Times New Roman" w:hAnsi="Times New Roman" w:cs="Times New Roman"/>
          <w:sz w:val="28"/>
          <w:lang w:val="uk-UA"/>
        </w:rPr>
        <w:t>Внутрішньолікарняна</w:t>
      </w:r>
      <w:proofErr w:type="spellEnd"/>
      <w:r w:rsidRPr="00D64AF5">
        <w:rPr>
          <w:rFonts w:ascii="Times New Roman" w:hAnsi="Times New Roman" w:cs="Times New Roman"/>
          <w:sz w:val="28"/>
          <w:lang w:val="uk-UA"/>
        </w:rPr>
        <w:t xml:space="preserve"> інфекція: механізм передачі, профілактика</w:t>
      </w:r>
    </w:p>
    <w:p w14:paraId="73F43994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Санітарно-протиепідемічний режим лікувальних закладів</w:t>
      </w:r>
    </w:p>
    <w:p w14:paraId="7B51D374" w14:textId="77777777" w:rsidR="00D64AF5" w:rsidRP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Дезінфекція предметів догляду за пацієнтом</w:t>
      </w:r>
    </w:p>
    <w:p w14:paraId="0D2A108A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Проведення санітарно-гігієнічного оброблення пацієнта</w:t>
      </w:r>
    </w:p>
    <w:p w14:paraId="21C93A4D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Визначення маси тіла</w:t>
      </w:r>
    </w:p>
    <w:p w14:paraId="3FCE7058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Визначення зросту дорослої людини</w:t>
      </w:r>
    </w:p>
    <w:p w14:paraId="6DB8A7AC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Визначення окружності грудної клітки</w:t>
      </w:r>
    </w:p>
    <w:p w14:paraId="60056B2B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Транспортування пацієнта</w:t>
      </w:r>
    </w:p>
    <w:p w14:paraId="4AED29DC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Харчування та годування пацієнта</w:t>
      </w:r>
    </w:p>
    <w:p w14:paraId="076BC394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t>Організація харчування пацієнтів у стаціонарі</w:t>
      </w:r>
    </w:p>
    <w:p w14:paraId="4C3AB266" w14:textId="77777777" w:rsidR="00D64AF5" w:rsidRPr="00D64AF5" w:rsidRDefault="00D64AF5" w:rsidP="00D13A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64AF5">
        <w:rPr>
          <w:rFonts w:ascii="Times New Roman" w:hAnsi="Times New Roman" w:cs="Times New Roman"/>
          <w:sz w:val="28"/>
          <w:lang w:val="uk-UA"/>
        </w:rPr>
        <w:lastRenderedPageBreak/>
        <w:t>Спостерігання за пацієнтами. термометрія. оцінювання функціонального стану пацієнта медичною сестрою</w:t>
      </w:r>
    </w:p>
    <w:p w14:paraId="02DABE49" w14:textId="77777777" w:rsid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Підрахунок частоти дихальних рухів і реєстрація даних</w:t>
      </w:r>
    </w:p>
    <w:p w14:paraId="1CC2B816" w14:textId="77777777" w:rsid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Вакуумні системи взяття крові ВАКУЕТ. Процедура взяття крові за допомогою вакуумних пробірок</w:t>
      </w:r>
    </w:p>
    <w:p w14:paraId="751CD4FF" w14:textId="77777777" w:rsid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Набирання лікарського засобу з ампул та флаконів</w:t>
      </w:r>
    </w:p>
    <w:p w14:paraId="6E242389" w14:textId="77777777" w:rsid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Симптоми функціональних порушень органів травлення</w:t>
      </w:r>
    </w:p>
    <w:p w14:paraId="7B7423FF" w14:textId="77777777" w:rsid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Спостерігання і догляд за пацієнтами з порушеннями функції сечових органів. катетеризація сечового міхура</w:t>
      </w:r>
    </w:p>
    <w:p w14:paraId="3195D6C3" w14:textId="77777777" w:rsid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Зондові маніпуляції: промивання шлунка, шлункове та дуоденальне зондування</w:t>
      </w:r>
    </w:p>
    <w:p w14:paraId="5C5CCAAF" w14:textId="77777777" w:rsid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Збирання мокротиння для лабораторного дослідження</w:t>
      </w:r>
    </w:p>
    <w:p w14:paraId="6ED87F3A" w14:textId="77777777" w:rsid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Збирання сечі на загальний аналіз</w:t>
      </w:r>
    </w:p>
    <w:p w14:paraId="0295C43E" w14:textId="77777777" w:rsid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D13A82">
        <w:rPr>
          <w:rFonts w:ascii="Times New Roman" w:hAnsi="Times New Roman" w:cs="Times New Roman"/>
          <w:sz w:val="28"/>
          <w:lang w:val="uk-UA"/>
        </w:rPr>
        <w:t>Паліативно-хоспісна</w:t>
      </w:r>
      <w:proofErr w:type="spellEnd"/>
      <w:r w:rsidRPr="00D13A82">
        <w:rPr>
          <w:rFonts w:ascii="Times New Roman" w:hAnsi="Times New Roman" w:cs="Times New Roman"/>
          <w:sz w:val="28"/>
          <w:lang w:val="uk-UA"/>
        </w:rPr>
        <w:t xml:space="preserve"> допомога</w:t>
      </w:r>
    </w:p>
    <w:p w14:paraId="46962EDA" w14:textId="77777777" w:rsid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Медичні польові пункти</w:t>
      </w:r>
    </w:p>
    <w:p w14:paraId="0A90411C" w14:textId="77777777" w:rsidR="001D6296" w:rsidRPr="00D13A82" w:rsidRDefault="00D64AF5" w:rsidP="00D64AF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13A82">
        <w:rPr>
          <w:rFonts w:ascii="Times New Roman" w:hAnsi="Times New Roman" w:cs="Times New Roman"/>
          <w:sz w:val="28"/>
          <w:lang w:val="uk-UA"/>
        </w:rPr>
        <w:t>Медична служба полку</w:t>
      </w:r>
    </w:p>
    <w:p w14:paraId="5B1E8678" w14:textId="77777777" w:rsidR="006C7177" w:rsidRDefault="006C7177" w:rsidP="00B84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3D198562" w14:textId="77777777" w:rsidR="006C7177" w:rsidRPr="006C7177" w:rsidRDefault="006C7177" w:rsidP="006C717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C7177">
        <w:rPr>
          <w:rFonts w:ascii="Times New Roman" w:hAnsi="Times New Roman" w:cs="Times New Roman"/>
          <w:b/>
          <w:sz w:val="28"/>
          <w:lang w:val="uk-UA"/>
        </w:rPr>
        <w:t>РЕКОМЕНДОВАНА ЛІТЕРАТУРА</w:t>
      </w:r>
    </w:p>
    <w:p w14:paraId="171EC7A3" w14:textId="77777777" w:rsidR="006C7177" w:rsidRDefault="006C7177" w:rsidP="00B84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12DD7330" w14:textId="77777777" w:rsidR="006C7177" w:rsidRPr="00A84F95" w:rsidRDefault="00D13A82" w:rsidP="00D13A8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84F95">
        <w:rPr>
          <w:rFonts w:ascii="Times New Roman" w:hAnsi="Times New Roman" w:cs="Times New Roman"/>
          <w:sz w:val="28"/>
          <w:lang w:val="uk-UA"/>
        </w:rPr>
        <w:t>Пасєчко</w:t>
      </w:r>
      <w:proofErr w:type="spellEnd"/>
      <w:r w:rsidRPr="00A84F95">
        <w:rPr>
          <w:rFonts w:ascii="Times New Roman" w:hAnsi="Times New Roman" w:cs="Times New Roman"/>
          <w:sz w:val="28"/>
          <w:lang w:val="uk-UA"/>
        </w:rPr>
        <w:t xml:space="preserve"> Н.В., </w:t>
      </w:r>
      <w:proofErr w:type="spellStart"/>
      <w:r w:rsidRPr="00A84F95">
        <w:rPr>
          <w:rFonts w:ascii="Times New Roman" w:hAnsi="Times New Roman" w:cs="Times New Roman"/>
          <w:sz w:val="28"/>
          <w:lang w:val="uk-UA"/>
        </w:rPr>
        <w:t>Лемке</w:t>
      </w:r>
      <w:proofErr w:type="spellEnd"/>
      <w:r w:rsidRPr="00A84F95">
        <w:rPr>
          <w:rFonts w:ascii="Times New Roman" w:hAnsi="Times New Roman" w:cs="Times New Roman"/>
          <w:sz w:val="28"/>
          <w:lang w:val="uk-UA"/>
        </w:rPr>
        <w:t xml:space="preserve"> М.О. Мазур П.Є., Основи сестринської справи: Підручник. –Тернопіль: </w:t>
      </w:r>
      <w:proofErr w:type="spellStart"/>
      <w:r w:rsidRPr="00A84F95">
        <w:rPr>
          <w:rFonts w:ascii="Times New Roman" w:hAnsi="Times New Roman" w:cs="Times New Roman"/>
          <w:sz w:val="28"/>
          <w:lang w:val="uk-UA"/>
        </w:rPr>
        <w:t>Укрмедкнига</w:t>
      </w:r>
      <w:proofErr w:type="spellEnd"/>
      <w:r w:rsidRPr="00A84F95">
        <w:rPr>
          <w:rFonts w:ascii="Times New Roman" w:hAnsi="Times New Roman" w:cs="Times New Roman"/>
          <w:sz w:val="28"/>
          <w:lang w:val="uk-UA"/>
        </w:rPr>
        <w:t>, 2002. – 544с.Стор. 325-350.</w:t>
      </w:r>
    </w:p>
    <w:p w14:paraId="5498AA0A" w14:textId="77777777" w:rsidR="00D13A82" w:rsidRPr="00A84F95" w:rsidRDefault="00D13A82" w:rsidP="00D13A8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A84F95">
        <w:rPr>
          <w:rFonts w:ascii="Times New Roman" w:hAnsi="Times New Roman" w:cs="Times New Roman"/>
          <w:sz w:val="28"/>
          <w:lang w:val="uk-UA"/>
        </w:rPr>
        <w:t xml:space="preserve">Основи </w:t>
      </w:r>
      <w:proofErr w:type="spellStart"/>
      <w:r w:rsidRPr="00A84F95">
        <w:rPr>
          <w:rFonts w:ascii="Times New Roman" w:hAnsi="Times New Roman" w:cs="Times New Roman"/>
          <w:sz w:val="28"/>
          <w:lang w:val="uk-UA"/>
        </w:rPr>
        <w:t>медсестринства</w:t>
      </w:r>
      <w:proofErr w:type="spellEnd"/>
      <w:r w:rsidRPr="00A84F95">
        <w:rPr>
          <w:rFonts w:ascii="Times New Roman" w:hAnsi="Times New Roman" w:cs="Times New Roman"/>
          <w:sz w:val="28"/>
          <w:lang w:val="uk-UA"/>
        </w:rPr>
        <w:t xml:space="preserve">: підручник (ВНЗ І—ІІІ р. а.) / В.М. Лісовий, Л.П. Ольховська, В.А. </w:t>
      </w:r>
      <w:proofErr w:type="spellStart"/>
      <w:r w:rsidRPr="00A84F95">
        <w:rPr>
          <w:rFonts w:ascii="Times New Roman" w:hAnsi="Times New Roman" w:cs="Times New Roman"/>
          <w:sz w:val="28"/>
          <w:lang w:val="uk-UA"/>
        </w:rPr>
        <w:t>Капустник</w:t>
      </w:r>
      <w:proofErr w:type="spellEnd"/>
      <w:r w:rsidRPr="00A84F95">
        <w:rPr>
          <w:rFonts w:ascii="Times New Roman" w:hAnsi="Times New Roman" w:cs="Times New Roman"/>
          <w:sz w:val="28"/>
          <w:lang w:val="uk-UA"/>
        </w:rPr>
        <w:t xml:space="preserve">. — 3-є вид., </w:t>
      </w:r>
      <w:proofErr w:type="spellStart"/>
      <w:r w:rsidRPr="00A84F95">
        <w:rPr>
          <w:rFonts w:ascii="Times New Roman" w:hAnsi="Times New Roman" w:cs="Times New Roman"/>
          <w:sz w:val="28"/>
          <w:lang w:val="uk-UA"/>
        </w:rPr>
        <w:t>переробл</w:t>
      </w:r>
      <w:proofErr w:type="spellEnd"/>
      <w:r w:rsidRPr="00A84F95">
        <w:rPr>
          <w:rFonts w:ascii="Times New Roman" w:hAnsi="Times New Roman" w:cs="Times New Roman"/>
          <w:sz w:val="28"/>
          <w:lang w:val="uk-UA"/>
        </w:rPr>
        <w:t xml:space="preserve">. і </w:t>
      </w:r>
      <w:proofErr w:type="spellStart"/>
      <w:r w:rsidRPr="00A84F95">
        <w:rPr>
          <w:rFonts w:ascii="Times New Roman" w:hAnsi="Times New Roman" w:cs="Times New Roman"/>
          <w:sz w:val="28"/>
          <w:lang w:val="uk-UA"/>
        </w:rPr>
        <w:t>допов</w:t>
      </w:r>
      <w:proofErr w:type="spellEnd"/>
      <w:r w:rsidRPr="00A84F95">
        <w:rPr>
          <w:rFonts w:ascii="Times New Roman" w:hAnsi="Times New Roman" w:cs="Times New Roman"/>
          <w:sz w:val="28"/>
          <w:lang w:val="uk-UA"/>
        </w:rPr>
        <w:t>.</w:t>
      </w:r>
    </w:p>
    <w:p w14:paraId="7FC024E9" w14:textId="77777777" w:rsidR="00D13A82" w:rsidRPr="00D13A82" w:rsidRDefault="00D13A82" w:rsidP="00D13A8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13A82">
        <w:rPr>
          <w:rFonts w:ascii="Times New Roman" w:hAnsi="Times New Roman" w:cs="Times New Roman"/>
          <w:sz w:val="28"/>
        </w:rPr>
        <w:t>Медсестринство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D13A82">
        <w:rPr>
          <w:rFonts w:ascii="Times New Roman" w:hAnsi="Times New Roman" w:cs="Times New Roman"/>
          <w:sz w:val="28"/>
        </w:rPr>
        <w:t>хірургії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D13A82">
        <w:rPr>
          <w:rFonts w:ascii="Times New Roman" w:hAnsi="Times New Roman" w:cs="Times New Roman"/>
          <w:sz w:val="28"/>
        </w:rPr>
        <w:t>Навч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13A82">
        <w:rPr>
          <w:rFonts w:ascii="Times New Roman" w:hAnsi="Times New Roman" w:cs="Times New Roman"/>
          <w:sz w:val="28"/>
        </w:rPr>
        <w:t>посібник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/ </w:t>
      </w:r>
      <w:proofErr w:type="spellStart"/>
      <w:r w:rsidRPr="00D13A82">
        <w:rPr>
          <w:rFonts w:ascii="Times New Roman" w:hAnsi="Times New Roman" w:cs="Times New Roman"/>
          <w:sz w:val="28"/>
        </w:rPr>
        <w:t>Шегедин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 М., </w:t>
      </w:r>
      <w:proofErr w:type="spellStart"/>
      <w:r w:rsidRPr="00D13A82">
        <w:rPr>
          <w:rFonts w:ascii="Times New Roman" w:hAnsi="Times New Roman" w:cs="Times New Roman"/>
          <w:sz w:val="28"/>
        </w:rPr>
        <w:t>Шустаневич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 С., </w:t>
      </w:r>
      <w:proofErr w:type="spellStart"/>
      <w:r w:rsidRPr="00D13A82">
        <w:rPr>
          <w:rFonts w:ascii="Times New Roman" w:hAnsi="Times New Roman" w:cs="Times New Roman"/>
          <w:sz w:val="28"/>
        </w:rPr>
        <w:t>Журомський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В. — К.: </w:t>
      </w:r>
      <w:hyperlink r:id="rId8" w:history="1">
        <w:r w:rsidRPr="00D13A82">
          <w:rPr>
            <w:rFonts w:ascii="Times New Roman" w:hAnsi="Times New Roman" w:cs="Times New Roman"/>
            <w:sz w:val="28"/>
          </w:rPr>
          <w:t>Медицина</w:t>
        </w:r>
      </w:hyperlink>
      <w:r w:rsidRPr="00D13A82">
        <w:rPr>
          <w:rFonts w:ascii="Times New Roman" w:hAnsi="Times New Roman" w:cs="Times New Roman"/>
          <w:sz w:val="28"/>
        </w:rPr>
        <w:t>, 2008. — 120 с. </w:t>
      </w:r>
    </w:p>
    <w:p w14:paraId="0954F256" w14:textId="77777777" w:rsidR="00D13A82" w:rsidRPr="00D13A82" w:rsidRDefault="00D13A82" w:rsidP="00D13A8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13A82">
        <w:rPr>
          <w:rFonts w:ascii="Times New Roman" w:hAnsi="Times New Roman" w:cs="Times New Roman"/>
          <w:sz w:val="28"/>
        </w:rPr>
        <w:t xml:space="preserve">Губенко І.Я., Шевченко О.Т., </w:t>
      </w:r>
      <w:proofErr w:type="spellStart"/>
      <w:r w:rsidRPr="00D13A82">
        <w:rPr>
          <w:rFonts w:ascii="Times New Roman" w:hAnsi="Times New Roman" w:cs="Times New Roman"/>
          <w:sz w:val="28"/>
        </w:rPr>
        <w:t>Бразолій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 Л.П., </w:t>
      </w:r>
      <w:proofErr w:type="spellStart"/>
      <w:r w:rsidRPr="00D13A82">
        <w:rPr>
          <w:rFonts w:ascii="Times New Roman" w:hAnsi="Times New Roman" w:cs="Times New Roman"/>
          <w:sz w:val="28"/>
        </w:rPr>
        <w:t>Апшай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 В.Г. </w:t>
      </w:r>
      <w:proofErr w:type="spellStart"/>
      <w:r w:rsidRPr="00D13A82">
        <w:rPr>
          <w:rFonts w:ascii="Times New Roman" w:hAnsi="Times New Roman" w:cs="Times New Roman"/>
          <w:sz w:val="28"/>
        </w:rPr>
        <w:t>Медсестринський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13A82">
        <w:rPr>
          <w:rFonts w:ascii="Times New Roman" w:hAnsi="Times New Roman" w:cs="Times New Roman"/>
          <w:sz w:val="28"/>
        </w:rPr>
        <w:t>процес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D13A82">
        <w:rPr>
          <w:rFonts w:ascii="Times New Roman" w:hAnsi="Times New Roman" w:cs="Times New Roman"/>
          <w:sz w:val="28"/>
        </w:rPr>
        <w:t>Основи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13A82">
        <w:rPr>
          <w:rFonts w:ascii="Times New Roman" w:hAnsi="Times New Roman" w:cs="Times New Roman"/>
          <w:sz w:val="28"/>
        </w:rPr>
        <w:t>сестринської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13A82">
        <w:rPr>
          <w:rFonts w:ascii="Times New Roman" w:hAnsi="Times New Roman" w:cs="Times New Roman"/>
          <w:sz w:val="28"/>
        </w:rPr>
        <w:t>справи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D13A82">
        <w:rPr>
          <w:rFonts w:ascii="Times New Roman" w:hAnsi="Times New Roman" w:cs="Times New Roman"/>
          <w:sz w:val="28"/>
        </w:rPr>
        <w:t>клінічного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13A82">
        <w:rPr>
          <w:rFonts w:ascii="Times New Roman" w:hAnsi="Times New Roman" w:cs="Times New Roman"/>
          <w:sz w:val="28"/>
        </w:rPr>
        <w:t>медсестринства</w:t>
      </w:r>
      <w:proofErr w:type="spellEnd"/>
      <w:r w:rsidRPr="00D13A82">
        <w:rPr>
          <w:rFonts w:ascii="Times New Roman" w:hAnsi="Times New Roman" w:cs="Times New Roman"/>
          <w:sz w:val="28"/>
        </w:rPr>
        <w:t>. — К.: Здоров’я, 2001. — 208 с. </w:t>
      </w:r>
    </w:p>
    <w:p w14:paraId="1AE1921B" w14:textId="77777777" w:rsidR="00D13A82" w:rsidRPr="00D13A82" w:rsidRDefault="00D13A82" w:rsidP="00D13A8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13A82">
        <w:rPr>
          <w:rFonts w:ascii="Times New Roman" w:hAnsi="Times New Roman" w:cs="Times New Roman"/>
          <w:sz w:val="28"/>
        </w:rPr>
        <w:t xml:space="preserve">Ковальчук О.Л., </w:t>
      </w:r>
      <w:proofErr w:type="spellStart"/>
      <w:r w:rsidRPr="00D13A82">
        <w:rPr>
          <w:rFonts w:ascii="Times New Roman" w:hAnsi="Times New Roman" w:cs="Times New Roman"/>
          <w:sz w:val="28"/>
        </w:rPr>
        <w:t>Сабадишин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 Р.О., Маркович С.В. </w:t>
      </w:r>
      <w:proofErr w:type="spellStart"/>
      <w:r w:rsidRPr="00D13A82">
        <w:rPr>
          <w:rFonts w:ascii="Times New Roman" w:hAnsi="Times New Roman" w:cs="Times New Roman"/>
          <w:sz w:val="28"/>
        </w:rPr>
        <w:t>Медсестринство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D13A82">
        <w:rPr>
          <w:rFonts w:ascii="Times New Roman" w:hAnsi="Times New Roman" w:cs="Times New Roman"/>
          <w:sz w:val="28"/>
        </w:rPr>
        <w:t>хірургії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. — </w:t>
      </w:r>
      <w:proofErr w:type="spellStart"/>
      <w:r w:rsidRPr="00D13A82">
        <w:rPr>
          <w:rFonts w:ascii="Times New Roman" w:hAnsi="Times New Roman" w:cs="Times New Roman"/>
          <w:sz w:val="28"/>
        </w:rPr>
        <w:t>Тернопіль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D13A82">
        <w:rPr>
          <w:rFonts w:ascii="Times New Roman" w:hAnsi="Times New Roman" w:cs="Times New Roman"/>
          <w:sz w:val="28"/>
        </w:rPr>
        <w:t>Укрмедкнига</w:t>
      </w:r>
      <w:proofErr w:type="spellEnd"/>
      <w:r w:rsidRPr="00D13A82">
        <w:rPr>
          <w:rFonts w:ascii="Times New Roman" w:hAnsi="Times New Roman" w:cs="Times New Roman"/>
          <w:sz w:val="28"/>
        </w:rPr>
        <w:t>, 2002. — 480 с. </w:t>
      </w:r>
    </w:p>
    <w:p w14:paraId="5AAEC683" w14:textId="77777777" w:rsidR="00D13A82" w:rsidRPr="00D13A82" w:rsidRDefault="00D13A82" w:rsidP="00D13A8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13A82">
        <w:rPr>
          <w:rFonts w:ascii="Times New Roman" w:hAnsi="Times New Roman" w:cs="Times New Roman"/>
          <w:sz w:val="28"/>
        </w:rPr>
        <w:lastRenderedPageBreak/>
        <w:t>Роздольський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І.В. </w:t>
      </w:r>
      <w:proofErr w:type="spellStart"/>
      <w:r w:rsidRPr="00D13A82">
        <w:rPr>
          <w:rFonts w:ascii="Times New Roman" w:hAnsi="Times New Roman" w:cs="Times New Roman"/>
          <w:sz w:val="28"/>
        </w:rPr>
        <w:t>Невідкладні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13A82">
        <w:rPr>
          <w:rFonts w:ascii="Times New Roman" w:hAnsi="Times New Roman" w:cs="Times New Roman"/>
          <w:sz w:val="28"/>
        </w:rPr>
        <w:t>стани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D13A82">
        <w:rPr>
          <w:rFonts w:ascii="Times New Roman" w:hAnsi="Times New Roman" w:cs="Times New Roman"/>
          <w:sz w:val="28"/>
        </w:rPr>
        <w:t>хірургії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D13A82">
        <w:rPr>
          <w:rFonts w:ascii="Times New Roman" w:hAnsi="Times New Roman" w:cs="Times New Roman"/>
          <w:sz w:val="28"/>
        </w:rPr>
        <w:t>підручник</w:t>
      </w:r>
      <w:proofErr w:type="spellEnd"/>
      <w:r w:rsidRPr="00D13A82">
        <w:rPr>
          <w:rFonts w:ascii="Times New Roman" w:hAnsi="Times New Roman" w:cs="Times New Roman"/>
          <w:sz w:val="28"/>
        </w:rPr>
        <w:t>, 2-ге вид., стер. — К.: Медицина, 2009. — 144 с. </w:t>
      </w:r>
    </w:p>
    <w:p w14:paraId="7E026BF9" w14:textId="77777777" w:rsidR="00D13A82" w:rsidRPr="00D13A82" w:rsidRDefault="00D13A82" w:rsidP="00D13A8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13A82">
        <w:rPr>
          <w:rFonts w:ascii="Times New Roman" w:hAnsi="Times New Roman" w:cs="Times New Roman"/>
          <w:sz w:val="28"/>
        </w:rPr>
        <w:t>Сабадишин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 Р.О., </w:t>
      </w:r>
      <w:proofErr w:type="spellStart"/>
      <w:r w:rsidRPr="00D13A82">
        <w:rPr>
          <w:rFonts w:ascii="Times New Roman" w:hAnsi="Times New Roman" w:cs="Times New Roman"/>
          <w:sz w:val="28"/>
        </w:rPr>
        <w:t>Гашинський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 І.В., Маркович О.В. </w:t>
      </w:r>
      <w:proofErr w:type="spellStart"/>
      <w:r w:rsidRPr="00D13A82">
        <w:rPr>
          <w:rFonts w:ascii="Times New Roman" w:hAnsi="Times New Roman" w:cs="Times New Roman"/>
          <w:sz w:val="28"/>
        </w:rPr>
        <w:t>Коледжна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13A82">
        <w:rPr>
          <w:rFonts w:ascii="Times New Roman" w:hAnsi="Times New Roman" w:cs="Times New Roman"/>
          <w:sz w:val="28"/>
        </w:rPr>
        <w:t>хірургія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. — </w:t>
      </w:r>
      <w:proofErr w:type="spellStart"/>
      <w:r w:rsidRPr="00D13A82">
        <w:rPr>
          <w:rFonts w:ascii="Times New Roman" w:hAnsi="Times New Roman" w:cs="Times New Roman"/>
          <w:sz w:val="28"/>
        </w:rPr>
        <w:t>Рівне</w:t>
      </w:r>
      <w:proofErr w:type="spellEnd"/>
      <w:r w:rsidRPr="00D13A82">
        <w:rPr>
          <w:rFonts w:ascii="Times New Roman" w:hAnsi="Times New Roman" w:cs="Times New Roman"/>
          <w:sz w:val="28"/>
        </w:rPr>
        <w:t>, 2003. — 783 с. </w:t>
      </w:r>
    </w:p>
    <w:p w14:paraId="3DF52E3C" w14:textId="77777777" w:rsidR="00D13A82" w:rsidRPr="00D13A82" w:rsidRDefault="00D13A82" w:rsidP="00D13A8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13A82">
        <w:rPr>
          <w:rFonts w:ascii="Times New Roman" w:hAnsi="Times New Roman" w:cs="Times New Roman"/>
          <w:sz w:val="28"/>
        </w:rPr>
        <w:t xml:space="preserve">Губенко І.Я., Шевченко О.Т., </w:t>
      </w:r>
      <w:proofErr w:type="spellStart"/>
      <w:r w:rsidRPr="00D13A82">
        <w:rPr>
          <w:rFonts w:ascii="Times New Roman" w:hAnsi="Times New Roman" w:cs="Times New Roman"/>
          <w:sz w:val="28"/>
        </w:rPr>
        <w:t>Бразолій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Л.П., </w:t>
      </w:r>
      <w:proofErr w:type="spellStart"/>
      <w:r w:rsidRPr="00D13A82">
        <w:rPr>
          <w:rFonts w:ascii="Times New Roman" w:hAnsi="Times New Roman" w:cs="Times New Roman"/>
          <w:sz w:val="28"/>
        </w:rPr>
        <w:t>Апшай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В.Г. </w:t>
      </w:r>
      <w:proofErr w:type="spellStart"/>
      <w:r w:rsidRPr="00D13A82">
        <w:rPr>
          <w:rFonts w:ascii="Times New Roman" w:hAnsi="Times New Roman" w:cs="Times New Roman"/>
          <w:sz w:val="28"/>
        </w:rPr>
        <w:t>Медсестринський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догляд за </w:t>
      </w:r>
      <w:proofErr w:type="spellStart"/>
      <w:r w:rsidRPr="00D13A82">
        <w:rPr>
          <w:rFonts w:ascii="Times New Roman" w:hAnsi="Times New Roman" w:cs="Times New Roman"/>
          <w:sz w:val="28"/>
        </w:rPr>
        <w:t>пацієнтом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. — К.: Здоров’я, 2000. — 248 с. </w:t>
      </w:r>
    </w:p>
    <w:p w14:paraId="01FB9A87" w14:textId="77777777" w:rsidR="00D13A82" w:rsidRPr="00D13A82" w:rsidRDefault="00D13A82" w:rsidP="00D13A8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13A82">
        <w:rPr>
          <w:rFonts w:ascii="Times New Roman" w:hAnsi="Times New Roman" w:cs="Times New Roman"/>
          <w:sz w:val="28"/>
        </w:rPr>
        <w:t>Інфекційний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контроль у </w:t>
      </w:r>
      <w:proofErr w:type="spellStart"/>
      <w:r w:rsidRPr="00D13A82">
        <w:rPr>
          <w:rFonts w:ascii="Times New Roman" w:hAnsi="Times New Roman" w:cs="Times New Roman"/>
          <w:sz w:val="28"/>
        </w:rPr>
        <w:t>медичних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закладах: </w:t>
      </w:r>
      <w:proofErr w:type="spellStart"/>
      <w:r w:rsidRPr="00D13A82">
        <w:rPr>
          <w:rFonts w:ascii="Times New Roman" w:hAnsi="Times New Roman" w:cs="Times New Roman"/>
          <w:sz w:val="28"/>
        </w:rPr>
        <w:t>навч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13A82">
        <w:rPr>
          <w:rFonts w:ascii="Times New Roman" w:hAnsi="Times New Roman" w:cs="Times New Roman"/>
          <w:sz w:val="28"/>
        </w:rPr>
        <w:t>посіб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. / За </w:t>
      </w:r>
      <w:proofErr w:type="spellStart"/>
      <w:r w:rsidRPr="00D13A82">
        <w:rPr>
          <w:rFonts w:ascii="Times New Roman" w:hAnsi="Times New Roman" w:cs="Times New Roman"/>
          <w:sz w:val="28"/>
        </w:rPr>
        <w:t>заг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13A82">
        <w:rPr>
          <w:rFonts w:ascii="Times New Roman" w:hAnsi="Times New Roman" w:cs="Times New Roman"/>
          <w:sz w:val="28"/>
        </w:rPr>
        <w:t>кер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. Губенко І.Я. — </w:t>
      </w:r>
      <w:proofErr w:type="spellStart"/>
      <w:r w:rsidRPr="00D13A82">
        <w:rPr>
          <w:rFonts w:ascii="Times New Roman" w:hAnsi="Times New Roman" w:cs="Times New Roman"/>
          <w:sz w:val="28"/>
        </w:rPr>
        <w:t>Черкаси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, 2003. — 44 с. </w:t>
      </w:r>
    </w:p>
    <w:p w14:paraId="2C63E1A5" w14:textId="77777777" w:rsidR="00D13A82" w:rsidRPr="00D13A82" w:rsidRDefault="00D13A82" w:rsidP="00D13A8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13A82">
        <w:rPr>
          <w:rFonts w:ascii="Times New Roman" w:hAnsi="Times New Roman" w:cs="Times New Roman"/>
          <w:sz w:val="28"/>
        </w:rPr>
        <w:t>Касевич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Н.М. Практикум </w:t>
      </w:r>
      <w:proofErr w:type="spellStart"/>
      <w:r w:rsidRPr="00D13A82">
        <w:rPr>
          <w:rFonts w:ascii="Times New Roman" w:hAnsi="Times New Roman" w:cs="Times New Roman"/>
          <w:sz w:val="28"/>
        </w:rPr>
        <w:t>із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13A82">
        <w:rPr>
          <w:rFonts w:ascii="Times New Roman" w:hAnsi="Times New Roman" w:cs="Times New Roman"/>
          <w:sz w:val="28"/>
        </w:rPr>
        <w:t>сестринської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13A82">
        <w:rPr>
          <w:rFonts w:ascii="Times New Roman" w:hAnsi="Times New Roman" w:cs="Times New Roman"/>
          <w:sz w:val="28"/>
        </w:rPr>
        <w:t>справи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D13A82">
        <w:rPr>
          <w:rFonts w:ascii="Times New Roman" w:hAnsi="Times New Roman" w:cs="Times New Roman"/>
          <w:sz w:val="28"/>
        </w:rPr>
        <w:t>навч</w:t>
      </w:r>
      <w:proofErr w:type="spellEnd"/>
      <w:r w:rsidRPr="00D13A82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13A82">
        <w:rPr>
          <w:rFonts w:ascii="Times New Roman" w:hAnsi="Times New Roman" w:cs="Times New Roman"/>
          <w:sz w:val="28"/>
        </w:rPr>
        <w:t>посібн</w:t>
      </w:r>
      <w:proofErr w:type="spellEnd"/>
      <w:r w:rsidRPr="00D13A82">
        <w:rPr>
          <w:rFonts w:ascii="Times New Roman" w:hAnsi="Times New Roman" w:cs="Times New Roman"/>
          <w:sz w:val="28"/>
        </w:rPr>
        <w:t>. - К.: Здоров’я, 2005. — 464 с.</w:t>
      </w:r>
    </w:p>
    <w:sectPr w:rsidR="00D13A82" w:rsidRPr="00D13A82" w:rsidSect="00986831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B6D5F" w14:textId="77777777" w:rsidR="00FC0A1E" w:rsidRDefault="00FC0A1E" w:rsidP="007E6C38">
      <w:pPr>
        <w:spacing w:after="0" w:line="240" w:lineRule="auto"/>
      </w:pPr>
      <w:r>
        <w:separator/>
      </w:r>
    </w:p>
  </w:endnote>
  <w:endnote w:type="continuationSeparator" w:id="0">
    <w:p w14:paraId="13806930" w14:textId="77777777" w:rsidR="00FC0A1E" w:rsidRDefault="00FC0A1E" w:rsidP="007E6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1B3E9" w14:textId="77777777" w:rsidR="00FC0A1E" w:rsidRDefault="00FC0A1E" w:rsidP="007E6C38">
      <w:pPr>
        <w:spacing w:after="0" w:line="240" w:lineRule="auto"/>
      </w:pPr>
      <w:r>
        <w:separator/>
      </w:r>
    </w:p>
  </w:footnote>
  <w:footnote w:type="continuationSeparator" w:id="0">
    <w:p w14:paraId="168A2BFC" w14:textId="77777777" w:rsidR="00FC0A1E" w:rsidRDefault="00FC0A1E" w:rsidP="007E6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57E38"/>
    <w:multiLevelType w:val="hybridMultilevel"/>
    <w:tmpl w:val="219CA1EA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61A83"/>
    <w:multiLevelType w:val="hybridMultilevel"/>
    <w:tmpl w:val="8ED6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60471"/>
    <w:multiLevelType w:val="hybridMultilevel"/>
    <w:tmpl w:val="3B8A9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16199"/>
    <w:multiLevelType w:val="hybridMultilevel"/>
    <w:tmpl w:val="CA828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15ED9"/>
    <w:multiLevelType w:val="hybridMultilevel"/>
    <w:tmpl w:val="E13C5C7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733F6"/>
    <w:multiLevelType w:val="hybridMultilevel"/>
    <w:tmpl w:val="5A34E820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E1906"/>
    <w:multiLevelType w:val="multilevel"/>
    <w:tmpl w:val="8014D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162F91"/>
    <w:multiLevelType w:val="hybridMultilevel"/>
    <w:tmpl w:val="32E4D0A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A08FE"/>
    <w:multiLevelType w:val="hybridMultilevel"/>
    <w:tmpl w:val="3B8CC978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30321"/>
    <w:multiLevelType w:val="hybridMultilevel"/>
    <w:tmpl w:val="0AA0E0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8"/>
  </w:num>
  <w:num w:numId="5">
    <w:abstractNumId w:val="4"/>
  </w:num>
  <w:num w:numId="6">
    <w:abstractNumId w:val="9"/>
  </w:num>
  <w:num w:numId="7">
    <w:abstractNumId w:val="3"/>
  </w:num>
  <w:num w:numId="8">
    <w:abstractNumId w:val="1"/>
  </w:num>
  <w:num w:numId="9">
    <w:abstractNumId w:val="6"/>
  </w:num>
  <w:num w:numId="1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831"/>
    <w:rsid w:val="00020DC6"/>
    <w:rsid w:val="001449E9"/>
    <w:rsid w:val="00145556"/>
    <w:rsid w:val="001D6296"/>
    <w:rsid w:val="00276649"/>
    <w:rsid w:val="003F34B1"/>
    <w:rsid w:val="00625A53"/>
    <w:rsid w:val="006C7177"/>
    <w:rsid w:val="007E6C38"/>
    <w:rsid w:val="008E6E18"/>
    <w:rsid w:val="00986831"/>
    <w:rsid w:val="00A0729A"/>
    <w:rsid w:val="00A84F95"/>
    <w:rsid w:val="00B67198"/>
    <w:rsid w:val="00B74C5A"/>
    <w:rsid w:val="00B8498C"/>
    <w:rsid w:val="00B87E50"/>
    <w:rsid w:val="00CF054A"/>
    <w:rsid w:val="00D06EB1"/>
    <w:rsid w:val="00D0716A"/>
    <w:rsid w:val="00D13A82"/>
    <w:rsid w:val="00D62001"/>
    <w:rsid w:val="00D64AF5"/>
    <w:rsid w:val="00E01DEB"/>
    <w:rsid w:val="00E824F6"/>
    <w:rsid w:val="00EA0694"/>
    <w:rsid w:val="00EA76C8"/>
    <w:rsid w:val="00FC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39527"/>
  <w15:docId w15:val="{1207A412-5E26-BD42-B3AC-73CE378F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6831"/>
    <w:pPr>
      <w:spacing w:after="0" w:line="240" w:lineRule="auto"/>
    </w:pPr>
  </w:style>
  <w:style w:type="table" w:styleId="a4">
    <w:name w:val="Table Grid"/>
    <w:basedOn w:val="a1"/>
    <w:uiPriority w:val="59"/>
    <w:rsid w:val="008E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qFormat/>
    <w:rsid w:val="00B6719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6019"/>
    </w:pPr>
    <w:rPr>
      <w:rFonts w:ascii="Arial" w:eastAsia="Times New Roman" w:hAnsi="Arial" w:cs="Arial"/>
      <w:b/>
      <w:bCs/>
      <w:color w:val="000000"/>
      <w:spacing w:val="1"/>
      <w:sz w:val="20"/>
      <w:szCs w:val="20"/>
      <w:u w:val="single"/>
      <w:lang w:eastAsia="ru-RU"/>
    </w:rPr>
  </w:style>
  <w:style w:type="paragraph" w:styleId="a6">
    <w:name w:val="List Paragraph"/>
    <w:basedOn w:val="a"/>
    <w:uiPriority w:val="34"/>
    <w:qFormat/>
    <w:rsid w:val="00625A53"/>
    <w:pPr>
      <w:ind w:left="720"/>
      <w:contextualSpacing/>
    </w:pPr>
  </w:style>
  <w:style w:type="paragraph" w:styleId="a7">
    <w:name w:val="Body Text Indent"/>
    <w:basedOn w:val="a"/>
    <w:link w:val="a8"/>
    <w:uiPriority w:val="99"/>
    <w:rsid w:val="006C7177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6C7177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unhideWhenUsed/>
    <w:rsid w:val="007E6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E6C38"/>
  </w:style>
  <w:style w:type="paragraph" w:styleId="ab">
    <w:name w:val="footer"/>
    <w:basedOn w:val="a"/>
    <w:link w:val="ac"/>
    <w:uiPriority w:val="99"/>
    <w:unhideWhenUsed/>
    <w:rsid w:val="007E6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6C38"/>
  </w:style>
  <w:style w:type="paragraph" w:styleId="ad">
    <w:name w:val="Balloon Text"/>
    <w:basedOn w:val="a"/>
    <w:link w:val="ae"/>
    <w:uiPriority w:val="99"/>
    <w:semiHidden/>
    <w:unhideWhenUsed/>
    <w:rsid w:val="0002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20DC6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semiHidden/>
    <w:unhideWhenUsed/>
    <w:rsid w:val="00D13A82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A84F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2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cua.org/gumanna-medicina-likuye-lyudinu-a-veterinarna-medicina--lyuds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Microsoft Office User</cp:lastModifiedBy>
  <cp:revision>12</cp:revision>
  <cp:lastPrinted>2019-04-07T17:58:00Z</cp:lastPrinted>
  <dcterms:created xsi:type="dcterms:W3CDTF">2019-03-22T17:12:00Z</dcterms:created>
  <dcterms:modified xsi:type="dcterms:W3CDTF">2021-05-04T11:30:00Z</dcterms:modified>
</cp:coreProperties>
</file>