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D5" w:rsidRPr="002D4705" w:rsidRDefault="00A430D5" w:rsidP="00D400C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ПЗВО «МІЖНАРОДНИЙ КЛАСИЧНИЙ УНІВЕРСИТЕТ ІМЕНІ ПИЛИПА ОРЛИКА»</w:t>
      </w:r>
    </w:p>
    <w:p w:rsidR="00A430D5" w:rsidRPr="002D4705" w:rsidRDefault="00A430D5" w:rsidP="00D400C3">
      <w:pPr>
        <w:spacing w:after="0" w:line="360" w:lineRule="auto"/>
        <w:ind w:left="4960" w:right="3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A430D5" w:rsidRPr="002D4705" w:rsidRDefault="00A430D5" w:rsidP="00D400C3">
      <w:pPr>
        <w:spacing w:after="0" w:line="360" w:lineRule="auto"/>
        <w:ind w:left="5680" w:right="3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«ЗАТВЕРДЖУЮ»</w:t>
      </w:r>
    </w:p>
    <w:p w:rsidR="00A430D5" w:rsidRPr="002D4705" w:rsidRDefault="00A430D5" w:rsidP="00D400C3">
      <w:pPr>
        <w:spacing w:after="0" w:line="360" w:lineRule="auto"/>
        <w:ind w:left="4535" w:right="3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Ректор ПЗВО МКУ ім. П.Орлика </w:t>
      </w:r>
    </w:p>
    <w:p w:rsidR="00A430D5" w:rsidRPr="002D4705" w:rsidRDefault="00A430D5" w:rsidP="00D400C3">
      <w:pPr>
        <w:spacing w:after="0" w:line="360" w:lineRule="auto"/>
        <w:ind w:left="4535" w:hanging="11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 Л. П. Матвієнко </w:t>
      </w:r>
    </w:p>
    <w:p w:rsidR="00A430D5" w:rsidRPr="002D4705" w:rsidRDefault="00A430D5" w:rsidP="00D400C3">
      <w:pPr>
        <w:spacing w:after="0" w:line="360" w:lineRule="auto"/>
        <w:ind w:left="45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«___»   ____________   20___ р.</w:t>
      </w:r>
    </w:p>
    <w:p w:rsidR="00A430D5" w:rsidRPr="002D4705" w:rsidRDefault="00A430D5" w:rsidP="00D400C3">
      <w:pPr>
        <w:spacing w:after="0" w:line="360" w:lineRule="auto"/>
        <w:ind w:left="4960" w:right="3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A430D5" w:rsidRPr="002D4705" w:rsidRDefault="00A430D5" w:rsidP="00D400C3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A430D5" w:rsidRPr="002D4705" w:rsidRDefault="00A430D5" w:rsidP="00D400C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ПАСПОРТ КАБІНЕТУ </w:t>
      </w:r>
    </w:p>
    <w:p w:rsidR="00A430D5" w:rsidRPr="002D4705" w:rsidRDefault="00A430D5" w:rsidP="00D400C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ЖУРНАЛІСТСЬКОЇ ТВОРЧОСТІ  </w:t>
      </w:r>
    </w:p>
    <w:p w:rsidR="00A430D5" w:rsidRPr="002D4705" w:rsidRDefault="00A430D5" w:rsidP="00D400C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A430D5" w:rsidRPr="002D4705" w:rsidRDefault="00A430D5" w:rsidP="00D400C3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2D4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2D4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2D4705" w:rsidRPr="002D4705" w:rsidRDefault="002D4705" w:rsidP="00D400C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D4705" w:rsidRPr="002D4705" w:rsidRDefault="002D4705" w:rsidP="00D400C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D4705" w:rsidRPr="002D4705" w:rsidRDefault="002D4705" w:rsidP="00D400C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D4705" w:rsidRPr="002D4705" w:rsidRDefault="002D4705" w:rsidP="00D400C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D4705" w:rsidRPr="002D4705" w:rsidRDefault="002D4705" w:rsidP="00D400C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D4705" w:rsidRPr="002D4705" w:rsidRDefault="002D4705" w:rsidP="00D400C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D4705" w:rsidRPr="002D4705" w:rsidRDefault="00A430D5" w:rsidP="00D400C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Миколаїв </w:t>
      </w:r>
      <w:r w:rsidRPr="002D4705">
        <w:rPr>
          <w:rFonts w:ascii="Times New Roman" w:eastAsia="MS Gothic" w:hAnsi="Times New Roman" w:cs="Times New Roman"/>
          <w:b/>
          <w:bCs/>
          <w:sz w:val="28"/>
          <w:szCs w:val="28"/>
          <w:lang w:val="uk-UA" w:eastAsia="ru-RU"/>
        </w:rPr>
        <w:t>ー</w:t>
      </w:r>
      <w:r w:rsidRPr="002D47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20__</w:t>
      </w:r>
    </w:p>
    <w:p w:rsidR="00A430D5" w:rsidRPr="002D4705" w:rsidRDefault="002D4705" w:rsidP="00D400C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 w:type="column"/>
      </w:r>
    </w:p>
    <w:p w:rsidR="00A430D5" w:rsidRPr="002D4705" w:rsidRDefault="00A430D5" w:rsidP="000253AE">
      <w:pPr>
        <w:numPr>
          <w:ilvl w:val="0"/>
          <w:numId w:val="1"/>
        </w:numPr>
        <w:spacing w:before="24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ВИМОГИ ДО КАБІНЕТУ ЖУРНАЛІСТСЬКОЇ ТВОРЧОСТІ ТА НЕОБХІДНА ДОКУМЕНТАЦІЯ</w:t>
      </w:r>
    </w:p>
    <w:p w:rsidR="00A430D5" w:rsidRPr="002D4705" w:rsidRDefault="00A430D5" w:rsidP="000253AE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сучасного кабінету висуваються такі вимоги:</w:t>
      </w:r>
    </w:p>
    <w:p w:rsidR="00A430D5" w:rsidRPr="002D4705" w:rsidRDefault="00A430D5" w:rsidP="000253AE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Кабінет повин</w:t>
      </w:r>
      <w:r w:rsidR="002D4705" w:rsidRPr="002D4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 бути окремою аудиторією і на</w:t>
      </w:r>
      <w:r w:rsidRPr="002D4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вчальному закладі, яка обладнана відповідно до мети і задач вивчення предмета. При оформленні кабінету враховується специфіка навчальної діяльності викладача та студентів, що визначені типом навчального закладу, його місією. </w:t>
      </w:r>
    </w:p>
    <w:p w:rsidR="00A430D5" w:rsidRPr="002D4705" w:rsidRDefault="00A430D5" w:rsidP="000253AE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Розташування кабінету в приміщенні навчального закладу не є принциповим питанням, але виправданим є розміщення поруч кабінетів навчальних дисциплін одного циклу. У кабінеті необхідно мати атрибути і матеріали національної символіки.</w:t>
      </w:r>
    </w:p>
    <w:p w:rsidR="00A430D5" w:rsidRPr="002D4705" w:rsidRDefault="00A430D5" w:rsidP="000253AE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кабінет повинен мати необхідні матеріали для роботи студента з предмета. Сюди належать: наявність технічних засобів навчання, наочність, методичне забезпечення навчального предмета та ін.</w:t>
      </w:r>
    </w:p>
    <w:p w:rsidR="00A430D5" w:rsidRPr="002D4705" w:rsidRDefault="00A430D5" w:rsidP="000253AE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 повинен відповідати санітарно-гігієнічним вимогам, бути просторим, теплим та затишним. Має добре освітлюватись та провітрюватись. Важливу роль відіграють меблі, якими обладнаний кабінет. В ідеальному варіанті це фабричний комплект, який включає в себе набір студентських столів та стільців, викладацького столу, меблеву стінку, розраховану для зберігання необхідних методичних матеріалів. Кабінет оснащується відповідними меблями і пристроями: для зберігання книжок, макетів, використовуються шафи-стелажі. </w:t>
      </w:r>
    </w:p>
    <w:p w:rsidR="00A430D5" w:rsidRPr="002D4705" w:rsidRDefault="00A430D5" w:rsidP="000253AE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 повинен бути зручним для проведення засідань методичних об’єднань викладачів та інших форм підвищення кваліфікації викладачів з предмету.</w:t>
      </w:r>
    </w:p>
    <w:p w:rsidR="00A430D5" w:rsidRPr="002D4705" w:rsidRDefault="00A430D5" w:rsidP="000253AE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 кабінеті мають бути створені умови для проведення факультативних занять.</w:t>
      </w:r>
    </w:p>
    <w:p w:rsidR="00A430D5" w:rsidRPr="002D4705" w:rsidRDefault="00A430D5" w:rsidP="000253AE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Укомплектованість кабінету навчальним обладнанням, навчально-методичним комплексом засобів навчання, необхідних для виконання освітньої програми навчального закладу.</w:t>
      </w:r>
    </w:p>
    <w:p w:rsidR="00A430D5" w:rsidRPr="002D4705" w:rsidRDefault="00A430D5" w:rsidP="000253AE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Відповідність навчально-методичного комплексу та комплексу засобів навчання профілю кабінету, вимогам стандарту освіти та освітнім програмам. </w:t>
      </w:r>
    </w:p>
    <w:p w:rsidR="00A430D5" w:rsidRPr="002D4705" w:rsidRDefault="00A430D5" w:rsidP="009D56E7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Забезпеченість підручниками, дидактичними матеріалами, розд</w:t>
      </w:r>
      <w:r w:rsidR="00EC6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атковим</w:t>
      </w:r>
      <w:r w:rsidRPr="002D4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матеріалом згідно з чинними освітньо-професійними програмами та освітньо-кваліфікаційними характеристиками для навчальних закладів.</w:t>
      </w:r>
      <w:r w:rsidR="009D5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Література може змінюватися згідно букросингу.</w:t>
      </w:r>
    </w:p>
    <w:p w:rsidR="00A430D5" w:rsidRPr="002D4705" w:rsidRDefault="00A430D5" w:rsidP="000253AE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Розклад роботи кабінету за обов'язковою програмою, факультативних занять, програми додаткової освіти, індивідуальних занять з студентами, які відстають у навчанні, з обдарованими студентами, консультацій тощо.</w:t>
      </w:r>
    </w:p>
    <w:p w:rsidR="00A430D5" w:rsidRPr="002D4705" w:rsidRDefault="00A430D5" w:rsidP="000253AE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Стендовий матеріал кабінету: рекомендації для студентів щодо проектування їх навчальної діяльності, виконання програми розвитку їх суспільних умінь і навичок, організації та виконання індивідуального завдання, підготовки до різних форм навчально-пізнавальної діяльності (тестування, заліки, іспити, співбесіди та iн). </w:t>
      </w:r>
    </w:p>
    <w:p w:rsidR="00A430D5" w:rsidRPr="002D4705" w:rsidRDefault="00A430D5" w:rsidP="000253AE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Дотримання правил техніки безпеки, санітарно-гігієнічних норм у навчальному кабінеті.</w:t>
      </w:r>
    </w:p>
    <w:p w:rsidR="00A430D5" w:rsidRPr="002D4705" w:rsidRDefault="00A430D5" w:rsidP="000253AE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Кабінет повинен бути постійно діючим (швидко відображати видатні події у світі, країні, місті). У кабінеті влаштовуються тимчасові та постійні експозиції пос</w:t>
      </w:r>
      <w:r w:rsidR="002D4705" w:rsidRPr="002D47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ібників, книг, зразків робіт тощ</w:t>
      </w:r>
      <w:r w:rsidRPr="002D47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о. Тимчасово експонуються матеріали, необхідні для вивчення окремих тем і розділів програми: посібники, стінгазети, поради з підготовки до тематичних, підсумкових державних іспитів, олімпіад, конкурсів, курсових робіт, рефератів тощо. </w:t>
      </w:r>
    </w:p>
    <w:p w:rsidR="00A430D5" w:rsidRPr="002D4705" w:rsidRDefault="00A430D5" w:rsidP="000253AE">
      <w:pPr>
        <w:spacing w:before="240"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2. ВИМОГИ ДО РОБОЧОГО МІСЦЯ ВИКЛАДАЧА</w:t>
      </w:r>
    </w:p>
    <w:p w:rsidR="00A430D5" w:rsidRPr="002D4705" w:rsidRDefault="00A430D5" w:rsidP="000253AE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Ефективність навчання залежить від багатьох компонентів, в тому числі і від сміття викладача підготувати своє власне робоче місце. 3 фізіологічної точки зору правильно організоване робоче місце викладача - це найкраща можливість використовувати свої фізичні дані під час роботи без перевантаження. 3 психологічної точки зору науко</w:t>
      </w:r>
      <w:r w:rsidR="001D0A47" w:rsidRPr="002D47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во організоване робоче місце - ц</w:t>
      </w:r>
      <w:r w:rsidRPr="002D47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е один із факторів зовнішнього середовища, який створює позитив під час роботи, підвищує настрій і працездатність. 3 педагогі</w:t>
      </w:r>
      <w:r w:rsidR="001D0A47" w:rsidRPr="002D47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чної точки зору правильно організован</w:t>
      </w:r>
      <w:r w:rsidRPr="002D47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е робоче місце за будь-яких рiвних умов, є фактором виховання і розвитку. З точки зору економіки праці оптимальна організація робочого місця забезпечує ефективне використання не тільки робочого часу, а й сил і коштів.</w:t>
      </w:r>
    </w:p>
    <w:p w:rsidR="00A430D5" w:rsidRPr="002D4705" w:rsidRDefault="00A430D5" w:rsidP="000253AE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 У кожному кабінеті робоче місце викладача обладнується робочим столом. В ідеальному варіанті викладацький стіл обладнується пультом управління, який дозволяє викладачу, не покидаючи свого робочого місця, вмикати й вимикати світло в кабінеті, відкривати і закривати штори, за допомогою дистанційного приладу керувати роботою хоча б частини теле- і відеоапаратури.</w:t>
      </w:r>
    </w:p>
    <w:p w:rsidR="00A430D5" w:rsidRPr="002D4705" w:rsidRDefault="00A430D5" w:rsidP="000253AE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 Для зручності під час роботи на викладацькому столі необхідно мати: </w:t>
      </w:r>
    </w:p>
    <w:p w:rsidR="00A430D5" w:rsidRPr="002D4705" w:rsidRDefault="00A430D5" w:rsidP="000253AE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- розклад дзвінків навчальних занять; розклад зайнятості кабінету; розклад зайнятості кабінету після навчальних занять та під час канікул; папку з інструкціями щодо охорони праці. </w:t>
      </w:r>
    </w:p>
    <w:p w:rsidR="00A430D5" w:rsidRPr="002D4705" w:rsidRDefault="00A430D5" w:rsidP="000253AE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Найважливішим джерелом навчальної інформації в кабінеті залишається аудиторна дошка. Вона розміщується перед студентськими столами на стіні таким чином, щоб світло падало зліва. Дошка повинна мати панель, яка б закривала раніше написаний викладачем текст, а також кріплення для демонстрацій таблиць, карт, картин. Над дошкою кріпиться екран, що вільно згортається. </w:t>
      </w:r>
    </w:p>
    <w:p w:rsidR="00A430D5" w:rsidRPr="002D4705" w:rsidRDefault="00A430D5" w:rsidP="000253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30D5" w:rsidRPr="002D4705" w:rsidRDefault="00A430D5" w:rsidP="000253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47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3. ОПИС МАЙНА КАБІНЕТУ</w:t>
      </w:r>
    </w:p>
    <w:p w:rsidR="00A430D5" w:rsidRPr="002D4705" w:rsidRDefault="00A430D5" w:rsidP="000253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6194"/>
        <w:gridCol w:w="1871"/>
      </w:tblGrid>
      <w:tr w:rsidR="002D4705" w:rsidRPr="002D4705" w:rsidTr="00A430D5">
        <w:trPr>
          <w:trHeight w:val="3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0D5" w:rsidRPr="002D4705" w:rsidRDefault="00A430D5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47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0D5" w:rsidRPr="002D4705" w:rsidRDefault="00A430D5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47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Найменування майна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0D5" w:rsidRPr="002D4705" w:rsidRDefault="00A430D5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47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К-сть</w:t>
            </w:r>
          </w:p>
        </w:tc>
      </w:tr>
      <w:tr w:rsidR="002D4705" w:rsidRPr="002D4705" w:rsidTr="00A430D5">
        <w:trPr>
          <w:trHeight w:val="3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0D5" w:rsidRPr="002D4705" w:rsidRDefault="00A430D5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47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0D5" w:rsidRPr="002D4705" w:rsidRDefault="00A430D5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47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Столи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0D5" w:rsidRPr="002D4705" w:rsidRDefault="00A430D5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47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10</w:t>
            </w:r>
          </w:p>
        </w:tc>
      </w:tr>
      <w:tr w:rsidR="002D4705" w:rsidRPr="002D4705" w:rsidTr="00A430D5">
        <w:trPr>
          <w:trHeight w:val="3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0D5" w:rsidRPr="002D4705" w:rsidRDefault="00A430D5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47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0D5" w:rsidRPr="002D4705" w:rsidRDefault="00A430D5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47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Лавки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0D5" w:rsidRPr="002D4705" w:rsidRDefault="00A430D5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47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10</w:t>
            </w:r>
          </w:p>
        </w:tc>
      </w:tr>
      <w:tr w:rsidR="002D4705" w:rsidRPr="002D4705" w:rsidTr="00A430D5">
        <w:trPr>
          <w:trHeight w:val="3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0D5" w:rsidRPr="002D4705" w:rsidRDefault="00A430D5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47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0D5" w:rsidRPr="002D4705" w:rsidRDefault="00416947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Ноутбуки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0D5" w:rsidRPr="002D4705" w:rsidRDefault="00416947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2</w:t>
            </w:r>
          </w:p>
        </w:tc>
      </w:tr>
      <w:tr w:rsidR="002D4705" w:rsidRPr="002D4705" w:rsidTr="00A430D5">
        <w:trPr>
          <w:trHeight w:val="3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0D5" w:rsidRPr="002D4705" w:rsidRDefault="00A430D5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47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0D5" w:rsidRPr="002D4705" w:rsidRDefault="00A430D5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47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Принтер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0D5" w:rsidRPr="002D4705" w:rsidRDefault="00A430D5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47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</w:t>
            </w:r>
          </w:p>
        </w:tc>
      </w:tr>
      <w:tr w:rsidR="002D4705" w:rsidRPr="002D4705" w:rsidTr="00A430D5">
        <w:trPr>
          <w:trHeight w:val="3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0D5" w:rsidRPr="002D4705" w:rsidRDefault="00A430D5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47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0D5" w:rsidRPr="002D4705" w:rsidRDefault="00A430D5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47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Сканер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30D5" w:rsidRPr="002D4705" w:rsidRDefault="00A430D5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47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</w:t>
            </w:r>
          </w:p>
        </w:tc>
      </w:tr>
      <w:tr w:rsidR="00416947" w:rsidRPr="002D4705" w:rsidTr="00A430D5">
        <w:trPr>
          <w:trHeight w:val="3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947" w:rsidRPr="002D4705" w:rsidRDefault="00416947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947" w:rsidRPr="002D4705" w:rsidRDefault="00416947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47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Аудиторна дошка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947" w:rsidRPr="002D4705" w:rsidRDefault="00416947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47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</w:t>
            </w:r>
          </w:p>
        </w:tc>
      </w:tr>
      <w:tr w:rsidR="00416947" w:rsidRPr="002D4705" w:rsidTr="00A430D5">
        <w:trPr>
          <w:trHeight w:val="3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947" w:rsidRPr="002D4705" w:rsidRDefault="00416947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947" w:rsidRPr="002D4705" w:rsidRDefault="00416947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47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Шафа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947" w:rsidRPr="002D4705" w:rsidRDefault="00416947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47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2</w:t>
            </w:r>
          </w:p>
        </w:tc>
      </w:tr>
      <w:tr w:rsidR="00416947" w:rsidRPr="002D4705" w:rsidTr="00A430D5">
        <w:trPr>
          <w:trHeight w:val="3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947" w:rsidRPr="002D4705" w:rsidRDefault="00416947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947" w:rsidRPr="002D4705" w:rsidRDefault="00416947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47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Учительський стіл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947" w:rsidRPr="002D4705" w:rsidRDefault="00416947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47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</w:t>
            </w:r>
          </w:p>
        </w:tc>
      </w:tr>
      <w:tr w:rsidR="00416947" w:rsidRPr="002D4705" w:rsidTr="00A430D5">
        <w:trPr>
          <w:trHeight w:val="3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947" w:rsidRPr="002D4705" w:rsidRDefault="00416947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947" w:rsidRPr="002D4705" w:rsidRDefault="00416947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47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Кафедра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947" w:rsidRPr="002D4705" w:rsidRDefault="00416947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47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</w:t>
            </w:r>
          </w:p>
        </w:tc>
      </w:tr>
      <w:tr w:rsidR="00416947" w:rsidRPr="002D4705" w:rsidTr="00A430D5">
        <w:trPr>
          <w:trHeight w:val="3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947" w:rsidRPr="002D4705" w:rsidRDefault="00416947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947" w:rsidRPr="002D4705" w:rsidRDefault="00416947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47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Стілець учительський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947" w:rsidRPr="002D4705" w:rsidRDefault="00416947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47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</w:t>
            </w:r>
          </w:p>
        </w:tc>
      </w:tr>
      <w:tr w:rsidR="00416947" w:rsidRPr="002D4705" w:rsidTr="00FA388D">
        <w:trPr>
          <w:trHeight w:val="3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947" w:rsidRPr="002D4705" w:rsidRDefault="00416947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947" w:rsidRPr="002D4705" w:rsidRDefault="00416947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947" w:rsidRPr="002D4705" w:rsidRDefault="00416947" w:rsidP="000253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253AE" w:rsidRDefault="000253AE" w:rsidP="000253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53AE" w:rsidRDefault="000253AE" w:rsidP="000253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14CC" w:rsidRPr="002D4705" w:rsidRDefault="00A430D5" w:rsidP="000253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705">
        <w:rPr>
          <w:rFonts w:ascii="Times New Roman" w:hAnsi="Times New Roman" w:cs="Times New Roman"/>
          <w:b/>
          <w:sz w:val="28"/>
          <w:szCs w:val="28"/>
          <w:lang w:val="uk-UA"/>
        </w:rPr>
        <w:t>4. ЗАГАЛЬНА ХАРАКТЕРИСТИКА КАБІНЕТУ</w:t>
      </w:r>
    </w:p>
    <w:p w:rsidR="00A430D5" w:rsidRPr="002D4705" w:rsidRDefault="00A430D5" w:rsidP="000253A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705">
        <w:rPr>
          <w:rFonts w:ascii="Times New Roman" w:hAnsi="Times New Roman" w:cs="Times New Roman"/>
          <w:sz w:val="28"/>
          <w:szCs w:val="28"/>
          <w:lang w:val="uk-UA"/>
        </w:rPr>
        <w:t>Кабінет окремий</w:t>
      </w:r>
    </w:p>
    <w:p w:rsidR="00A430D5" w:rsidRPr="002D4705" w:rsidRDefault="00A430D5" w:rsidP="000253A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705">
        <w:rPr>
          <w:rFonts w:ascii="Times New Roman" w:hAnsi="Times New Roman" w:cs="Times New Roman"/>
          <w:sz w:val="28"/>
          <w:szCs w:val="28"/>
          <w:lang w:val="uk-UA"/>
        </w:rPr>
        <w:t xml:space="preserve">Площа кабінету складає </w:t>
      </w:r>
      <w:r w:rsidR="00416947">
        <w:rPr>
          <w:rFonts w:ascii="Times New Roman" w:hAnsi="Times New Roman" w:cs="Times New Roman"/>
          <w:sz w:val="28"/>
          <w:szCs w:val="28"/>
          <w:lang w:val="uk-UA"/>
        </w:rPr>
        <w:t>58</w:t>
      </w:r>
      <w:bookmarkStart w:id="0" w:name="_GoBack"/>
      <w:bookmarkEnd w:id="0"/>
      <w:r w:rsidR="002D4705" w:rsidRPr="002D4705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2D4705" w:rsidRPr="002D47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A430D5" w:rsidRPr="002D4705" w:rsidRDefault="00A430D5" w:rsidP="000253A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705">
        <w:rPr>
          <w:rFonts w:ascii="Times New Roman" w:hAnsi="Times New Roman" w:cs="Times New Roman"/>
          <w:sz w:val="28"/>
          <w:szCs w:val="28"/>
          <w:lang w:val="uk-UA"/>
        </w:rPr>
        <w:t>Кабінет має природне освітлення</w:t>
      </w:r>
    </w:p>
    <w:p w:rsidR="00A430D5" w:rsidRPr="002D4705" w:rsidRDefault="00A430D5" w:rsidP="000253A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705">
        <w:rPr>
          <w:rFonts w:ascii="Times New Roman" w:hAnsi="Times New Roman" w:cs="Times New Roman"/>
          <w:sz w:val="28"/>
          <w:szCs w:val="28"/>
          <w:lang w:val="uk-UA"/>
        </w:rPr>
        <w:t xml:space="preserve">Опалення водяне з примусовою подачею теплообміну </w:t>
      </w:r>
    </w:p>
    <w:p w:rsidR="00A430D5" w:rsidRPr="002D4705" w:rsidRDefault="00A430D5" w:rsidP="000253A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705">
        <w:rPr>
          <w:rFonts w:ascii="Times New Roman" w:hAnsi="Times New Roman" w:cs="Times New Roman"/>
          <w:sz w:val="28"/>
          <w:szCs w:val="28"/>
          <w:lang w:val="uk-UA"/>
        </w:rPr>
        <w:t>Вентиляція природна</w:t>
      </w:r>
    </w:p>
    <w:p w:rsidR="00A430D5" w:rsidRPr="002D4705" w:rsidRDefault="00A430D5" w:rsidP="000253A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7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Призначення кабінету: для проведення занять кафедри Журналістики та філології </w:t>
      </w:r>
    </w:p>
    <w:p w:rsidR="00A430D5" w:rsidRPr="002D4705" w:rsidRDefault="00A430D5" w:rsidP="000253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705">
        <w:rPr>
          <w:rFonts w:ascii="Times New Roman" w:hAnsi="Times New Roman" w:cs="Times New Roman"/>
          <w:b/>
          <w:sz w:val="28"/>
          <w:szCs w:val="28"/>
          <w:lang w:val="uk-UA"/>
        </w:rPr>
        <w:t>5. ПЕРСПЕКТИВНИЙ ПЛАН РОБОТИ КАБІНЕТУ НА 2020-2021 н.р.</w:t>
      </w:r>
    </w:p>
    <w:tbl>
      <w:tblPr>
        <w:tblStyle w:val="a5"/>
        <w:tblW w:w="10049" w:type="dxa"/>
        <w:tblLook w:val="04A0" w:firstRow="1" w:lastRow="0" w:firstColumn="1" w:lastColumn="0" w:noHBand="0" w:noVBand="1"/>
      </w:tblPr>
      <w:tblGrid>
        <w:gridCol w:w="533"/>
        <w:gridCol w:w="6778"/>
        <w:gridCol w:w="2738"/>
      </w:tblGrid>
      <w:tr w:rsidR="002D4705" w:rsidRPr="002D4705" w:rsidTr="00D400C3">
        <w:trPr>
          <w:trHeight w:val="334"/>
        </w:trPr>
        <w:tc>
          <w:tcPr>
            <w:tcW w:w="533" w:type="dxa"/>
          </w:tcPr>
          <w:p w:rsidR="00D400C3" w:rsidRPr="002D4705" w:rsidRDefault="00D400C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778" w:type="dxa"/>
          </w:tcPr>
          <w:p w:rsidR="00D400C3" w:rsidRPr="002D4705" w:rsidRDefault="00D400C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738" w:type="dxa"/>
          </w:tcPr>
          <w:p w:rsidR="00D400C3" w:rsidRPr="002D4705" w:rsidRDefault="00D400C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</w:tr>
      <w:tr w:rsidR="002D4705" w:rsidRPr="002D4705" w:rsidTr="00D400C3">
        <w:trPr>
          <w:trHeight w:val="1020"/>
        </w:trPr>
        <w:tc>
          <w:tcPr>
            <w:tcW w:w="533" w:type="dxa"/>
          </w:tcPr>
          <w:p w:rsidR="00D400C3" w:rsidRPr="002D4705" w:rsidRDefault="00D400C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78" w:type="dxa"/>
          </w:tcPr>
          <w:p w:rsidR="00D400C3" w:rsidRPr="002D4705" w:rsidRDefault="00D400C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Обрати актив кабінету, розподілити обов’язки між членами ради. Організувати роботу активу кабінету</w:t>
            </w:r>
          </w:p>
        </w:tc>
        <w:tc>
          <w:tcPr>
            <w:tcW w:w="2738" w:type="dxa"/>
          </w:tcPr>
          <w:p w:rsidR="00D400C3" w:rsidRPr="002D4705" w:rsidRDefault="00D400C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кожного року</w:t>
            </w:r>
          </w:p>
        </w:tc>
      </w:tr>
      <w:tr w:rsidR="002D4705" w:rsidRPr="002D4705" w:rsidTr="00D400C3">
        <w:trPr>
          <w:trHeight w:val="334"/>
        </w:trPr>
        <w:tc>
          <w:tcPr>
            <w:tcW w:w="533" w:type="dxa"/>
          </w:tcPr>
          <w:p w:rsidR="00D400C3" w:rsidRPr="002D4705" w:rsidRDefault="00D400C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78" w:type="dxa"/>
          </w:tcPr>
          <w:p w:rsidR="00D400C3" w:rsidRPr="002D4705" w:rsidRDefault="00D400C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розклад роботи кабінету</w:t>
            </w:r>
          </w:p>
        </w:tc>
        <w:tc>
          <w:tcPr>
            <w:tcW w:w="2738" w:type="dxa"/>
          </w:tcPr>
          <w:p w:rsidR="00D400C3" w:rsidRPr="002D4705" w:rsidRDefault="00D400C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кожного року</w:t>
            </w:r>
          </w:p>
        </w:tc>
      </w:tr>
      <w:tr w:rsidR="002D4705" w:rsidRPr="002D4705" w:rsidTr="00D400C3">
        <w:trPr>
          <w:trHeight w:val="334"/>
        </w:trPr>
        <w:tc>
          <w:tcPr>
            <w:tcW w:w="533" w:type="dxa"/>
          </w:tcPr>
          <w:p w:rsidR="00D400C3" w:rsidRPr="002D4705" w:rsidRDefault="00D400C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78" w:type="dxa"/>
          </w:tcPr>
          <w:p w:rsidR="00D400C3" w:rsidRPr="002D4705" w:rsidRDefault="00D400C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інвентаризацію матеріальних цінностей кабінету</w:t>
            </w:r>
          </w:p>
        </w:tc>
        <w:tc>
          <w:tcPr>
            <w:tcW w:w="2738" w:type="dxa"/>
          </w:tcPr>
          <w:p w:rsidR="00D400C3" w:rsidRPr="002D4705" w:rsidRDefault="00D400C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D4705" w:rsidRPr="002D4705" w:rsidTr="00D400C3">
        <w:trPr>
          <w:trHeight w:val="350"/>
        </w:trPr>
        <w:tc>
          <w:tcPr>
            <w:tcW w:w="533" w:type="dxa"/>
          </w:tcPr>
          <w:p w:rsidR="00D400C3" w:rsidRPr="002D4705" w:rsidRDefault="00D400C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78" w:type="dxa"/>
          </w:tcPr>
          <w:p w:rsidR="00D400C3" w:rsidRPr="002D4705" w:rsidRDefault="00D400C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генеральне прибирання кабінету</w:t>
            </w:r>
          </w:p>
        </w:tc>
        <w:tc>
          <w:tcPr>
            <w:tcW w:w="2738" w:type="dxa"/>
          </w:tcPr>
          <w:p w:rsidR="00D400C3" w:rsidRPr="002D4705" w:rsidRDefault="00D400C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D4705" w:rsidRPr="002D4705" w:rsidTr="00D400C3">
        <w:trPr>
          <w:trHeight w:val="334"/>
        </w:trPr>
        <w:tc>
          <w:tcPr>
            <w:tcW w:w="533" w:type="dxa"/>
          </w:tcPr>
          <w:p w:rsidR="00D400C3" w:rsidRPr="002D4705" w:rsidRDefault="00D400C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778" w:type="dxa"/>
          </w:tcPr>
          <w:p w:rsidR="00D400C3" w:rsidRPr="002D4705" w:rsidRDefault="00D400C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Закріпити робочі місця за здобувачами освіти в кабінеті</w:t>
            </w:r>
          </w:p>
        </w:tc>
        <w:tc>
          <w:tcPr>
            <w:tcW w:w="2738" w:type="dxa"/>
          </w:tcPr>
          <w:p w:rsidR="00D400C3" w:rsidRPr="002D4705" w:rsidRDefault="00D400C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D4705" w:rsidRPr="002D4705" w:rsidTr="00D400C3">
        <w:trPr>
          <w:trHeight w:val="334"/>
        </w:trPr>
        <w:tc>
          <w:tcPr>
            <w:tcW w:w="533" w:type="dxa"/>
          </w:tcPr>
          <w:p w:rsidR="00D400C3" w:rsidRPr="002D4705" w:rsidRDefault="00D400C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78" w:type="dxa"/>
          </w:tcPr>
          <w:p w:rsidR="00D400C3" w:rsidRPr="002D4705" w:rsidRDefault="00D400C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серед </w:t>
            </w:r>
            <w:r w:rsidR="001847B4"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здобувачів освіти</w:t>
            </w: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роз’яснювальну роботу з питань дотримання правил ТБ та БЖД</w:t>
            </w:r>
          </w:p>
        </w:tc>
        <w:tc>
          <w:tcPr>
            <w:tcW w:w="2738" w:type="dxa"/>
          </w:tcPr>
          <w:p w:rsidR="00D400C3" w:rsidRPr="002D4705" w:rsidRDefault="001847B4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планом роботи</w:t>
            </w:r>
          </w:p>
        </w:tc>
      </w:tr>
      <w:tr w:rsidR="002D4705" w:rsidRPr="002D4705" w:rsidTr="00D400C3">
        <w:trPr>
          <w:trHeight w:val="334"/>
        </w:trPr>
        <w:tc>
          <w:tcPr>
            <w:tcW w:w="533" w:type="dxa"/>
          </w:tcPr>
          <w:p w:rsidR="00D400C3" w:rsidRPr="002D4705" w:rsidRDefault="00D400C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778" w:type="dxa"/>
          </w:tcPr>
          <w:p w:rsidR="00D400C3" w:rsidRPr="002D4705" w:rsidRDefault="001847B4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Розробити тексти усних вправ </w:t>
            </w:r>
          </w:p>
        </w:tc>
        <w:tc>
          <w:tcPr>
            <w:tcW w:w="2738" w:type="dxa"/>
          </w:tcPr>
          <w:p w:rsidR="00D400C3" w:rsidRPr="002D4705" w:rsidRDefault="001847B4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D4705" w:rsidRPr="002D4705" w:rsidTr="00D400C3">
        <w:trPr>
          <w:trHeight w:val="334"/>
        </w:trPr>
        <w:tc>
          <w:tcPr>
            <w:tcW w:w="533" w:type="dxa"/>
          </w:tcPr>
          <w:p w:rsidR="00D400C3" w:rsidRPr="002D4705" w:rsidRDefault="00D400C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778" w:type="dxa"/>
          </w:tcPr>
          <w:p w:rsidR="00D400C3" w:rsidRPr="002D4705" w:rsidRDefault="001847B4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Розробити тестові завдання </w:t>
            </w:r>
          </w:p>
        </w:tc>
        <w:tc>
          <w:tcPr>
            <w:tcW w:w="2738" w:type="dxa"/>
          </w:tcPr>
          <w:p w:rsidR="00D400C3" w:rsidRPr="002D4705" w:rsidRDefault="001847B4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D4705" w:rsidRPr="002D4705" w:rsidTr="00D400C3">
        <w:trPr>
          <w:trHeight w:val="334"/>
        </w:trPr>
        <w:tc>
          <w:tcPr>
            <w:tcW w:w="533" w:type="dxa"/>
          </w:tcPr>
          <w:p w:rsidR="00D400C3" w:rsidRPr="002D4705" w:rsidRDefault="00D400C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778" w:type="dxa"/>
          </w:tcPr>
          <w:p w:rsidR="001847B4" w:rsidRPr="002D4705" w:rsidRDefault="001847B4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та поповнювати методичний куточок</w:t>
            </w:r>
          </w:p>
        </w:tc>
        <w:tc>
          <w:tcPr>
            <w:tcW w:w="2738" w:type="dxa"/>
          </w:tcPr>
          <w:p w:rsidR="00D400C3" w:rsidRPr="002D4705" w:rsidRDefault="001847B4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D4705" w:rsidRPr="002D4705" w:rsidTr="00D400C3">
        <w:trPr>
          <w:trHeight w:val="334"/>
        </w:trPr>
        <w:tc>
          <w:tcPr>
            <w:tcW w:w="533" w:type="dxa"/>
          </w:tcPr>
          <w:p w:rsidR="00D400C3" w:rsidRPr="002D4705" w:rsidRDefault="00D400C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778" w:type="dxa"/>
          </w:tcPr>
          <w:p w:rsidR="00D400C3" w:rsidRPr="002D4705" w:rsidRDefault="001847B4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Спланувати та провести відкриті заходи</w:t>
            </w:r>
          </w:p>
        </w:tc>
        <w:tc>
          <w:tcPr>
            <w:tcW w:w="2738" w:type="dxa"/>
          </w:tcPr>
          <w:p w:rsidR="00D400C3" w:rsidRPr="002D4705" w:rsidRDefault="001847B4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D4705" w:rsidRPr="002D4705" w:rsidTr="00D400C3">
        <w:trPr>
          <w:trHeight w:val="350"/>
        </w:trPr>
        <w:tc>
          <w:tcPr>
            <w:tcW w:w="533" w:type="dxa"/>
          </w:tcPr>
          <w:p w:rsidR="00D400C3" w:rsidRPr="002D4705" w:rsidRDefault="00D400C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778" w:type="dxa"/>
          </w:tcPr>
          <w:p w:rsidR="00D400C3" w:rsidRPr="002D4705" w:rsidRDefault="001847B4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Поновлювати стенди в кабінеті</w:t>
            </w:r>
          </w:p>
        </w:tc>
        <w:tc>
          <w:tcPr>
            <w:tcW w:w="2738" w:type="dxa"/>
          </w:tcPr>
          <w:p w:rsidR="00D400C3" w:rsidRPr="002D4705" w:rsidRDefault="001847B4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мірі потреби</w:t>
            </w:r>
          </w:p>
        </w:tc>
      </w:tr>
      <w:tr w:rsidR="002D4705" w:rsidRPr="002D4705" w:rsidTr="00D400C3">
        <w:trPr>
          <w:trHeight w:val="334"/>
        </w:trPr>
        <w:tc>
          <w:tcPr>
            <w:tcW w:w="533" w:type="dxa"/>
          </w:tcPr>
          <w:p w:rsidR="00D400C3" w:rsidRPr="002D4705" w:rsidRDefault="00D400C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778" w:type="dxa"/>
          </w:tcPr>
          <w:p w:rsidR="00D400C3" w:rsidRPr="002D4705" w:rsidRDefault="001847B4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Укомплектувати бібліотеку кабінету методичною літературою</w:t>
            </w:r>
          </w:p>
        </w:tc>
        <w:tc>
          <w:tcPr>
            <w:tcW w:w="2738" w:type="dxa"/>
          </w:tcPr>
          <w:p w:rsidR="00D400C3" w:rsidRPr="002D4705" w:rsidRDefault="001847B4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D4705" w:rsidRPr="002D4705" w:rsidTr="00D400C3">
        <w:trPr>
          <w:trHeight w:val="334"/>
        </w:trPr>
        <w:tc>
          <w:tcPr>
            <w:tcW w:w="533" w:type="dxa"/>
          </w:tcPr>
          <w:p w:rsidR="00D400C3" w:rsidRPr="002D4705" w:rsidRDefault="00D400C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778" w:type="dxa"/>
          </w:tcPr>
          <w:p w:rsidR="00D400C3" w:rsidRPr="002D4705" w:rsidRDefault="001847B4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Займатись самоосвітою для постійного підвищення фахової майстерності</w:t>
            </w:r>
          </w:p>
        </w:tc>
        <w:tc>
          <w:tcPr>
            <w:tcW w:w="2738" w:type="dxa"/>
          </w:tcPr>
          <w:p w:rsidR="00D400C3" w:rsidRPr="002D4705" w:rsidRDefault="001847B4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2D4705" w:rsidRPr="002D4705" w:rsidTr="00D400C3">
        <w:trPr>
          <w:trHeight w:val="334"/>
        </w:trPr>
        <w:tc>
          <w:tcPr>
            <w:tcW w:w="533" w:type="dxa"/>
          </w:tcPr>
          <w:p w:rsidR="00D400C3" w:rsidRPr="002D4705" w:rsidRDefault="00D400C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778" w:type="dxa"/>
          </w:tcPr>
          <w:p w:rsidR="00D400C3" w:rsidRPr="002D4705" w:rsidRDefault="001847B4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та провести зрізи знань з предметів у всіх групах </w:t>
            </w:r>
          </w:p>
        </w:tc>
        <w:tc>
          <w:tcPr>
            <w:tcW w:w="2738" w:type="dxa"/>
          </w:tcPr>
          <w:p w:rsidR="00D400C3" w:rsidRPr="002D4705" w:rsidRDefault="001847B4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плану</w:t>
            </w:r>
          </w:p>
        </w:tc>
      </w:tr>
      <w:tr w:rsidR="00D400C3" w:rsidRPr="002D4705" w:rsidTr="00D400C3">
        <w:trPr>
          <w:trHeight w:val="334"/>
        </w:trPr>
        <w:tc>
          <w:tcPr>
            <w:tcW w:w="533" w:type="dxa"/>
          </w:tcPr>
          <w:p w:rsidR="00D400C3" w:rsidRPr="002D4705" w:rsidRDefault="00D400C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778" w:type="dxa"/>
          </w:tcPr>
          <w:p w:rsidR="00D400C3" w:rsidRPr="002D4705" w:rsidRDefault="001847B4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додаткові консультації з вивчення предмету</w:t>
            </w:r>
          </w:p>
        </w:tc>
        <w:tc>
          <w:tcPr>
            <w:tcW w:w="2738" w:type="dxa"/>
          </w:tcPr>
          <w:p w:rsidR="00D400C3" w:rsidRPr="002D4705" w:rsidRDefault="001847B4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</w:tbl>
    <w:p w:rsidR="00A430D5" w:rsidRPr="002D4705" w:rsidRDefault="00A430D5" w:rsidP="00025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AD6" w:rsidRPr="002D4705" w:rsidRDefault="00886AD6" w:rsidP="000253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7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Основні підручники та навчальні посібники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1627"/>
        <w:gridCol w:w="3334"/>
        <w:gridCol w:w="1796"/>
        <w:gridCol w:w="1194"/>
        <w:gridCol w:w="910"/>
      </w:tblGrid>
      <w:tr w:rsidR="002D4705" w:rsidRPr="002D4705" w:rsidTr="006C6FF1">
        <w:tc>
          <w:tcPr>
            <w:tcW w:w="484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638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 </w:t>
            </w:r>
          </w:p>
        </w:tc>
        <w:tc>
          <w:tcPr>
            <w:tcW w:w="3642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1796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Видавництво </w:t>
            </w:r>
          </w:p>
        </w:tc>
        <w:tc>
          <w:tcPr>
            <w:tcW w:w="799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видання</w:t>
            </w:r>
          </w:p>
        </w:tc>
        <w:tc>
          <w:tcPr>
            <w:tcW w:w="986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</w:p>
        </w:tc>
      </w:tr>
      <w:tr w:rsidR="002D4705" w:rsidRPr="002D4705" w:rsidTr="006C6FF1">
        <w:tc>
          <w:tcPr>
            <w:tcW w:w="484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38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Карпенко</w:t>
            </w:r>
          </w:p>
        </w:tc>
        <w:tc>
          <w:tcPr>
            <w:tcW w:w="3642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Журналістика. Вступ до фаху</w:t>
            </w:r>
          </w:p>
        </w:tc>
        <w:tc>
          <w:tcPr>
            <w:tcW w:w="1796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 «Україна»</w:t>
            </w:r>
          </w:p>
        </w:tc>
        <w:tc>
          <w:tcPr>
            <w:tcW w:w="799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986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D4705" w:rsidRPr="002D4705" w:rsidTr="006C6FF1">
        <w:tc>
          <w:tcPr>
            <w:tcW w:w="484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38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Здоровега</w:t>
            </w:r>
          </w:p>
        </w:tc>
        <w:tc>
          <w:tcPr>
            <w:tcW w:w="3642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та методика журналістської творчості</w:t>
            </w:r>
          </w:p>
        </w:tc>
        <w:tc>
          <w:tcPr>
            <w:tcW w:w="1796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Видавництво «ПІАС»</w:t>
            </w:r>
          </w:p>
        </w:tc>
        <w:tc>
          <w:tcPr>
            <w:tcW w:w="799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2004</w:t>
            </w:r>
          </w:p>
        </w:tc>
        <w:tc>
          <w:tcPr>
            <w:tcW w:w="986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86AD6" w:rsidRPr="002D4705" w:rsidTr="006C6FF1">
        <w:tc>
          <w:tcPr>
            <w:tcW w:w="484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38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Голуб</w:t>
            </w:r>
          </w:p>
        </w:tc>
        <w:tc>
          <w:tcPr>
            <w:tcW w:w="3642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</w:rPr>
              <w:t>Медіакомпас: путівник професійного журналіста</w:t>
            </w:r>
          </w:p>
        </w:tc>
        <w:tc>
          <w:tcPr>
            <w:tcW w:w="1796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 масової інформації</w:t>
            </w:r>
          </w:p>
        </w:tc>
        <w:tc>
          <w:tcPr>
            <w:tcW w:w="799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986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886AD6" w:rsidRPr="002D4705" w:rsidRDefault="00886AD6" w:rsidP="00025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AD6" w:rsidRPr="002D4705" w:rsidRDefault="00886AD6" w:rsidP="000253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705">
        <w:rPr>
          <w:rFonts w:ascii="Times New Roman" w:hAnsi="Times New Roman" w:cs="Times New Roman"/>
          <w:b/>
          <w:sz w:val="28"/>
          <w:szCs w:val="28"/>
          <w:lang w:val="uk-UA"/>
        </w:rPr>
        <w:t>Навчально-методична та додаткова література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2268"/>
        <w:gridCol w:w="1843"/>
        <w:gridCol w:w="1701"/>
        <w:gridCol w:w="1128"/>
      </w:tblGrid>
      <w:tr w:rsidR="002D4705" w:rsidRPr="002D4705" w:rsidTr="006C6FF1">
        <w:tc>
          <w:tcPr>
            <w:tcW w:w="562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843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 </w:t>
            </w:r>
          </w:p>
        </w:tc>
        <w:tc>
          <w:tcPr>
            <w:tcW w:w="2268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1843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Видавництво </w:t>
            </w:r>
          </w:p>
        </w:tc>
        <w:tc>
          <w:tcPr>
            <w:tcW w:w="1701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видання</w:t>
            </w:r>
          </w:p>
        </w:tc>
        <w:tc>
          <w:tcPr>
            <w:tcW w:w="1128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</w:p>
        </w:tc>
      </w:tr>
      <w:tr w:rsidR="002D4705" w:rsidRPr="002D4705" w:rsidTr="006C6FF1">
        <w:tc>
          <w:tcPr>
            <w:tcW w:w="562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Губарець</w:t>
            </w:r>
          </w:p>
        </w:tc>
        <w:tc>
          <w:tcPr>
            <w:tcW w:w="2268" w:type="dxa"/>
          </w:tcPr>
          <w:p w:rsidR="00886AD6" w:rsidRPr="002D4705" w:rsidRDefault="00886AD6" w:rsidP="0002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</w:rPr>
              <w:t>Видавнича справа і текстологія. Проблеми редакторської роботи</w:t>
            </w:r>
          </w:p>
        </w:tc>
        <w:tc>
          <w:tcPr>
            <w:tcW w:w="1843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 «Україна»</w:t>
            </w:r>
          </w:p>
        </w:tc>
        <w:tc>
          <w:tcPr>
            <w:tcW w:w="1701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1128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D4705" w:rsidRPr="002D4705" w:rsidTr="006C6FF1">
        <w:tc>
          <w:tcPr>
            <w:tcW w:w="562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Квіт</w:t>
            </w:r>
          </w:p>
        </w:tc>
        <w:tc>
          <w:tcPr>
            <w:tcW w:w="2268" w:type="dxa"/>
          </w:tcPr>
          <w:p w:rsidR="00886AD6" w:rsidRPr="002D4705" w:rsidRDefault="00886AD6" w:rsidP="0002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</w:rPr>
              <w:t>Масові комунікації</w:t>
            </w:r>
          </w:p>
        </w:tc>
        <w:tc>
          <w:tcPr>
            <w:tcW w:w="1843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Києво-Могилянська академія</w:t>
            </w:r>
          </w:p>
        </w:tc>
        <w:tc>
          <w:tcPr>
            <w:tcW w:w="1701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128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D4705" w:rsidRPr="002D4705" w:rsidTr="006C6FF1">
        <w:tc>
          <w:tcPr>
            <w:tcW w:w="562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Анжеліка Досенко, Інга Погребняк</w:t>
            </w:r>
          </w:p>
        </w:tc>
        <w:tc>
          <w:tcPr>
            <w:tcW w:w="2268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Інтернет-журналістика. Комунікативні маркери</w:t>
            </w:r>
          </w:p>
        </w:tc>
        <w:tc>
          <w:tcPr>
            <w:tcW w:w="1843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навчальної літератури</w:t>
            </w:r>
          </w:p>
        </w:tc>
        <w:tc>
          <w:tcPr>
            <w:tcW w:w="1701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128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D4705" w:rsidRPr="002D4705" w:rsidTr="006C6FF1">
        <w:tc>
          <w:tcPr>
            <w:tcW w:w="562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Михайлин</w:t>
            </w:r>
          </w:p>
        </w:tc>
        <w:tc>
          <w:tcPr>
            <w:tcW w:w="2268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Основи журналістики</w:t>
            </w:r>
          </w:p>
        </w:tc>
        <w:tc>
          <w:tcPr>
            <w:tcW w:w="1843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навчальної літератури</w:t>
            </w:r>
          </w:p>
        </w:tc>
        <w:tc>
          <w:tcPr>
            <w:tcW w:w="1701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128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D4705" w:rsidRPr="002D4705" w:rsidTr="006C6FF1">
        <w:tc>
          <w:tcPr>
            <w:tcW w:w="562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843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Громик</w:t>
            </w:r>
          </w:p>
        </w:tc>
        <w:tc>
          <w:tcPr>
            <w:tcW w:w="2268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Український правопис</w:t>
            </w:r>
          </w:p>
        </w:tc>
        <w:tc>
          <w:tcPr>
            <w:tcW w:w="1843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Кондор</w:t>
            </w:r>
          </w:p>
        </w:tc>
        <w:tc>
          <w:tcPr>
            <w:tcW w:w="1701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128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D4705" w:rsidRPr="002D4705" w:rsidTr="006C6FF1">
        <w:tc>
          <w:tcPr>
            <w:tcW w:w="562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886AD6" w:rsidRPr="002D4705" w:rsidRDefault="002D4705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</w:t>
            </w:r>
            <w:r w:rsidR="00886AD6"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алій Карпенко </w:t>
            </w:r>
          </w:p>
        </w:tc>
        <w:tc>
          <w:tcPr>
            <w:tcW w:w="2268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Журналістська творчість. Теоретично-методичні та практичні засади</w:t>
            </w:r>
          </w:p>
        </w:tc>
        <w:tc>
          <w:tcPr>
            <w:tcW w:w="1843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 «Україна»</w:t>
            </w:r>
          </w:p>
        </w:tc>
        <w:tc>
          <w:tcPr>
            <w:tcW w:w="1701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1128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86AD6" w:rsidRPr="002D4705" w:rsidTr="006C6FF1">
        <w:tc>
          <w:tcPr>
            <w:tcW w:w="562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Яковець</w:t>
            </w:r>
          </w:p>
        </w:tc>
        <w:tc>
          <w:tcPr>
            <w:tcW w:w="2268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Телевізійна журналістика. Теорія і практика</w:t>
            </w:r>
          </w:p>
        </w:tc>
        <w:tc>
          <w:tcPr>
            <w:tcW w:w="1843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Києво-Могилянська академія</w:t>
            </w:r>
          </w:p>
        </w:tc>
        <w:tc>
          <w:tcPr>
            <w:tcW w:w="1701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128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886AD6" w:rsidRPr="002D4705" w:rsidRDefault="00886AD6" w:rsidP="00025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AD6" w:rsidRPr="002D4705" w:rsidRDefault="00886AD6" w:rsidP="000253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705">
        <w:rPr>
          <w:rFonts w:ascii="Times New Roman" w:hAnsi="Times New Roman" w:cs="Times New Roman"/>
          <w:b/>
          <w:sz w:val="28"/>
          <w:szCs w:val="28"/>
          <w:lang w:val="uk-UA"/>
        </w:rPr>
        <w:t>Стенди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837"/>
      </w:tblGrid>
      <w:tr w:rsidR="002D4705" w:rsidRPr="002D4705" w:rsidTr="006C6FF1">
        <w:tc>
          <w:tcPr>
            <w:tcW w:w="846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662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1837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</w:p>
        </w:tc>
      </w:tr>
      <w:tr w:rsidR="002D4705" w:rsidRPr="002D4705" w:rsidTr="006C6FF1">
        <w:tc>
          <w:tcPr>
            <w:tcW w:w="846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Державні символи</w:t>
            </w:r>
          </w:p>
        </w:tc>
        <w:tc>
          <w:tcPr>
            <w:tcW w:w="1837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D4705" w:rsidRPr="002D4705" w:rsidTr="006C6FF1">
        <w:tc>
          <w:tcPr>
            <w:tcW w:w="846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Пожежна безпека</w:t>
            </w:r>
          </w:p>
        </w:tc>
        <w:tc>
          <w:tcPr>
            <w:tcW w:w="1837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86AD6" w:rsidRPr="002D4705" w:rsidTr="006C6FF1">
        <w:tc>
          <w:tcPr>
            <w:tcW w:w="846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2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Атрибутика університету</w:t>
            </w:r>
          </w:p>
        </w:tc>
        <w:tc>
          <w:tcPr>
            <w:tcW w:w="1837" w:type="dxa"/>
          </w:tcPr>
          <w:p w:rsidR="00886AD6" w:rsidRPr="002D4705" w:rsidRDefault="00886AD6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651203" w:rsidRPr="002D4705" w:rsidRDefault="00651203" w:rsidP="000253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1203" w:rsidRPr="002D4705" w:rsidRDefault="00651203" w:rsidP="000253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705">
        <w:rPr>
          <w:rFonts w:ascii="Times New Roman" w:hAnsi="Times New Roman" w:cs="Times New Roman"/>
          <w:b/>
          <w:sz w:val="28"/>
          <w:szCs w:val="28"/>
          <w:lang w:val="uk-UA"/>
        </w:rPr>
        <w:t>Підсумки перевірки кабінету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2D4705" w:rsidRPr="002D4705" w:rsidTr="00651203">
        <w:tc>
          <w:tcPr>
            <w:tcW w:w="562" w:type="dxa"/>
          </w:tcPr>
          <w:p w:rsidR="00651203" w:rsidRPr="002D4705" w:rsidRDefault="0065120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668" w:type="dxa"/>
          </w:tcPr>
          <w:p w:rsidR="00651203" w:rsidRPr="002D4705" w:rsidRDefault="0065120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Критерії оцінювання </w:t>
            </w:r>
          </w:p>
        </w:tc>
        <w:tc>
          <w:tcPr>
            <w:tcW w:w="3115" w:type="dxa"/>
          </w:tcPr>
          <w:p w:rsidR="00651203" w:rsidRPr="002D4705" w:rsidRDefault="0065120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Оцінка </w:t>
            </w:r>
          </w:p>
        </w:tc>
      </w:tr>
      <w:tr w:rsidR="002D4705" w:rsidRPr="002D4705" w:rsidTr="00651203">
        <w:tc>
          <w:tcPr>
            <w:tcW w:w="562" w:type="dxa"/>
          </w:tcPr>
          <w:p w:rsidR="00651203" w:rsidRPr="002D4705" w:rsidRDefault="0065120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68" w:type="dxa"/>
          </w:tcPr>
          <w:p w:rsidR="00651203" w:rsidRPr="002D4705" w:rsidRDefault="0065120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графіку роботи</w:t>
            </w:r>
          </w:p>
        </w:tc>
        <w:tc>
          <w:tcPr>
            <w:tcW w:w="3115" w:type="dxa"/>
          </w:tcPr>
          <w:p w:rsidR="00651203" w:rsidRPr="002D4705" w:rsidRDefault="0065120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4705" w:rsidRPr="002D4705" w:rsidTr="00651203">
        <w:tc>
          <w:tcPr>
            <w:tcW w:w="562" w:type="dxa"/>
          </w:tcPr>
          <w:p w:rsidR="00651203" w:rsidRPr="002D4705" w:rsidRDefault="0065120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68" w:type="dxa"/>
          </w:tcPr>
          <w:p w:rsidR="00651203" w:rsidRPr="002D4705" w:rsidRDefault="0065120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плану роботи кабінету на рік</w:t>
            </w:r>
          </w:p>
        </w:tc>
        <w:tc>
          <w:tcPr>
            <w:tcW w:w="3115" w:type="dxa"/>
          </w:tcPr>
          <w:p w:rsidR="00651203" w:rsidRPr="002D4705" w:rsidRDefault="0065120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4705" w:rsidRPr="002D4705" w:rsidTr="00651203">
        <w:tc>
          <w:tcPr>
            <w:tcW w:w="562" w:type="dxa"/>
          </w:tcPr>
          <w:p w:rsidR="00651203" w:rsidRPr="002D4705" w:rsidRDefault="0065120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68" w:type="dxa"/>
          </w:tcPr>
          <w:p w:rsidR="00651203" w:rsidRPr="002D4705" w:rsidRDefault="0065120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методичних посібників, фахових журналів та газет</w:t>
            </w:r>
          </w:p>
        </w:tc>
        <w:tc>
          <w:tcPr>
            <w:tcW w:w="3115" w:type="dxa"/>
          </w:tcPr>
          <w:p w:rsidR="00651203" w:rsidRPr="002D4705" w:rsidRDefault="0065120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4705" w:rsidRPr="002D4705" w:rsidTr="00651203">
        <w:tc>
          <w:tcPr>
            <w:tcW w:w="562" w:type="dxa"/>
          </w:tcPr>
          <w:p w:rsidR="00651203" w:rsidRPr="002D4705" w:rsidRDefault="0065120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68" w:type="dxa"/>
          </w:tcPr>
          <w:p w:rsidR="00651203" w:rsidRPr="002D4705" w:rsidRDefault="0065120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робочого місця викладача</w:t>
            </w:r>
          </w:p>
        </w:tc>
        <w:tc>
          <w:tcPr>
            <w:tcW w:w="3115" w:type="dxa"/>
          </w:tcPr>
          <w:p w:rsidR="00651203" w:rsidRPr="002D4705" w:rsidRDefault="0065120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4705" w:rsidRPr="002D4705" w:rsidTr="00651203">
        <w:tc>
          <w:tcPr>
            <w:tcW w:w="562" w:type="dxa"/>
          </w:tcPr>
          <w:p w:rsidR="00651203" w:rsidRPr="002D4705" w:rsidRDefault="0065120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68" w:type="dxa"/>
          </w:tcPr>
          <w:p w:rsidR="00651203" w:rsidRPr="002D4705" w:rsidRDefault="0065120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Санітарно-гігієнічний стан кабінету</w:t>
            </w:r>
          </w:p>
        </w:tc>
        <w:tc>
          <w:tcPr>
            <w:tcW w:w="3115" w:type="dxa"/>
          </w:tcPr>
          <w:p w:rsidR="00651203" w:rsidRPr="002D4705" w:rsidRDefault="0065120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4705" w:rsidRPr="002D4705" w:rsidTr="00651203">
        <w:tc>
          <w:tcPr>
            <w:tcW w:w="562" w:type="dxa"/>
          </w:tcPr>
          <w:p w:rsidR="00651203" w:rsidRPr="002D4705" w:rsidRDefault="0065120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8" w:type="dxa"/>
          </w:tcPr>
          <w:p w:rsidR="00651203" w:rsidRPr="002D4705" w:rsidRDefault="0065120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символіки</w:t>
            </w:r>
          </w:p>
        </w:tc>
        <w:tc>
          <w:tcPr>
            <w:tcW w:w="3115" w:type="dxa"/>
          </w:tcPr>
          <w:p w:rsidR="00651203" w:rsidRPr="002D4705" w:rsidRDefault="0065120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4705" w:rsidRPr="002D4705" w:rsidTr="00651203">
        <w:tc>
          <w:tcPr>
            <w:tcW w:w="562" w:type="dxa"/>
          </w:tcPr>
          <w:p w:rsidR="00651203" w:rsidRPr="002D4705" w:rsidRDefault="0065120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68" w:type="dxa"/>
          </w:tcPr>
          <w:p w:rsidR="00651203" w:rsidRPr="002D4705" w:rsidRDefault="0065120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Раціональне оформлення кабінету</w:t>
            </w:r>
          </w:p>
        </w:tc>
        <w:tc>
          <w:tcPr>
            <w:tcW w:w="3115" w:type="dxa"/>
          </w:tcPr>
          <w:p w:rsidR="00651203" w:rsidRPr="002D4705" w:rsidRDefault="0065120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4705" w:rsidRPr="002D4705" w:rsidTr="00651203">
        <w:tc>
          <w:tcPr>
            <w:tcW w:w="562" w:type="dxa"/>
          </w:tcPr>
          <w:p w:rsidR="00651203" w:rsidRPr="002D4705" w:rsidRDefault="0065120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68" w:type="dxa"/>
          </w:tcPr>
          <w:p w:rsidR="00651203" w:rsidRPr="002D4705" w:rsidRDefault="0065120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Естетичне оформлення кабінету</w:t>
            </w:r>
          </w:p>
        </w:tc>
        <w:tc>
          <w:tcPr>
            <w:tcW w:w="3115" w:type="dxa"/>
          </w:tcPr>
          <w:p w:rsidR="00651203" w:rsidRPr="002D4705" w:rsidRDefault="0065120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1203" w:rsidRPr="002D4705" w:rsidTr="00651203">
        <w:tc>
          <w:tcPr>
            <w:tcW w:w="562" w:type="dxa"/>
          </w:tcPr>
          <w:p w:rsidR="00651203" w:rsidRPr="002D4705" w:rsidRDefault="0065120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5668" w:type="dxa"/>
          </w:tcPr>
          <w:p w:rsidR="00651203" w:rsidRPr="002D4705" w:rsidRDefault="0065120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оцінка кабінету</w:t>
            </w:r>
          </w:p>
        </w:tc>
        <w:tc>
          <w:tcPr>
            <w:tcW w:w="3115" w:type="dxa"/>
          </w:tcPr>
          <w:p w:rsidR="00651203" w:rsidRPr="002D4705" w:rsidRDefault="00651203" w:rsidP="000253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51203" w:rsidRPr="002D4705" w:rsidRDefault="00651203" w:rsidP="000253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51203" w:rsidRPr="002D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85467"/>
    <w:multiLevelType w:val="multilevel"/>
    <w:tmpl w:val="6236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118C9"/>
    <w:multiLevelType w:val="hybridMultilevel"/>
    <w:tmpl w:val="B992C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33"/>
    <w:rsid w:val="000253AE"/>
    <w:rsid w:val="000E14CC"/>
    <w:rsid w:val="001847B4"/>
    <w:rsid w:val="001D0A47"/>
    <w:rsid w:val="002D4705"/>
    <w:rsid w:val="00416947"/>
    <w:rsid w:val="00651203"/>
    <w:rsid w:val="00886AD6"/>
    <w:rsid w:val="009D56E7"/>
    <w:rsid w:val="00A430D5"/>
    <w:rsid w:val="00D400C3"/>
    <w:rsid w:val="00EC67D8"/>
    <w:rsid w:val="00F32C33"/>
    <w:rsid w:val="00F5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36F12-77AA-4DFE-8C69-5A679DA5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430D5"/>
  </w:style>
  <w:style w:type="paragraph" w:styleId="a4">
    <w:name w:val="List Paragraph"/>
    <w:basedOn w:val="a"/>
    <w:uiPriority w:val="34"/>
    <w:qFormat/>
    <w:rsid w:val="00A430D5"/>
    <w:pPr>
      <w:ind w:left="720"/>
      <w:contextualSpacing/>
    </w:pPr>
  </w:style>
  <w:style w:type="table" w:styleId="a5">
    <w:name w:val="Table Grid"/>
    <w:basedOn w:val="a1"/>
    <w:uiPriority w:val="39"/>
    <w:rsid w:val="00D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Пользователь Windows</cp:lastModifiedBy>
  <cp:revision>14</cp:revision>
  <dcterms:created xsi:type="dcterms:W3CDTF">2021-03-09T20:01:00Z</dcterms:created>
  <dcterms:modified xsi:type="dcterms:W3CDTF">2021-03-10T10:18:00Z</dcterms:modified>
</cp:coreProperties>
</file>