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4062" w14:textId="77777777" w:rsidR="008615DD" w:rsidRPr="00062300" w:rsidRDefault="008615DD" w:rsidP="008615DD">
      <w:pPr>
        <w:pStyle w:val="af0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>ПЗВО</w:t>
      </w:r>
      <w:r w:rsidRPr="0006230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«МІЖНАРОДНИЙ КЛАСИЧНИЙ УНІВЕРСИТЕТ </w:t>
      </w:r>
    </w:p>
    <w:p w14:paraId="2A6BAC4C" w14:textId="77777777" w:rsidR="008615DD" w:rsidRPr="00062300" w:rsidRDefault="008615DD" w:rsidP="008615DD">
      <w:pPr>
        <w:pStyle w:val="af0"/>
        <w:tabs>
          <w:tab w:val="left" w:pos="4962"/>
        </w:tabs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2300">
        <w:rPr>
          <w:rFonts w:ascii="Times New Roman" w:hAnsi="Times New Roman"/>
          <w:b/>
          <w:bCs/>
          <w:caps/>
          <w:sz w:val="28"/>
          <w:szCs w:val="28"/>
          <w:lang w:val="uk-UA"/>
        </w:rPr>
        <w:t>ІМЕНІ ПИЛИПА ОРЛИКА»</w:t>
      </w:r>
    </w:p>
    <w:p w14:paraId="7FBD9807" w14:textId="77777777" w:rsidR="006B349B" w:rsidRDefault="006B349B" w:rsidP="008615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77E3C21" w14:textId="77777777" w:rsidR="006B349B" w:rsidRDefault="006B349B" w:rsidP="006B34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D593EF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C98F86A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37EC403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1328833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A9FCF96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FEB9D23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CF813EB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420EDCB" w14:textId="77777777" w:rsidR="009D7C51" w:rsidRDefault="009D7C51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E4F7344" w14:textId="77777777" w:rsidR="006B349B" w:rsidRDefault="006B349B" w:rsidP="006B34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905CE79" w14:textId="77777777" w:rsidR="008615DD" w:rsidRPr="008615DD" w:rsidRDefault="000337CB" w:rsidP="008615DD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615DD">
        <w:rPr>
          <w:rFonts w:ascii="Times New Roman" w:hAnsi="Times New Roman"/>
          <w:b/>
          <w:sz w:val="36"/>
          <w:szCs w:val="36"/>
          <w:lang w:val="uk-UA"/>
        </w:rPr>
        <w:t>ПАСПОРТ</w:t>
      </w:r>
    </w:p>
    <w:p w14:paraId="5ECEB878" w14:textId="01FCC7A6" w:rsidR="000337CB" w:rsidRPr="008615DD" w:rsidRDefault="000337CB" w:rsidP="006B349B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615DD">
        <w:rPr>
          <w:rFonts w:ascii="Times New Roman" w:hAnsi="Times New Roman"/>
          <w:b/>
          <w:sz w:val="36"/>
          <w:szCs w:val="36"/>
          <w:lang w:val="uk-UA"/>
        </w:rPr>
        <w:t xml:space="preserve">КАБІНЕТУ </w:t>
      </w:r>
      <w:r w:rsidR="0094573E" w:rsidRPr="0094573E">
        <w:rPr>
          <w:rFonts w:ascii="Times New Roman" w:hAnsi="Times New Roman"/>
          <w:b/>
          <w:sz w:val="36"/>
          <w:szCs w:val="36"/>
          <w:lang w:val="uk-UA"/>
        </w:rPr>
        <w:t>№14</w:t>
      </w:r>
      <w:r w:rsidR="001B714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CD4417">
        <w:rPr>
          <w:rFonts w:ascii="Times New Roman" w:hAnsi="Times New Roman"/>
          <w:b/>
          <w:sz w:val="36"/>
          <w:szCs w:val="36"/>
          <w:lang w:val="uk-UA"/>
        </w:rPr>
        <w:t>БУДОВА І ЕКСПЛУАТАЦІЯ ТЗ</w:t>
      </w:r>
    </w:p>
    <w:p w14:paraId="3B87BC7E" w14:textId="77777777" w:rsidR="006B349B" w:rsidRPr="008615DD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u w:val="single"/>
          <w:lang w:val="uk-UA"/>
        </w:rPr>
      </w:pPr>
    </w:p>
    <w:p w14:paraId="61571300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480D00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CBA4F86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289A87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61190F7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AF30721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8656E0F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63BECAC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3F3574E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969167E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F909A5D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97EE3A3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3EFB5D0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E1EBEFD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C919BE5" w14:textId="77777777" w:rsidR="006B349B" w:rsidRDefault="006B34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9166B93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C298F8A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1747042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B0366A0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C84C904" w14:textId="77777777" w:rsidR="008615DD" w:rsidRDefault="008615DD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D205D78" w14:textId="00BD24D6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33ACB0E" w14:textId="318CC376" w:rsidR="00CD4417" w:rsidRDefault="00CD4417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0335020" w14:textId="4B958F53" w:rsidR="00CD4417" w:rsidRDefault="00CD4417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3A849BB" w14:textId="77777777" w:rsidR="00CD4417" w:rsidRDefault="00CD4417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DAE9537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3D9F49E7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22E3047A" w14:textId="77777777" w:rsidR="009D7C51" w:rsidRDefault="009D7C51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34D5E16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14:paraId="0A1F57F9" w14:textId="77777777" w:rsidR="005E7527" w:rsidRDefault="005E752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7EA719" w14:textId="77777777" w:rsidR="002F413B" w:rsidRDefault="002F413B" w:rsidP="002F413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Стр.</w:t>
      </w:r>
    </w:p>
    <w:p w14:paraId="68DD5A66" w14:textId="4897C068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ВИМОГИ ДО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A42A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7527">
        <w:rPr>
          <w:rFonts w:ascii="Times New Roman" w:hAnsi="Times New Roman"/>
          <w:b/>
          <w:sz w:val="28"/>
          <w:szCs w:val="28"/>
          <w:lang w:val="uk-UA"/>
        </w:rPr>
        <w:t>ТА НЕОБХІДНА ДОКУМЕНТАЦІЯ</w:t>
      </w:r>
      <w:r w:rsidR="005E75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</w:t>
      </w:r>
      <w:r w:rsidR="000103F1">
        <w:rPr>
          <w:rFonts w:ascii="Times New Roman" w:hAnsi="Times New Roman"/>
          <w:sz w:val="28"/>
          <w:szCs w:val="28"/>
          <w:lang w:val="uk-UA"/>
        </w:rPr>
        <w:t>......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…………………………………………3</w:t>
      </w:r>
    </w:p>
    <w:p w14:paraId="0EE1DFB0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A4F143E" w14:textId="77777777" w:rsidR="002F413B" w:rsidRPr="005E7527" w:rsidRDefault="002F413B" w:rsidP="002F413B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ВИМОГИ ДО РОБОЧОГО МІСЦЯ ВИКЛАДАЧА</w:t>
      </w:r>
      <w:r w:rsidR="005E7527" w:rsidRPr="005E752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…………………………4</w:t>
      </w:r>
    </w:p>
    <w:p w14:paraId="16C855EF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1E956946" w14:textId="4C811662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ПЛАН РОБОТИ</w:t>
      </w:r>
      <w:r w:rsidR="009D7C51">
        <w:rPr>
          <w:rFonts w:ascii="Times New Roman" w:hAnsi="Times New Roman"/>
          <w:b/>
          <w:sz w:val="28"/>
          <w:szCs w:val="28"/>
          <w:lang w:val="uk-UA"/>
        </w:rPr>
        <w:t xml:space="preserve">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010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7C51">
        <w:rPr>
          <w:rFonts w:ascii="Times New Roman" w:hAnsi="Times New Roman"/>
          <w:b/>
          <w:sz w:val="28"/>
          <w:szCs w:val="28"/>
          <w:lang w:val="uk-UA"/>
        </w:rPr>
        <w:t>НА 2020/2021</w:t>
      </w: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</w:t>
      </w:r>
      <w:r w:rsidR="003A53C3">
        <w:rPr>
          <w:rFonts w:ascii="Times New Roman" w:hAnsi="Times New Roman"/>
          <w:sz w:val="28"/>
          <w:szCs w:val="28"/>
          <w:lang w:val="uk-UA"/>
        </w:rPr>
        <w:t>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</w:t>
      </w:r>
      <w:r w:rsidR="005E7527">
        <w:rPr>
          <w:rFonts w:ascii="Times New Roman" w:hAnsi="Times New Roman"/>
          <w:sz w:val="28"/>
          <w:szCs w:val="28"/>
          <w:lang w:val="uk-UA"/>
        </w:rPr>
        <w:t>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5</w:t>
      </w:r>
    </w:p>
    <w:p w14:paraId="64F465CA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EF1DB8A" w14:textId="532F4A2B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5844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…8</w:t>
      </w:r>
    </w:p>
    <w:p w14:paraId="6F7FF8D9" w14:textId="77777777" w:rsidR="002F413B" w:rsidRPr="005E7527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1B7A941F" w14:textId="193F2559" w:rsidR="002F413B" w:rsidRPr="005E7527" w:rsidRDefault="002F413B" w:rsidP="002F413B">
      <w:pPr>
        <w:pStyle w:val="a5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 xml:space="preserve">ПЛАН ПЕРСПЕКТИВНОГО РОЗВИТКУ </w:t>
      </w:r>
      <w:r w:rsidR="007A2FF1">
        <w:rPr>
          <w:rFonts w:ascii="Times New Roman" w:hAnsi="Times New Roman"/>
          <w:b/>
          <w:sz w:val="28"/>
          <w:szCs w:val="28"/>
          <w:lang w:val="uk-UA"/>
        </w:rPr>
        <w:t xml:space="preserve">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7A2FF1">
        <w:rPr>
          <w:rFonts w:ascii="Times New Roman" w:hAnsi="Times New Roman"/>
          <w:b/>
          <w:sz w:val="28"/>
          <w:szCs w:val="28"/>
          <w:lang w:val="uk-UA"/>
        </w:rPr>
        <w:t>..</w:t>
      </w:r>
      <w:r w:rsidR="009D7C51" w:rsidRPr="009D7C51">
        <w:rPr>
          <w:rFonts w:ascii="Times New Roman" w:hAnsi="Times New Roman"/>
          <w:sz w:val="28"/>
          <w:szCs w:val="28"/>
          <w:lang w:val="uk-UA"/>
        </w:rPr>
        <w:t>…………………………..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</w:t>
      </w:r>
      <w:r w:rsidR="00CD4417">
        <w:rPr>
          <w:rFonts w:ascii="Times New Roman" w:hAnsi="Times New Roman"/>
          <w:sz w:val="28"/>
          <w:szCs w:val="28"/>
          <w:lang w:val="uk-UA"/>
        </w:rPr>
        <w:t>..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…………………..8</w:t>
      </w:r>
    </w:p>
    <w:p w14:paraId="22809BCC" w14:textId="77777777" w:rsidR="002F413B" w:rsidRPr="005E7527" w:rsidRDefault="002F413B" w:rsidP="00213AF7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E596C2" w14:textId="77777777" w:rsidR="002F413B" w:rsidRPr="005E7527" w:rsidRDefault="002F413B" w:rsidP="002F413B">
      <w:pPr>
        <w:pStyle w:val="a3"/>
        <w:numPr>
          <w:ilvl w:val="0"/>
          <w:numId w:val="10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E7527">
        <w:rPr>
          <w:rFonts w:ascii="Times New Roman" w:hAnsi="Times New Roman"/>
          <w:b/>
          <w:sz w:val="28"/>
          <w:szCs w:val="28"/>
          <w:lang w:val="uk-UA"/>
        </w:rPr>
        <w:t>ОПИС МАЙНА ТА ДОКУМЕНТАЦІЇ</w:t>
      </w:r>
      <w:r w:rsidR="005E7527" w:rsidRPr="005E7527">
        <w:rPr>
          <w:rFonts w:ascii="Times New Roman" w:hAnsi="Times New Roman"/>
          <w:sz w:val="28"/>
          <w:szCs w:val="28"/>
          <w:lang w:val="uk-UA"/>
        </w:rPr>
        <w:t>………………………………………18</w:t>
      </w:r>
    </w:p>
    <w:p w14:paraId="14D56C6B" w14:textId="77777777" w:rsidR="002F413B" w:rsidRDefault="002F413B" w:rsidP="002F413B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ACF37A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056869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835CDC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8E4029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402F60" w14:textId="268882D4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0FBB08" w14:textId="1C870EB4" w:rsidR="00CD4417" w:rsidRDefault="00CD441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4BDF58" w14:textId="5271CA00" w:rsidR="00CD4417" w:rsidRDefault="00CD441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5F4940" w14:textId="4C8A01A1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6D4E2F" w14:textId="2D5D52F7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044AB2A" w14:textId="15675782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94C369" w14:textId="77777777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55A1A2" w14:textId="06268711" w:rsidR="00CD4417" w:rsidRDefault="00CD441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184808" w14:textId="31901EDE" w:rsidR="00CD4417" w:rsidRDefault="00CD441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FCFAD3" w14:textId="77777777" w:rsidR="00CD4417" w:rsidRDefault="00CD441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663E7B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77CEE6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491BB5" w14:textId="77777777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B8B38A" w14:textId="3E195AED" w:rsidR="002F413B" w:rsidRDefault="002F413B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C21062" w14:textId="48FB7B15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ADBBA7" w14:textId="0E04EC82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F1EDFF" w14:textId="7544475F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72EB8A" w14:textId="6EC2F9DA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F80F8A" w14:textId="6F78F7F9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CDF94E" w14:textId="0EE1E3E8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F0E219" w14:textId="561E9001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8755AB" w14:textId="7BEE831E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291BCD" w14:textId="77777777" w:rsidR="00213AF7" w:rsidRDefault="00213AF7" w:rsidP="00DE2DC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CD9A6E" w14:textId="169743D5" w:rsidR="000337CB" w:rsidRPr="003163F5" w:rsidRDefault="000337CB" w:rsidP="003163F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hAnsi="Times New Roman"/>
          <w:b/>
          <w:sz w:val="28"/>
          <w:szCs w:val="28"/>
          <w:lang w:val="uk-UA"/>
        </w:rPr>
        <w:lastRenderedPageBreak/>
        <w:t>В</w:t>
      </w:r>
      <w:r w:rsidR="00DE2DC1" w:rsidRPr="002F413B">
        <w:rPr>
          <w:rFonts w:ascii="Times New Roman" w:hAnsi="Times New Roman"/>
          <w:b/>
          <w:sz w:val="28"/>
          <w:szCs w:val="28"/>
          <w:lang w:val="uk-UA"/>
        </w:rPr>
        <w:t xml:space="preserve">ИМОГИ ДО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3879F1" w:rsidRPr="003163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2DC1" w:rsidRPr="003163F5">
        <w:rPr>
          <w:rFonts w:ascii="Times New Roman" w:hAnsi="Times New Roman"/>
          <w:b/>
          <w:sz w:val="28"/>
          <w:szCs w:val="28"/>
          <w:lang w:val="uk-UA"/>
        </w:rPr>
        <w:t>ТА НЕОБХІДНА ДОКУМЕНТАЦІЯ</w:t>
      </w:r>
    </w:p>
    <w:p w14:paraId="74AA3896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сучасного кабінету висуваються такі вимоги:</w:t>
      </w:r>
    </w:p>
    <w:p w14:paraId="4149CF66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 повинен бути окремою аудиторією у н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авчальному закладі, яка обладна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 відповідно до мети і задач вивчення предме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та. При оформленні кабінету вра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ховується специфіка нав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чальної діяльності викладача та 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>здобувачів вищої освіти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що визначені ти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пом навчального закладу, його місією. В ідеальному варіанті цей кабінет має підсобне приміщення, оскільки йо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 наявність дозволяє викладачеві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зосередитись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перед заняттям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зберігати наочні посібники, аудіо- та відеоматеріали.</w:t>
      </w:r>
    </w:p>
    <w:p w14:paraId="47A64E1A" w14:textId="77777777" w:rsidR="0099799B" w:rsidRPr="000337C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Розташування кабінету в приміщенні навчального закладу не є принциповим питанням, але виправданим є розміщення поруч кабінетів навчальних  дисциплін одного циклу. У кабінеті необхідно мати атрибути і матеріали національної символіки.</w:t>
      </w:r>
    </w:p>
    <w:p w14:paraId="520F1150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Навчальний кабінет повинен мати нео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бхідні матеріали для роботи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пред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мета. Сюди належать: наявність технічних за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собів навчання, наочність, мето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дичне забезпечення навчального предмета та ін.</w:t>
      </w:r>
    </w:p>
    <w:p w14:paraId="27180A0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Кабінет повинен відповідати санітарно-гігієнічним вимогам, бути просторим, теплим та затишним. Має добре освітлюватись та провітрюватись. Важливу роль відіграють меблі, якими обладнаний кабінет.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 ідеальному варіанті це фабрич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ний комплект, який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включає в себе набір студентських </w:t>
      </w:r>
      <w:r w:rsidR="002F41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столів та лав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викладацького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столу, меблеву стінку, розраховану для зберігання необхідних методичних матеріалів. Кабінет оснащується відповідними меблями і пристроями: </w:t>
      </w:r>
      <w:r w:rsidRPr="006B349B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для</w:t>
      </w:r>
      <w:r w:rsidRPr="006B34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зберігання книжок, макетів, альбомів використовуються секційні шафи-стелажі, для таблиць обладнуються спеціальні ша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фи-ящики, а для карт краще вико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ристовувати спеціальні картосховища. У жо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дному разі не прикріплюйте столи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стільці до підлоги, тому що це не дасть можл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ивість викладачеві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мобільно розта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шувати студентські столи відповідно до виду заняття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а також заважає якісному прибиранню кабінету.</w:t>
      </w:r>
    </w:p>
    <w:p w14:paraId="60463BF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Кабінет повинен </w:t>
      </w:r>
      <w:r w:rsidRPr="006B349B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бути зручним для проведення</w:t>
      </w:r>
      <w:r w:rsidRPr="006B349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засіда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нь методичних об'єднань викладачів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інших форм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підвищення кваліфікації викладачів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 предмету. </w:t>
      </w:r>
    </w:p>
    <w:p w14:paraId="01781349" w14:textId="77777777" w:rsidR="0099799B" w:rsidRPr="006B349B" w:rsidRDefault="000337C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кабінеті мають бути ств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орені умови для проведення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факультативних занять.</w:t>
      </w:r>
    </w:p>
    <w:p w14:paraId="768877BC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Укомплектованість кабінету навчальним обладнанням, навчально-методичним комплексом засобів навчання, необхідних для виконання освітньої програм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 навчального закладу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6C666B8B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Відповідність навчально-методичного комплексу та комплексу засоб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ів навчан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ня профілю кабінету, вимогам стандарту освіти та освітнім програмам. </w:t>
      </w:r>
    </w:p>
    <w:p w14:paraId="3038AFCE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Наявність комплексу дидактичних матеріалів,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типових завдань, тестів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 інше, матеріалів для моніторингу якості навчання та навчально-виховного процесу.</w:t>
      </w:r>
    </w:p>
    <w:p w14:paraId="09BD3281" w14:textId="77777777" w:rsidR="0099799B" w:rsidRPr="006B349B" w:rsidRDefault="0099799B" w:rsidP="000337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Забезпеченість підручниками, дидактични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 матеріалами, роздавальним ма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теріалом згідно з чинними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освітньо-професійними програмами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 освітньо-кваліфікаційними характеристиками </w:t>
      </w:r>
      <w:r w:rsidR="000337C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для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навчальних за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кладів.</w:t>
      </w:r>
    </w:p>
    <w:p w14:paraId="3A4728F9" w14:textId="77777777" w:rsidR="0099799B" w:rsidRPr="006B349B" w:rsidRDefault="004C7C86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Розклад роботи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кабінету за обов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'язковою програмою, факультатив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них занять, програми додаткової освіти, індивіду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альних занять з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що відстають у навчанні, з обдарова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ними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консультацій тощо</w:t>
      </w:r>
      <w:r w:rsidR="00FE2D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56FBB571" w14:textId="77777777" w:rsidR="0099799B" w:rsidRPr="006B349B" w:rsidRDefault="004C7C86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 xml:space="preserve">Стендовий матеріал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абінету: рекомендації для 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>здобувачів вищої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щодо проекту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вання їх навчальної діяльності, виконання програми розвитку їх суспільних умінь і навичок, орга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нізації та виконання індивідуального 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завдання, підготовки до різних форм навчально-пізнавальної діяльності (тестування, заліки,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іспити,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співбесіди та ін.).</w:t>
      </w:r>
    </w:p>
    <w:p w14:paraId="116C99DA" w14:textId="77777777" w:rsidR="0099799B" w:rsidRPr="006B349B" w:rsidRDefault="0099799B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Дотримання правил техніки безпеки, санітар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но-гігієнічних норм у навчально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му кабінеті.</w:t>
      </w:r>
    </w:p>
    <w:p w14:paraId="0E5705F5" w14:textId="77777777" w:rsidR="0099799B" w:rsidRPr="006B349B" w:rsidRDefault="0099799B" w:rsidP="000337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абінет повинен бути постійно діючим (швидко відображати видатні події у світі, країні, місті). У кабінеті влаштову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ються тимчасові та постійні екс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позиції посібників, книг, зразків робіт тощо. Тимчасово експонуються матеріали, необхідні для вивчення окремих тем і роз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ділів програми: посібники, стінгазети, поради з підготов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ки до тематичних,</w:t>
      </w:r>
      <w:r w:rsidR="004C7C8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підсумкових державних іспитів, олімпіад, конкурсів, курсових робіт, рефе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ратів тощо.</w:t>
      </w:r>
    </w:p>
    <w:p w14:paraId="3B8C3F9A" w14:textId="77777777" w:rsidR="002108DA" w:rsidRPr="006B349B" w:rsidRDefault="002108DA" w:rsidP="000337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70C83F" w14:textId="77777777" w:rsidR="0099799B" w:rsidRPr="002F413B" w:rsidRDefault="004D1C9A" w:rsidP="002F413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ВИМОГИ ДО РОБОЧОГО МІСЦЯ ВИКЛАДАЧА</w:t>
      </w:r>
    </w:p>
    <w:p w14:paraId="17BECF70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Ефективність навчання залежить від багатьох компонентів,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тому числі і від уміння викладача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підготувати своє власне робоче місце. З фізіологічної точки зору правильно 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рганізоване робоче місце викладача -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 найкраща можливість використо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вувати свої фізичні дані під час роботи без перевантаження. З психологічної точки зору науков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 організоване робоче місце - це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один і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факторів зовнішнього середови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ща, який створює позитив під час роботи, підвищує н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астрій і працездатність. З педа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гогічної точки зору правильно організоване робоче місце за будь-яких рівних умов, є фактором виховання і розвитку. З точки зору ек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ономіки праці оптимальна органі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зація робочого місця забезпечує ефективне використання не тільки робочого часу, а й сил і коштів.</w:t>
      </w:r>
    </w:p>
    <w:p w14:paraId="0E28B828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 кожно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му кабінеті робоче місце викладача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обладнується робочим столом.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ідеальному варіанті викладацький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стіл обладнується пультом упр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авління, який дозволяє викладачеві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не покидаючи свого робочого місця, в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микати й вимикати світло в кабінеті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відкривати й закривати штори, за допомогою дист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анційного приладу керувати робо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тою хоча б частини теле- і відеоапаратури.</w:t>
      </w:r>
    </w:p>
    <w:p w14:paraId="4B2DA069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Для зручності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 час роботи на викладацькому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столі необхідно мати:</w:t>
      </w:r>
    </w:p>
    <w:p w14:paraId="306FB9BB" w14:textId="77777777" w:rsidR="0099799B" w:rsidRPr="006B349B" w:rsidRDefault="004D1C9A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дзвінків навчальних занять</w:t>
      </w:r>
      <w:r w:rsidR="0099799B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14:paraId="49350FC1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зайнятості кабінету;</w:t>
      </w:r>
    </w:p>
    <w:p w14:paraId="13AA2A45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тості кабінету після навчальних занять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під час канікул;</w:t>
      </w:r>
    </w:p>
    <w:p w14:paraId="022453AA" w14:textId="77777777" w:rsidR="0099799B" w:rsidRPr="006B349B" w:rsidRDefault="0099799B" w:rsidP="000337C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папку з інструкціями щодо охорони праці.</w:t>
      </w:r>
    </w:p>
    <w:p w14:paraId="46AA55E2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Найважливішим джерелом навчальної інформації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 кабінеті залишається аудиторна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дошка. Вон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 розміщується перед студентськими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столами на стіні таким чином, щоб світло падало зліва. Дошка повинна мати панель, яка б зак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ривала раніше написаний викладачем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текст, а також кріплення для демонстрацій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таблиць, карт, картин. Над дош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кою кріпиться екран, що вільно згортається.</w:t>
      </w:r>
    </w:p>
    <w:p w14:paraId="0FAD90A1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Нео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бхідною документацією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кабінету є:</w:t>
      </w:r>
    </w:p>
    <w:p w14:paraId="10922C96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  <w:r w:rsidRPr="006B349B">
        <w:rPr>
          <w:rFonts w:ascii="Times New Roman" w:hAnsi="Times New Roman"/>
          <w:iCs/>
          <w:color w:val="000000"/>
          <w:sz w:val="28"/>
          <w:szCs w:val="28"/>
          <w:lang w:val="uk-UA"/>
        </w:rPr>
        <w:t>1.</w:t>
      </w:r>
      <w:r w:rsidRPr="006B349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Паспорт кабінету.</w:t>
      </w:r>
    </w:p>
    <w:p w14:paraId="52C51D87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Папка з інструкціями</w:t>
      </w:r>
      <w:r w:rsidR="004D1C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щодо охорони праці в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кабінеті.</w:t>
      </w:r>
    </w:p>
    <w:p w14:paraId="6F0AB63B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Положення про навчальний кабінет.</w:t>
      </w:r>
      <w:r w:rsidR="003870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87009"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Розклад зайнятості кабінету</w:t>
      </w:r>
      <w:r w:rsidR="0038700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08FDEEBF" w14:textId="77777777" w:rsidR="0099799B" w:rsidRPr="006B349B" w:rsidRDefault="0099799B" w:rsidP="000337C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Тематичні картотеки з </w:t>
      </w:r>
      <w:r w:rsidR="002F413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навчального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предмета.</w:t>
      </w:r>
    </w:p>
    <w:p w14:paraId="10BCCBDD" w14:textId="77777777" w:rsidR="002F413B" w:rsidRPr="00387009" w:rsidRDefault="0099799B" w:rsidP="0038700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6B349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Основна навчально-методична документація.</w:t>
      </w:r>
    </w:p>
    <w:p w14:paraId="35E592C9" w14:textId="7F2E8E72" w:rsidR="00582A3D" w:rsidRPr="002F413B" w:rsidRDefault="0099799B" w:rsidP="002F413B">
      <w:pPr>
        <w:pStyle w:val="a3"/>
        <w:numPr>
          <w:ilvl w:val="0"/>
          <w:numId w:val="1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413B"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="00582A3D" w:rsidRPr="002F413B">
        <w:rPr>
          <w:rFonts w:ascii="Times New Roman" w:hAnsi="Times New Roman"/>
          <w:b/>
          <w:sz w:val="28"/>
          <w:szCs w:val="28"/>
          <w:lang w:val="uk-UA"/>
        </w:rPr>
        <w:t xml:space="preserve">ЛАН РОБОТИ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 w:rsidR="00582A3D" w:rsidRPr="002F413B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</w:p>
    <w:p w14:paraId="433CF705" w14:textId="77777777" w:rsidR="0099799B" w:rsidRPr="006B349B" w:rsidRDefault="00582A3D" w:rsidP="00A7108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216EC5">
        <w:rPr>
          <w:rFonts w:ascii="Times New Roman" w:hAnsi="Times New Roman"/>
          <w:b/>
          <w:sz w:val="28"/>
          <w:szCs w:val="28"/>
          <w:lang w:val="uk-UA"/>
        </w:rPr>
        <w:t>20/2021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14:paraId="14DD5808" w14:textId="77777777" w:rsidR="0099799B" w:rsidRPr="006B349B" w:rsidRDefault="009979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B0F0"/>
          <w:sz w:val="28"/>
          <w:szCs w:val="28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2410"/>
      </w:tblGrid>
      <w:tr w:rsidR="0099799B" w:rsidRPr="00A5165A" w14:paraId="095BDF8A" w14:textId="77777777" w:rsidTr="00A5165A">
        <w:tc>
          <w:tcPr>
            <w:tcW w:w="817" w:type="dxa"/>
            <w:shd w:val="clear" w:color="auto" w:fill="auto"/>
          </w:tcPr>
          <w:p w14:paraId="0A86DCE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14:paraId="72D4A9D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10" w:type="dxa"/>
            <w:shd w:val="clear" w:color="auto" w:fill="auto"/>
          </w:tcPr>
          <w:p w14:paraId="63853C0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9799B" w:rsidRPr="00A5165A" w14:paraId="766CFD7D" w14:textId="77777777" w:rsidTr="00A5165A">
        <w:tc>
          <w:tcPr>
            <w:tcW w:w="10740" w:type="dxa"/>
            <w:gridSpan w:val="3"/>
            <w:shd w:val="clear" w:color="auto" w:fill="auto"/>
          </w:tcPr>
          <w:p w14:paraId="249B5733" w14:textId="77777777" w:rsidR="0099799B" w:rsidRPr="00A5165A" w:rsidRDefault="0099799B" w:rsidP="00A5165A">
            <w:pPr>
              <w:pStyle w:val="a3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99799B" w:rsidRPr="00A5165A" w14:paraId="1A2EB4F5" w14:textId="77777777" w:rsidTr="00A5165A">
        <w:tc>
          <w:tcPr>
            <w:tcW w:w="817" w:type="dxa"/>
            <w:shd w:val="clear" w:color="auto" w:fill="auto"/>
          </w:tcPr>
          <w:p w14:paraId="4E45ACE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14:paraId="6207FE8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Завідуючий кабінетом визначає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основні напрям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ки роботи кабінету на навчальний рік </w:t>
            </w:r>
          </w:p>
        </w:tc>
        <w:tc>
          <w:tcPr>
            <w:tcW w:w="2410" w:type="dxa"/>
            <w:shd w:val="clear" w:color="auto" w:fill="auto"/>
          </w:tcPr>
          <w:p w14:paraId="67BB5EB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8E89C0F" w14:textId="77777777" w:rsidTr="00A5165A">
        <w:tc>
          <w:tcPr>
            <w:tcW w:w="817" w:type="dxa"/>
            <w:shd w:val="clear" w:color="auto" w:fill="auto"/>
          </w:tcPr>
          <w:p w14:paraId="0CE0E03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14:paraId="2A0757B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графік ч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ергування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у кабінеті </w:t>
            </w:r>
          </w:p>
        </w:tc>
        <w:tc>
          <w:tcPr>
            <w:tcW w:w="2410" w:type="dxa"/>
            <w:shd w:val="clear" w:color="auto" w:fill="auto"/>
          </w:tcPr>
          <w:p w14:paraId="76BC828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968798D" w14:textId="77777777" w:rsidTr="00A5165A">
        <w:tc>
          <w:tcPr>
            <w:tcW w:w="817" w:type="dxa"/>
            <w:shd w:val="clear" w:color="auto" w:fill="auto"/>
          </w:tcPr>
          <w:p w14:paraId="4EB7C0A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14:paraId="7A66419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Провести інв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ентаризацію матеріальних ціннос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тей кабінету</w:t>
            </w:r>
          </w:p>
        </w:tc>
        <w:tc>
          <w:tcPr>
            <w:tcW w:w="2410" w:type="dxa"/>
            <w:shd w:val="clear" w:color="auto" w:fill="auto"/>
          </w:tcPr>
          <w:p w14:paraId="3FEE70C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55626C6" w14:textId="77777777" w:rsidTr="00A5165A">
        <w:tc>
          <w:tcPr>
            <w:tcW w:w="817" w:type="dxa"/>
            <w:shd w:val="clear" w:color="auto" w:fill="auto"/>
          </w:tcPr>
          <w:p w14:paraId="780BDD1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14:paraId="7A2E283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Проводити р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оз'яснювальну роботу серед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питань дотримання техніки безпеки та БЖД:</w:t>
            </w:r>
          </w:p>
          <w:p w14:paraId="57C9332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-правила роботи в кабінеті;</w:t>
            </w:r>
          </w:p>
          <w:p w14:paraId="5CBD088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-інструкції з техніки безпеки</w:t>
            </w:r>
          </w:p>
          <w:p w14:paraId="5AFE2D2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-правила пожежної безпеки;</w:t>
            </w:r>
          </w:p>
          <w:p w14:paraId="64178E9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права та обов'язки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76C5BA4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єдині вимоги до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A890374" w14:textId="77777777" w:rsidR="0099799B" w:rsidRPr="00A5165A" w:rsidRDefault="00C662C6" w:rsidP="00A5165A">
            <w:pPr>
              <w:tabs>
                <w:tab w:val="left" w:pos="1560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регулярно протягом се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местру</w:t>
            </w:r>
          </w:p>
        </w:tc>
      </w:tr>
      <w:tr w:rsidR="0099799B" w:rsidRPr="00A5165A" w14:paraId="6560AF0E" w14:textId="77777777" w:rsidTr="00A5165A">
        <w:tc>
          <w:tcPr>
            <w:tcW w:w="817" w:type="dxa"/>
            <w:shd w:val="clear" w:color="auto" w:fill="auto"/>
          </w:tcPr>
          <w:p w14:paraId="251A452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7513" w:type="dxa"/>
            <w:shd w:val="clear" w:color="auto" w:fill="auto"/>
          </w:tcPr>
          <w:p w14:paraId="7BDBF77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розклад роботи кабінету</w:t>
            </w:r>
          </w:p>
        </w:tc>
        <w:tc>
          <w:tcPr>
            <w:tcW w:w="2410" w:type="dxa"/>
            <w:shd w:val="clear" w:color="auto" w:fill="auto"/>
          </w:tcPr>
          <w:p w14:paraId="40B11AD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54C3CE4C" w14:textId="77777777" w:rsidTr="00A5165A">
        <w:tc>
          <w:tcPr>
            <w:tcW w:w="817" w:type="dxa"/>
            <w:shd w:val="clear" w:color="auto" w:fill="auto"/>
          </w:tcPr>
          <w:p w14:paraId="4928A85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1.6</w:t>
            </w:r>
          </w:p>
        </w:tc>
        <w:tc>
          <w:tcPr>
            <w:tcW w:w="7513" w:type="dxa"/>
            <w:shd w:val="clear" w:color="auto" w:fill="auto"/>
          </w:tcPr>
          <w:p w14:paraId="37CE0B6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Перевірити св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оєчасність і правильність веден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ня інвентарної та матеріальної книг</w:t>
            </w:r>
          </w:p>
        </w:tc>
        <w:tc>
          <w:tcPr>
            <w:tcW w:w="2410" w:type="dxa"/>
            <w:shd w:val="clear" w:color="auto" w:fill="auto"/>
          </w:tcPr>
          <w:p w14:paraId="769888C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68134C2" w14:textId="77777777" w:rsidTr="00A5165A">
        <w:tc>
          <w:tcPr>
            <w:tcW w:w="817" w:type="dxa"/>
            <w:shd w:val="clear" w:color="auto" w:fill="auto"/>
          </w:tcPr>
          <w:p w14:paraId="76CE26A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1.7</w:t>
            </w:r>
          </w:p>
        </w:tc>
        <w:tc>
          <w:tcPr>
            <w:tcW w:w="7513" w:type="dxa"/>
            <w:shd w:val="clear" w:color="auto" w:fill="auto"/>
          </w:tcPr>
          <w:p w14:paraId="5DACD35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Оформити:</w:t>
            </w:r>
          </w:p>
          <w:p w14:paraId="4A349D5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паспорт кабінету;</w:t>
            </w:r>
          </w:p>
          <w:p w14:paraId="5F84687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акт-дозвіл на експлуатацію кабінету;</w:t>
            </w:r>
          </w:p>
          <w:p w14:paraId="75A9A6D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куточок або папку з техніки безпеки</w:t>
            </w:r>
          </w:p>
        </w:tc>
        <w:tc>
          <w:tcPr>
            <w:tcW w:w="2410" w:type="dxa"/>
            <w:shd w:val="clear" w:color="auto" w:fill="auto"/>
          </w:tcPr>
          <w:p w14:paraId="0871F2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0918544E" w14:textId="77777777" w:rsidTr="00A5165A">
        <w:tc>
          <w:tcPr>
            <w:tcW w:w="10740" w:type="dxa"/>
            <w:gridSpan w:val="3"/>
            <w:shd w:val="clear" w:color="auto" w:fill="auto"/>
          </w:tcPr>
          <w:p w14:paraId="75D1B4F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Навчально-методична робота</w:t>
            </w:r>
          </w:p>
        </w:tc>
      </w:tr>
      <w:tr w:rsidR="0099799B" w:rsidRPr="00A5165A" w14:paraId="77223757" w14:textId="77777777" w:rsidTr="00A5165A">
        <w:tc>
          <w:tcPr>
            <w:tcW w:w="817" w:type="dxa"/>
            <w:shd w:val="clear" w:color="auto" w:fill="auto"/>
          </w:tcPr>
          <w:p w14:paraId="0566EF7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14:paraId="58FD1B0B" w14:textId="77777777" w:rsidR="0099799B" w:rsidRPr="00A5165A" w:rsidRDefault="0099799B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Системат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изувати й дібрати дидактичні ма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теріали для проведення самостійних робіт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0103500A" w14:textId="4FCEA249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71CE448C" w14:textId="77777777" w:rsidTr="00A5165A">
        <w:tc>
          <w:tcPr>
            <w:tcW w:w="817" w:type="dxa"/>
            <w:shd w:val="clear" w:color="auto" w:fill="auto"/>
          </w:tcPr>
          <w:p w14:paraId="76B20F2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14:paraId="27FC04A4" w14:textId="05B7717A" w:rsidR="0099799B" w:rsidRPr="00251996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тексти</w:t>
            </w:r>
            <w:r w:rsidR="00251996" w:rsidRPr="002519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диктантів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</w:p>
        </w:tc>
        <w:tc>
          <w:tcPr>
            <w:tcW w:w="2410" w:type="dxa"/>
            <w:shd w:val="clear" w:color="auto" w:fill="auto"/>
          </w:tcPr>
          <w:p w14:paraId="0A4AC75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вересень, жовтень, листопад</w:t>
            </w:r>
          </w:p>
        </w:tc>
      </w:tr>
      <w:tr w:rsidR="0099799B" w:rsidRPr="00A5165A" w14:paraId="4736AF83" w14:textId="77777777" w:rsidTr="00A5165A">
        <w:tc>
          <w:tcPr>
            <w:tcW w:w="817" w:type="dxa"/>
            <w:shd w:val="clear" w:color="auto" w:fill="auto"/>
          </w:tcPr>
          <w:p w14:paraId="112896F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14:paraId="5D33343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Підібрати й скласти різнорівневі завдання для підсумкового оцінювання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10667F8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вересень, жовтень, листопад</w:t>
            </w:r>
          </w:p>
        </w:tc>
      </w:tr>
      <w:tr w:rsidR="0099799B" w:rsidRPr="00A5165A" w14:paraId="79A9B8A1" w14:textId="77777777" w:rsidTr="00A5165A">
        <w:tc>
          <w:tcPr>
            <w:tcW w:w="817" w:type="dxa"/>
            <w:shd w:val="clear" w:color="auto" w:fill="auto"/>
          </w:tcPr>
          <w:p w14:paraId="17F8162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14:paraId="2376765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Підібрати відеоматеріали</w:t>
            </w:r>
          </w:p>
        </w:tc>
        <w:tc>
          <w:tcPr>
            <w:tcW w:w="2410" w:type="dxa"/>
            <w:shd w:val="clear" w:color="auto" w:fill="auto"/>
          </w:tcPr>
          <w:p w14:paraId="12A5B1F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29B9529" w14:textId="77777777" w:rsidTr="00A5165A">
        <w:tc>
          <w:tcPr>
            <w:tcW w:w="817" w:type="dxa"/>
            <w:shd w:val="clear" w:color="auto" w:fill="auto"/>
          </w:tcPr>
          <w:p w14:paraId="7F1CFF8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14:paraId="1683045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індивідуальні заняття </w:t>
            </w:r>
          </w:p>
        </w:tc>
        <w:tc>
          <w:tcPr>
            <w:tcW w:w="2410" w:type="dxa"/>
            <w:shd w:val="clear" w:color="auto" w:fill="auto"/>
          </w:tcPr>
          <w:p w14:paraId="3B4AE0B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жовтень, листопад</w:t>
            </w:r>
          </w:p>
        </w:tc>
      </w:tr>
      <w:tr w:rsidR="0099799B" w:rsidRPr="00A5165A" w14:paraId="56B16E24" w14:textId="77777777" w:rsidTr="00A5165A">
        <w:tc>
          <w:tcPr>
            <w:tcW w:w="817" w:type="dxa"/>
            <w:shd w:val="clear" w:color="auto" w:fill="auto"/>
          </w:tcPr>
          <w:p w14:paraId="65B6271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2.6</w:t>
            </w:r>
          </w:p>
        </w:tc>
        <w:tc>
          <w:tcPr>
            <w:tcW w:w="7513" w:type="dxa"/>
            <w:shd w:val="clear" w:color="auto" w:fill="auto"/>
          </w:tcPr>
          <w:p w14:paraId="1805F44C" w14:textId="77777777" w:rsidR="0099799B" w:rsidRPr="00A5165A" w:rsidRDefault="0099799B" w:rsidP="00A5165A">
            <w:pPr>
              <w:shd w:val="clear" w:color="auto" w:fill="FFFFFF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Продовжити роботу з апробації електронних</w:t>
            </w:r>
            <w:r w:rsidRPr="00A51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педагогічних засобів навчання</w:t>
            </w:r>
          </w:p>
        </w:tc>
        <w:tc>
          <w:tcPr>
            <w:tcW w:w="2410" w:type="dxa"/>
            <w:shd w:val="clear" w:color="auto" w:fill="auto"/>
          </w:tcPr>
          <w:p w14:paraId="3779CCC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BABFE4B" w14:textId="77777777" w:rsidTr="00A5165A">
        <w:tc>
          <w:tcPr>
            <w:tcW w:w="817" w:type="dxa"/>
            <w:shd w:val="clear" w:color="auto" w:fill="auto"/>
          </w:tcPr>
          <w:p w14:paraId="6FDB4D5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2.7</w:t>
            </w:r>
          </w:p>
        </w:tc>
        <w:tc>
          <w:tcPr>
            <w:tcW w:w="7513" w:type="dxa"/>
            <w:shd w:val="clear" w:color="auto" w:fill="auto"/>
          </w:tcPr>
          <w:p w14:paraId="4B3302E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постійно діючий стенд або папку «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 допомогу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7F0270BD" w14:textId="11EAF411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614EDF05" w14:textId="77777777" w:rsidTr="00A5165A">
        <w:tc>
          <w:tcPr>
            <w:tcW w:w="817" w:type="dxa"/>
            <w:shd w:val="clear" w:color="auto" w:fill="auto"/>
          </w:tcPr>
          <w:p w14:paraId="304751F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2.8</w:t>
            </w:r>
          </w:p>
        </w:tc>
        <w:tc>
          <w:tcPr>
            <w:tcW w:w="7513" w:type="dxa"/>
            <w:shd w:val="clear" w:color="auto" w:fill="auto"/>
          </w:tcPr>
          <w:p w14:paraId="3B2179CE" w14:textId="71E8F75D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Підібрати збі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рку методичних статей із методи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ки викладання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E4AA95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0174A1AC" w14:textId="77777777" w:rsidTr="00A5165A">
        <w:tc>
          <w:tcPr>
            <w:tcW w:w="817" w:type="dxa"/>
            <w:shd w:val="clear" w:color="auto" w:fill="auto"/>
          </w:tcPr>
          <w:p w14:paraId="29CEA50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2.9</w:t>
            </w:r>
          </w:p>
        </w:tc>
        <w:tc>
          <w:tcPr>
            <w:tcW w:w="7513" w:type="dxa"/>
            <w:shd w:val="clear" w:color="auto" w:fill="auto"/>
          </w:tcPr>
          <w:p w14:paraId="779E9C3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в кабінеті методичний куточок</w:t>
            </w:r>
          </w:p>
        </w:tc>
        <w:tc>
          <w:tcPr>
            <w:tcW w:w="2410" w:type="dxa"/>
            <w:shd w:val="clear" w:color="auto" w:fill="auto"/>
          </w:tcPr>
          <w:p w14:paraId="1ADBE889" w14:textId="49BDCBC6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2574E9E6" w14:textId="77777777" w:rsidTr="00A5165A">
        <w:tc>
          <w:tcPr>
            <w:tcW w:w="817" w:type="dxa"/>
            <w:shd w:val="clear" w:color="auto" w:fill="auto"/>
          </w:tcPr>
          <w:p w14:paraId="726AE50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2.10</w:t>
            </w:r>
          </w:p>
        </w:tc>
        <w:tc>
          <w:tcPr>
            <w:tcW w:w="7513" w:type="dxa"/>
            <w:shd w:val="clear" w:color="auto" w:fill="auto"/>
          </w:tcPr>
          <w:p w14:paraId="09E20B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Спла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нувати й провести відкриті заняття</w:t>
            </w:r>
          </w:p>
        </w:tc>
        <w:tc>
          <w:tcPr>
            <w:tcW w:w="2410" w:type="dxa"/>
            <w:shd w:val="clear" w:color="auto" w:fill="auto"/>
          </w:tcPr>
          <w:p w14:paraId="3FF141C5" w14:textId="45D32D7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62346B76" w14:textId="77777777" w:rsidTr="00A5165A">
        <w:tc>
          <w:tcPr>
            <w:tcW w:w="817" w:type="dxa"/>
            <w:shd w:val="clear" w:color="auto" w:fill="auto"/>
          </w:tcPr>
          <w:p w14:paraId="113DF36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2.11</w:t>
            </w:r>
          </w:p>
        </w:tc>
        <w:tc>
          <w:tcPr>
            <w:tcW w:w="7513" w:type="dxa"/>
            <w:shd w:val="clear" w:color="auto" w:fill="auto"/>
          </w:tcPr>
          <w:p w14:paraId="10AF578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завдання для 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перевірки знань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за семестр</w:t>
            </w:r>
          </w:p>
        </w:tc>
        <w:tc>
          <w:tcPr>
            <w:tcW w:w="2410" w:type="dxa"/>
            <w:shd w:val="clear" w:color="auto" w:fill="auto"/>
          </w:tcPr>
          <w:p w14:paraId="31BE078D" w14:textId="7B128A15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рудень</w:t>
            </w:r>
          </w:p>
        </w:tc>
      </w:tr>
      <w:tr w:rsidR="0099799B" w:rsidRPr="00A5165A" w14:paraId="081B89C5" w14:textId="77777777" w:rsidTr="00A5165A">
        <w:tc>
          <w:tcPr>
            <w:tcW w:w="817" w:type="dxa"/>
            <w:vMerge w:val="restart"/>
            <w:shd w:val="clear" w:color="auto" w:fill="auto"/>
          </w:tcPr>
          <w:p w14:paraId="100B736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2.12</w:t>
            </w:r>
          </w:p>
        </w:tc>
        <w:tc>
          <w:tcPr>
            <w:tcW w:w="7513" w:type="dxa"/>
            <w:shd w:val="clear" w:color="auto" w:fill="auto"/>
          </w:tcPr>
          <w:p w14:paraId="2256C84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обмін передовим педагогічним досвідом серед членів кафедри</w:t>
            </w:r>
          </w:p>
        </w:tc>
        <w:tc>
          <w:tcPr>
            <w:tcW w:w="2410" w:type="dxa"/>
            <w:shd w:val="clear" w:color="auto" w:fill="auto"/>
          </w:tcPr>
          <w:p w14:paraId="764D21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4EDEA42" w14:textId="77777777" w:rsidTr="00A5165A">
        <w:tc>
          <w:tcPr>
            <w:tcW w:w="817" w:type="dxa"/>
            <w:vMerge/>
            <w:shd w:val="clear" w:color="auto" w:fill="auto"/>
          </w:tcPr>
          <w:p w14:paraId="23810A0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86AA8F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Визначити основні прийоми організ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ації навчальної діяльності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та роботи з обдарованими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1EE15105" w14:textId="1A3567F1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E913E12" w14:textId="77777777" w:rsidTr="00A5165A">
        <w:tc>
          <w:tcPr>
            <w:tcW w:w="817" w:type="dxa"/>
            <w:shd w:val="clear" w:color="auto" w:fill="auto"/>
          </w:tcPr>
          <w:p w14:paraId="7640BDB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2.13</w:t>
            </w:r>
          </w:p>
        </w:tc>
        <w:tc>
          <w:tcPr>
            <w:tcW w:w="7513" w:type="dxa"/>
            <w:shd w:val="clear" w:color="auto" w:fill="auto"/>
          </w:tcPr>
          <w:p w14:paraId="2CBB0A3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Із метою підготовки навчально</w:t>
            </w:r>
            <w:r w:rsidR="00C662C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-методичного забезпечення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програмних тем оформити тематичні папки:</w:t>
            </w:r>
          </w:p>
          <w:p w14:paraId="1E83E02F" w14:textId="278C2F64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Транспортні процеси та системи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  <w:p w14:paraId="443C3CBF" w14:textId="486AED4B" w:rsidR="00EB48F0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Пасажирські перевезення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»;</w:t>
            </w:r>
          </w:p>
          <w:p w14:paraId="55F344C6" w14:textId="3433D774" w:rsidR="0099799B" w:rsidRPr="00A5165A" w:rsidRDefault="00EB48F0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Вантажні перевезення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0A25484" w14:textId="183562C6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рудень</w:t>
            </w:r>
          </w:p>
        </w:tc>
      </w:tr>
      <w:tr w:rsidR="0099799B" w:rsidRPr="00A5165A" w14:paraId="08C5BA30" w14:textId="77777777" w:rsidTr="00A5165A">
        <w:tc>
          <w:tcPr>
            <w:tcW w:w="817" w:type="dxa"/>
            <w:vMerge w:val="restart"/>
            <w:shd w:val="clear" w:color="auto" w:fill="auto"/>
          </w:tcPr>
          <w:p w14:paraId="4507049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2.14</w:t>
            </w:r>
          </w:p>
        </w:tc>
        <w:tc>
          <w:tcPr>
            <w:tcW w:w="7513" w:type="dxa"/>
            <w:shd w:val="clear" w:color="auto" w:fill="auto"/>
          </w:tcPr>
          <w:p w14:paraId="2172BC0D" w14:textId="77777777" w:rsidR="0099799B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тематичні папки:</w:t>
            </w:r>
          </w:p>
          <w:p w14:paraId="23159EF9" w14:textId="73B69AC5" w:rsidR="00251996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Транспортні засоби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14:paraId="3947FCB5" w14:textId="4ECB10E0" w:rsidR="00251996" w:rsidRPr="00A5165A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Інфраструктура транспорту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19B67C2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786C5482" w14:textId="77777777" w:rsidTr="00A5165A">
        <w:tc>
          <w:tcPr>
            <w:tcW w:w="817" w:type="dxa"/>
            <w:vMerge/>
            <w:shd w:val="clear" w:color="auto" w:fill="auto"/>
          </w:tcPr>
          <w:p w14:paraId="24848AF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0BD51E0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Моніт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оринг навчальних досягнень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09ED874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B3275D5" w14:textId="77777777" w:rsidTr="00A5165A">
        <w:tc>
          <w:tcPr>
            <w:tcW w:w="817" w:type="dxa"/>
            <w:vMerge/>
            <w:shd w:val="clear" w:color="auto" w:fill="auto"/>
          </w:tcPr>
          <w:p w14:paraId="6EF300A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B6BEEA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Охорона праці та БЖД</w:t>
            </w:r>
          </w:p>
        </w:tc>
        <w:tc>
          <w:tcPr>
            <w:tcW w:w="2410" w:type="dxa"/>
            <w:shd w:val="clear" w:color="auto" w:fill="auto"/>
          </w:tcPr>
          <w:p w14:paraId="76AECE6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44150CD5" w14:textId="77777777" w:rsidTr="00A5165A">
        <w:tc>
          <w:tcPr>
            <w:tcW w:w="817" w:type="dxa"/>
            <w:shd w:val="clear" w:color="auto" w:fill="auto"/>
          </w:tcPr>
          <w:p w14:paraId="49DF297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2.15</w:t>
            </w:r>
          </w:p>
        </w:tc>
        <w:tc>
          <w:tcPr>
            <w:tcW w:w="7513" w:type="dxa"/>
            <w:shd w:val="clear" w:color="auto" w:fill="auto"/>
          </w:tcPr>
          <w:p w14:paraId="1145D5A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Із метою за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безпечення виконання «Єдиних ви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мог до усного 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 писемного мовлення » організу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ати виставку «Кращі роботи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F2330D4" w14:textId="4E296D94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4C6E9545" w14:textId="77777777" w:rsidTr="00A5165A">
        <w:tc>
          <w:tcPr>
            <w:tcW w:w="817" w:type="dxa"/>
            <w:shd w:val="clear" w:color="auto" w:fill="auto"/>
          </w:tcPr>
          <w:p w14:paraId="769A1CB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2.16</w:t>
            </w:r>
          </w:p>
        </w:tc>
        <w:tc>
          <w:tcPr>
            <w:tcW w:w="7513" w:type="dxa"/>
            <w:shd w:val="clear" w:color="auto" w:fill="auto"/>
          </w:tcPr>
          <w:p w14:paraId="114CBAC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Розробити тематику єдиних контрольних робіт 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 навчальних дисциплін</w:t>
            </w:r>
          </w:p>
        </w:tc>
        <w:tc>
          <w:tcPr>
            <w:tcW w:w="2410" w:type="dxa"/>
            <w:shd w:val="clear" w:color="auto" w:fill="auto"/>
          </w:tcPr>
          <w:p w14:paraId="47A6288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20.09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522C7DE" w14:textId="77777777" w:rsidTr="00A5165A">
        <w:tc>
          <w:tcPr>
            <w:tcW w:w="10740" w:type="dxa"/>
            <w:gridSpan w:val="3"/>
            <w:shd w:val="clear" w:color="auto" w:fill="auto"/>
          </w:tcPr>
          <w:p w14:paraId="49614F0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Удосконалення матеріально-технічної бази кабінету</w:t>
            </w:r>
          </w:p>
        </w:tc>
      </w:tr>
      <w:tr w:rsidR="0099799B" w:rsidRPr="00A5165A" w14:paraId="191D3A58" w14:textId="77777777" w:rsidTr="00A5165A">
        <w:tc>
          <w:tcPr>
            <w:tcW w:w="817" w:type="dxa"/>
            <w:shd w:val="clear" w:color="auto" w:fill="auto"/>
          </w:tcPr>
          <w:p w14:paraId="125A6C3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31F52D6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з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аявку на придбання технічних за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собів навчання</w:t>
            </w:r>
          </w:p>
        </w:tc>
        <w:tc>
          <w:tcPr>
            <w:tcW w:w="2410" w:type="dxa"/>
            <w:shd w:val="clear" w:color="auto" w:fill="auto"/>
          </w:tcPr>
          <w:p w14:paraId="25DC8D1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20.05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.21</w:t>
            </w:r>
          </w:p>
        </w:tc>
      </w:tr>
      <w:tr w:rsidR="0099799B" w:rsidRPr="00A5165A" w14:paraId="139CB8E5" w14:textId="77777777" w:rsidTr="00A5165A">
        <w:tc>
          <w:tcPr>
            <w:tcW w:w="817" w:type="dxa"/>
            <w:vMerge w:val="restart"/>
            <w:shd w:val="clear" w:color="auto" w:fill="auto"/>
          </w:tcPr>
          <w:p w14:paraId="1154020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14:paraId="70C4E82F" w14:textId="726EABBA" w:rsidR="0099799B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в кабінеті стен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</w:p>
          <w:p w14:paraId="5EDED25C" w14:textId="31EB5381" w:rsidR="00251996" w:rsidRPr="00A5165A" w:rsidRDefault="0025199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Новини кафедри</w:t>
            </w:r>
          </w:p>
        </w:tc>
        <w:tc>
          <w:tcPr>
            <w:tcW w:w="2410" w:type="dxa"/>
            <w:shd w:val="clear" w:color="auto" w:fill="auto"/>
          </w:tcPr>
          <w:p w14:paraId="2538EB0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6BE0B894" w14:textId="77777777" w:rsidTr="00A5165A">
        <w:tc>
          <w:tcPr>
            <w:tcW w:w="817" w:type="dxa"/>
            <w:vMerge/>
            <w:shd w:val="clear" w:color="auto" w:fill="auto"/>
          </w:tcPr>
          <w:p w14:paraId="7E6DE4C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8EDCFD3" w14:textId="77777777" w:rsidR="0099799B" w:rsidRPr="00A5165A" w:rsidRDefault="00817613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На допомогу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364ABA7A" w14:textId="748D61F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023BEFD6" w14:textId="77777777" w:rsidTr="00A5165A">
        <w:tc>
          <w:tcPr>
            <w:tcW w:w="817" w:type="dxa"/>
            <w:vMerge/>
            <w:shd w:val="clear" w:color="auto" w:fill="auto"/>
          </w:tcPr>
          <w:p w14:paraId="2715F2F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1015ADB1" w14:textId="77777777" w:rsidR="0099799B" w:rsidRPr="00A5165A" w:rsidRDefault="00B53550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ГІС і БД</w:t>
            </w:r>
          </w:p>
        </w:tc>
        <w:tc>
          <w:tcPr>
            <w:tcW w:w="2410" w:type="dxa"/>
            <w:shd w:val="clear" w:color="auto" w:fill="auto"/>
          </w:tcPr>
          <w:p w14:paraId="2AB5243D" w14:textId="0F1D48A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истопад</w:t>
            </w:r>
          </w:p>
        </w:tc>
      </w:tr>
      <w:tr w:rsidR="0099799B" w:rsidRPr="00A5165A" w14:paraId="138FD8D0" w14:textId="77777777" w:rsidTr="00A5165A">
        <w:tc>
          <w:tcPr>
            <w:tcW w:w="817" w:type="dxa"/>
            <w:shd w:val="clear" w:color="auto" w:fill="auto"/>
          </w:tcPr>
          <w:p w14:paraId="506C96A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14:paraId="70DC10BB" w14:textId="47F22F22" w:rsidR="00251996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к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абінет навчально-наочними посіб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никам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14:paraId="457AD02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3ACBD643" w14:textId="77777777" w:rsidTr="00A5165A">
        <w:tc>
          <w:tcPr>
            <w:tcW w:w="817" w:type="dxa"/>
            <w:vMerge w:val="restart"/>
            <w:shd w:val="clear" w:color="auto" w:fill="auto"/>
          </w:tcPr>
          <w:p w14:paraId="107D4DF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14:paraId="32251B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Придбати  звукові посібники</w:t>
            </w:r>
          </w:p>
        </w:tc>
        <w:tc>
          <w:tcPr>
            <w:tcW w:w="2410" w:type="dxa"/>
            <w:shd w:val="clear" w:color="auto" w:fill="auto"/>
          </w:tcPr>
          <w:p w14:paraId="54AE38F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6ABAB89" w14:textId="77777777" w:rsidTr="00A5165A">
        <w:tc>
          <w:tcPr>
            <w:tcW w:w="817" w:type="dxa"/>
            <w:vMerge/>
            <w:shd w:val="clear" w:color="auto" w:fill="auto"/>
          </w:tcPr>
          <w:p w14:paraId="38E7983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7C74196" w14:textId="16216E16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- диски і DVD 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диски</w:t>
            </w:r>
          </w:p>
        </w:tc>
        <w:tc>
          <w:tcPr>
            <w:tcW w:w="2410" w:type="dxa"/>
            <w:shd w:val="clear" w:color="auto" w:fill="auto"/>
          </w:tcPr>
          <w:p w14:paraId="222BD58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 можливості</w:t>
            </w:r>
          </w:p>
        </w:tc>
      </w:tr>
      <w:tr w:rsidR="0099799B" w:rsidRPr="00A5165A" w14:paraId="75D7ED7B" w14:textId="77777777" w:rsidTr="00A5165A">
        <w:tc>
          <w:tcPr>
            <w:tcW w:w="817" w:type="dxa"/>
            <w:shd w:val="clear" w:color="auto" w:fill="auto"/>
          </w:tcPr>
          <w:p w14:paraId="02E0542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3.5</w:t>
            </w:r>
          </w:p>
        </w:tc>
        <w:tc>
          <w:tcPr>
            <w:tcW w:w="7513" w:type="dxa"/>
            <w:shd w:val="clear" w:color="auto" w:fill="auto"/>
          </w:tcPr>
          <w:p w14:paraId="730A1F0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підписку на періодичну пресу для кабінету</w:t>
            </w:r>
          </w:p>
        </w:tc>
        <w:tc>
          <w:tcPr>
            <w:tcW w:w="2410" w:type="dxa"/>
            <w:shd w:val="clear" w:color="auto" w:fill="auto"/>
          </w:tcPr>
          <w:p w14:paraId="66556A3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червень, грудень</w:t>
            </w:r>
          </w:p>
        </w:tc>
      </w:tr>
      <w:tr w:rsidR="0099799B" w:rsidRPr="00A5165A" w14:paraId="1ECE201C" w14:textId="77777777" w:rsidTr="00A5165A">
        <w:tc>
          <w:tcPr>
            <w:tcW w:w="817" w:type="dxa"/>
            <w:shd w:val="clear" w:color="auto" w:fill="auto"/>
          </w:tcPr>
          <w:p w14:paraId="77BE886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3.6</w:t>
            </w:r>
          </w:p>
        </w:tc>
        <w:tc>
          <w:tcPr>
            <w:tcW w:w="7513" w:type="dxa"/>
            <w:shd w:val="clear" w:color="auto" w:fill="auto"/>
          </w:tcPr>
          <w:p w14:paraId="6384006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Поповнити бібліотечний фонд кабінету</w:t>
            </w:r>
          </w:p>
        </w:tc>
        <w:tc>
          <w:tcPr>
            <w:tcW w:w="2410" w:type="dxa"/>
            <w:shd w:val="clear" w:color="auto" w:fill="auto"/>
          </w:tcPr>
          <w:p w14:paraId="5A0F7A2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10FDDDB5" w14:textId="77777777" w:rsidTr="00A5165A">
        <w:tc>
          <w:tcPr>
            <w:tcW w:w="817" w:type="dxa"/>
            <w:shd w:val="clear" w:color="auto" w:fill="auto"/>
          </w:tcPr>
          <w:p w14:paraId="64B281E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3.7</w:t>
            </w:r>
          </w:p>
        </w:tc>
        <w:tc>
          <w:tcPr>
            <w:tcW w:w="7513" w:type="dxa"/>
            <w:shd w:val="clear" w:color="auto" w:fill="auto"/>
          </w:tcPr>
          <w:p w14:paraId="2F2E497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й п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одати заявки на виконання поточ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них робіт у кабінеті</w:t>
            </w:r>
          </w:p>
        </w:tc>
        <w:tc>
          <w:tcPr>
            <w:tcW w:w="2410" w:type="dxa"/>
            <w:shd w:val="clear" w:color="auto" w:fill="auto"/>
          </w:tcPr>
          <w:p w14:paraId="1DC45BA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73C397DD" w14:textId="77777777" w:rsidTr="00A5165A">
        <w:tc>
          <w:tcPr>
            <w:tcW w:w="817" w:type="dxa"/>
            <w:shd w:val="clear" w:color="auto" w:fill="auto"/>
          </w:tcPr>
          <w:p w14:paraId="762F24C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3.8</w:t>
            </w:r>
          </w:p>
        </w:tc>
        <w:tc>
          <w:tcPr>
            <w:tcW w:w="7513" w:type="dxa"/>
            <w:shd w:val="clear" w:color="auto" w:fill="auto"/>
          </w:tcPr>
          <w:p w14:paraId="09A2865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тематичну папку «Посібники з  експлуатації технічних засобів навчання»</w:t>
            </w:r>
          </w:p>
        </w:tc>
        <w:tc>
          <w:tcPr>
            <w:tcW w:w="2410" w:type="dxa"/>
            <w:shd w:val="clear" w:color="auto" w:fill="auto"/>
          </w:tcPr>
          <w:p w14:paraId="3B096DBC" w14:textId="6EB81CBE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48583709" w14:textId="77777777" w:rsidTr="00A5165A">
        <w:tc>
          <w:tcPr>
            <w:tcW w:w="10740" w:type="dxa"/>
            <w:gridSpan w:val="3"/>
            <w:shd w:val="clear" w:color="auto" w:fill="auto"/>
          </w:tcPr>
          <w:p w14:paraId="31A5FFE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r w:rsidR="00817613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Робота зі </w:t>
            </w:r>
            <w:r w:rsidR="00FE2D86" w:rsidRPr="00FE2D8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здобувачами вищої освіти</w:t>
            </w:r>
            <w:r w:rsidR="00817613"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після завершення навчальних занять</w:t>
            </w:r>
          </w:p>
        </w:tc>
      </w:tr>
      <w:tr w:rsidR="0099799B" w:rsidRPr="00A5165A" w14:paraId="602FEAEC" w14:textId="77777777" w:rsidTr="00A5165A">
        <w:tc>
          <w:tcPr>
            <w:tcW w:w="817" w:type="dxa"/>
            <w:shd w:val="clear" w:color="auto" w:fill="auto"/>
          </w:tcPr>
          <w:p w14:paraId="7B442B7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14:paraId="01451E6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ізувати проведення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сультацій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17613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1-3 курсів</w:t>
            </w:r>
          </w:p>
        </w:tc>
        <w:tc>
          <w:tcPr>
            <w:tcW w:w="2410" w:type="dxa"/>
            <w:shd w:val="clear" w:color="auto" w:fill="auto"/>
          </w:tcPr>
          <w:p w14:paraId="53AAF2C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031170CD" w14:textId="77777777" w:rsidTr="00A5165A">
        <w:tc>
          <w:tcPr>
            <w:tcW w:w="817" w:type="dxa"/>
            <w:shd w:val="clear" w:color="auto" w:fill="auto"/>
          </w:tcPr>
          <w:p w14:paraId="29543B0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14:paraId="1F682B9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</w:t>
            </w:r>
            <w:r w:rsidR="00C97950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вати й спланувати роботу:</w:t>
            </w:r>
          </w:p>
          <w:p w14:paraId="7A5E2436" w14:textId="4EA22F68" w:rsidR="00817613" w:rsidRPr="006D46F0" w:rsidRDefault="00817613" w:rsidP="006D46F0">
            <w:pPr>
              <w:pStyle w:val="a3"/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Наукового студентського гуртка «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Транспортні</w:t>
            </w:r>
            <w:r w:rsidR="002519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технології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8A0275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15.09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6AA5FB3" w14:textId="77777777" w:rsidTr="00A5165A">
        <w:tc>
          <w:tcPr>
            <w:tcW w:w="817" w:type="dxa"/>
            <w:vMerge w:val="restart"/>
            <w:shd w:val="clear" w:color="auto" w:fill="auto"/>
          </w:tcPr>
          <w:p w14:paraId="4F210D3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7513" w:type="dxa"/>
            <w:shd w:val="clear" w:color="auto" w:fill="auto"/>
          </w:tcPr>
          <w:p w14:paraId="4203C46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й п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ровести для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1-3 курсів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олімпіади:</w:t>
            </w:r>
          </w:p>
        </w:tc>
        <w:tc>
          <w:tcPr>
            <w:tcW w:w="2410" w:type="dxa"/>
            <w:shd w:val="clear" w:color="auto" w:fill="auto"/>
          </w:tcPr>
          <w:p w14:paraId="2593803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3599FC5" w14:textId="77777777" w:rsidTr="00A5165A">
        <w:tc>
          <w:tcPr>
            <w:tcW w:w="817" w:type="dxa"/>
            <w:vMerge/>
            <w:shd w:val="clear" w:color="auto" w:fill="auto"/>
          </w:tcPr>
          <w:p w14:paraId="712625D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F85FAA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а) з метою підготовк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и до олімпіади для кожної академічної групи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розробити можливі зразки олімпіадних завдань</w:t>
            </w:r>
          </w:p>
        </w:tc>
        <w:tc>
          <w:tcPr>
            <w:tcW w:w="2410" w:type="dxa"/>
            <w:shd w:val="clear" w:color="auto" w:fill="auto"/>
          </w:tcPr>
          <w:p w14:paraId="31ED9AD5" w14:textId="602875E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DA318EC" w14:textId="77777777" w:rsidTr="00A5165A">
        <w:tc>
          <w:tcPr>
            <w:tcW w:w="817" w:type="dxa"/>
            <w:vMerge/>
            <w:shd w:val="clear" w:color="auto" w:fill="auto"/>
          </w:tcPr>
          <w:p w14:paraId="2052F97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2A3A48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б) один раз на 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ждень проводити заняття з </w:t>
            </w:r>
            <w:r w:rsid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які готуються до олімпіади</w:t>
            </w:r>
          </w:p>
        </w:tc>
        <w:tc>
          <w:tcPr>
            <w:tcW w:w="2410" w:type="dxa"/>
            <w:shd w:val="clear" w:color="auto" w:fill="auto"/>
          </w:tcPr>
          <w:p w14:paraId="18EB803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семестру</w:t>
            </w:r>
          </w:p>
        </w:tc>
      </w:tr>
      <w:tr w:rsidR="0099799B" w:rsidRPr="00A5165A" w14:paraId="6CF147EC" w14:textId="77777777" w:rsidTr="00A5165A">
        <w:tc>
          <w:tcPr>
            <w:tcW w:w="817" w:type="dxa"/>
            <w:shd w:val="clear" w:color="auto" w:fill="auto"/>
          </w:tcPr>
          <w:p w14:paraId="14FFE62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4.4</w:t>
            </w:r>
          </w:p>
        </w:tc>
        <w:tc>
          <w:tcPr>
            <w:tcW w:w="7513" w:type="dxa"/>
            <w:shd w:val="clear" w:color="auto" w:fill="auto"/>
          </w:tcPr>
          <w:p w14:paraId="382C7C5F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Провести конкурс стіннівок</w:t>
            </w:r>
          </w:p>
        </w:tc>
        <w:tc>
          <w:tcPr>
            <w:tcW w:w="2410" w:type="dxa"/>
            <w:shd w:val="clear" w:color="auto" w:fill="auto"/>
          </w:tcPr>
          <w:p w14:paraId="1DAC101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5EEF5EEA" w14:textId="77777777" w:rsidTr="00A5165A">
        <w:tc>
          <w:tcPr>
            <w:tcW w:w="817" w:type="dxa"/>
            <w:vMerge w:val="restart"/>
            <w:shd w:val="clear" w:color="auto" w:fill="auto"/>
          </w:tcPr>
          <w:p w14:paraId="7F610A3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4.5</w:t>
            </w:r>
          </w:p>
        </w:tc>
        <w:tc>
          <w:tcPr>
            <w:tcW w:w="7513" w:type="dxa"/>
            <w:shd w:val="clear" w:color="auto" w:fill="auto"/>
          </w:tcPr>
          <w:p w14:paraId="48D1C5F5" w14:textId="2B38F7F8" w:rsidR="0099799B" w:rsidRPr="00A5165A" w:rsidRDefault="008B47FE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Визначити тематику творчих робіт з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  <w:r w:rsidR="0025199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для участі </w:t>
            </w:r>
            <w:r w:rsidR="00F57F25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у Всеукраїнських студентських конференціях. Організува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ти проведення співбесід, консультацій з метою надання допомоги в науковому обґрунтуванні дослідницько-пошукової теми</w:t>
            </w:r>
          </w:p>
        </w:tc>
        <w:tc>
          <w:tcPr>
            <w:tcW w:w="2410" w:type="dxa"/>
            <w:shd w:val="clear" w:color="auto" w:fill="auto"/>
          </w:tcPr>
          <w:p w14:paraId="32A42A1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3CEAA9C2" w14:textId="77777777" w:rsidTr="00A5165A">
        <w:tc>
          <w:tcPr>
            <w:tcW w:w="817" w:type="dxa"/>
            <w:vMerge/>
            <w:shd w:val="clear" w:color="auto" w:fill="auto"/>
          </w:tcPr>
          <w:p w14:paraId="2019177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DA51B1F" w14:textId="2CAF6D5B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вати роботи секції з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  <w:r w:rsidR="002309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до тем, обраних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</w:p>
        </w:tc>
        <w:tc>
          <w:tcPr>
            <w:tcW w:w="2410" w:type="dxa"/>
            <w:shd w:val="clear" w:color="auto" w:fill="auto"/>
          </w:tcPr>
          <w:p w14:paraId="420E62A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39B5CECF" w14:textId="77777777" w:rsidTr="00A5165A">
        <w:tc>
          <w:tcPr>
            <w:tcW w:w="817" w:type="dxa"/>
            <w:shd w:val="clear" w:color="auto" w:fill="auto"/>
          </w:tcPr>
          <w:p w14:paraId="117F473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4.6</w:t>
            </w:r>
          </w:p>
        </w:tc>
        <w:tc>
          <w:tcPr>
            <w:tcW w:w="7513" w:type="dxa"/>
            <w:shd w:val="clear" w:color="auto" w:fill="auto"/>
          </w:tcPr>
          <w:p w14:paraId="5ADB538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Скласти індивідуальні програми 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для роботи з обдарованими </w:t>
            </w:r>
            <w:r w:rsidR="00F57F2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здобувачами</w:t>
            </w:r>
            <w:r w:rsidR="00F57F25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2410" w:type="dxa"/>
            <w:shd w:val="clear" w:color="auto" w:fill="auto"/>
          </w:tcPr>
          <w:p w14:paraId="2B215B3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10.09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1FB5A76F" w14:textId="77777777" w:rsidTr="00A5165A">
        <w:tc>
          <w:tcPr>
            <w:tcW w:w="817" w:type="dxa"/>
            <w:shd w:val="clear" w:color="auto" w:fill="auto"/>
          </w:tcPr>
          <w:p w14:paraId="0ECBB60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4.7</w:t>
            </w:r>
          </w:p>
        </w:tc>
        <w:tc>
          <w:tcPr>
            <w:tcW w:w="7513" w:type="dxa"/>
            <w:shd w:val="clear" w:color="auto" w:fill="auto"/>
          </w:tcPr>
          <w:p w14:paraId="381270A0" w14:textId="4C24647B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Розробити п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ерспективний план проведення те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матичних тижнів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</w:p>
        </w:tc>
        <w:tc>
          <w:tcPr>
            <w:tcW w:w="2410" w:type="dxa"/>
            <w:shd w:val="clear" w:color="auto" w:fill="auto"/>
          </w:tcPr>
          <w:p w14:paraId="3677744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01.10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5C4FE560" w14:textId="77777777" w:rsidTr="00A5165A">
        <w:tc>
          <w:tcPr>
            <w:tcW w:w="817" w:type="dxa"/>
            <w:shd w:val="clear" w:color="auto" w:fill="auto"/>
          </w:tcPr>
          <w:p w14:paraId="16E511A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4.8</w:t>
            </w:r>
          </w:p>
        </w:tc>
        <w:tc>
          <w:tcPr>
            <w:tcW w:w="7513" w:type="dxa"/>
            <w:shd w:val="clear" w:color="auto" w:fill="auto"/>
          </w:tcPr>
          <w:p w14:paraId="6CE34D0B" w14:textId="5B66BFEE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Підготувати, відібрати матеріал до конкурсів, турнірів з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  <w:r w:rsidR="003930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70F983A" w14:textId="77777777" w:rsidR="0099799B" w:rsidRPr="00A5165A" w:rsidRDefault="008B47FE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 за планом кафедри</w:t>
            </w:r>
          </w:p>
        </w:tc>
      </w:tr>
      <w:tr w:rsidR="0099799B" w:rsidRPr="00A5165A" w14:paraId="27813A0C" w14:textId="77777777" w:rsidTr="00A5165A">
        <w:tc>
          <w:tcPr>
            <w:tcW w:w="817" w:type="dxa"/>
            <w:shd w:val="clear" w:color="auto" w:fill="auto"/>
          </w:tcPr>
          <w:p w14:paraId="001F7AD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4.9</w:t>
            </w:r>
          </w:p>
        </w:tc>
        <w:tc>
          <w:tcPr>
            <w:tcW w:w="7513" w:type="dxa"/>
            <w:shd w:val="clear" w:color="auto" w:fill="auto"/>
          </w:tcPr>
          <w:p w14:paraId="52B7E08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Систематизувати творчі р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оботи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й офор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мити відповідні папки</w:t>
            </w:r>
          </w:p>
        </w:tc>
        <w:tc>
          <w:tcPr>
            <w:tcW w:w="2410" w:type="dxa"/>
            <w:shd w:val="clear" w:color="auto" w:fill="auto"/>
          </w:tcPr>
          <w:p w14:paraId="732D2F6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94573E" w14:paraId="0584B304" w14:textId="77777777" w:rsidTr="00A5165A">
        <w:tc>
          <w:tcPr>
            <w:tcW w:w="817" w:type="dxa"/>
            <w:shd w:val="clear" w:color="auto" w:fill="auto"/>
          </w:tcPr>
          <w:p w14:paraId="239CA2E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4.10</w:t>
            </w:r>
          </w:p>
        </w:tc>
        <w:tc>
          <w:tcPr>
            <w:tcW w:w="7513" w:type="dxa"/>
            <w:shd w:val="clear" w:color="auto" w:fill="auto"/>
          </w:tcPr>
          <w:p w14:paraId="4B22F2ED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роботу ініц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іативної групи </w:t>
            </w:r>
            <w:r w:rsidR="00FE2D86" w:rsidRPr="00FE2D8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="008B47FE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з метою оформлення та розмно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ження навчально-методичних матеріалів</w:t>
            </w:r>
          </w:p>
        </w:tc>
        <w:tc>
          <w:tcPr>
            <w:tcW w:w="2410" w:type="dxa"/>
            <w:shd w:val="clear" w:color="auto" w:fill="auto"/>
          </w:tcPr>
          <w:p w14:paraId="16CE5AF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40EFB6CA" w14:textId="77777777" w:rsidTr="00A5165A">
        <w:tc>
          <w:tcPr>
            <w:tcW w:w="10740" w:type="dxa"/>
            <w:gridSpan w:val="3"/>
            <w:shd w:val="clear" w:color="auto" w:fill="auto"/>
          </w:tcPr>
          <w:p w14:paraId="4ED4488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5. </w:t>
            </w:r>
            <w:r w:rsidRPr="00A5165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Інформаційно-бібліографічна робота</w:t>
            </w:r>
          </w:p>
        </w:tc>
      </w:tr>
      <w:tr w:rsidR="0099799B" w:rsidRPr="00A5165A" w14:paraId="429CB690" w14:textId="77777777" w:rsidTr="00A5165A">
        <w:tc>
          <w:tcPr>
            <w:tcW w:w="817" w:type="dxa"/>
            <w:shd w:val="clear" w:color="auto" w:fill="auto"/>
          </w:tcPr>
          <w:p w14:paraId="4744495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7513" w:type="dxa"/>
            <w:shd w:val="clear" w:color="auto" w:fill="auto"/>
          </w:tcPr>
          <w:p w14:paraId="21BF306E" w14:textId="508914ED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Вивчити склад фонду бібліо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теки університету з про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блем методики викладання 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дисциплін</w:t>
            </w:r>
            <w:r w:rsidR="00951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</w:p>
        </w:tc>
        <w:tc>
          <w:tcPr>
            <w:tcW w:w="2410" w:type="dxa"/>
            <w:shd w:val="clear" w:color="auto" w:fill="auto"/>
          </w:tcPr>
          <w:p w14:paraId="3EB1B5E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01.11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7ED9379F" w14:textId="77777777" w:rsidTr="00A5165A">
        <w:tc>
          <w:tcPr>
            <w:tcW w:w="817" w:type="dxa"/>
            <w:shd w:val="clear" w:color="auto" w:fill="auto"/>
          </w:tcPr>
          <w:p w14:paraId="1114830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5.2</w:t>
            </w:r>
          </w:p>
        </w:tc>
        <w:tc>
          <w:tcPr>
            <w:tcW w:w="7513" w:type="dxa"/>
            <w:shd w:val="clear" w:color="auto" w:fill="auto"/>
          </w:tcPr>
          <w:p w14:paraId="5AF2D59E" w14:textId="0684D3E3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Скласти кор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откі анотації на літературу</w:t>
            </w:r>
            <w:r w:rsidR="00951A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27F7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транспортної галузі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що надійшла до бібліотеки</w:t>
            </w:r>
          </w:p>
        </w:tc>
        <w:tc>
          <w:tcPr>
            <w:tcW w:w="2410" w:type="dxa"/>
            <w:shd w:val="clear" w:color="auto" w:fill="auto"/>
          </w:tcPr>
          <w:p w14:paraId="30F9EBD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33096D3" w14:textId="77777777" w:rsidTr="00A5165A">
        <w:tc>
          <w:tcPr>
            <w:tcW w:w="817" w:type="dxa"/>
            <w:vMerge w:val="restart"/>
            <w:shd w:val="clear" w:color="auto" w:fill="auto"/>
          </w:tcPr>
          <w:p w14:paraId="6E37C88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5.3</w:t>
            </w:r>
          </w:p>
        </w:tc>
        <w:tc>
          <w:tcPr>
            <w:tcW w:w="7513" w:type="dxa"/>
            <w:shd w:val="clear" w:color="auto" w:fill="auto"/>
          </w:tcPr>
          <w:p w14:paraId="6D14769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Організувати книжкову виставку:</w:t>
            </w:r>
          </w:p>
        </w:tc>
        <w:tc>
          <w:tcPr>
            <w:tcW w:w="2410" w:type="dxa"/>
            <w:shd w:val="clear" w:color="auto" w:fill="auto"/>
          </w:tcPr>
          <w:p w14:paraId="4516B52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3ABA23DC" w14:textId="77777777" w:rsidTr="00A5165A">
        <w:tc>
          <w:tcPr>
            <w:tcW w:w="817" w:type="dxa"/>
            <w:vMerge/>
            <w:shd w:val="clear" w:color="auto" w:fill="auto"/>
          </w:tcPr>
          <w:p w14:paraId="4A16E79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BBF0B2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а) чинні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підручники на поточний навчаль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ний рік;</w:t>
            </w:r>
          </w:p>
        </w:tc>
        <w:tc>
          <w:tcPr>
            <w:tcW w:w="2410" w:type="dxa"/>
            <w:shd w:val="clear" w:color="auto" w:fill="auto"/>
          </w:tcPr>
          <w:p w14:paraId="1B1CCB9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 01.09</w:t>
            </w:r>
            <w:r w:rsidR="009D7C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.20</w:t>
            </w:r>
          </w:p>
        </w:tc>
      </w:tr>
      <w:tr w:rsidR="0099799B" w:rsidRPr="00A5165A" w14:paraId="24F58AC9" w14:textId="77777777" w:rsidTr="00A5165A">
        <w:tc>
          <w:tcPr>
            <w:tcW w:w="817" w:type="dxa"/>
            <w:vMerge/>
            <w:shd w:val="clear" w:color="auto" w:fill="auto"/>
          </w:tcPr>
          <w:p w14:paraId="11FE92E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E55810D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б) нормативно-правові акти</w:t>
            </w:r>
          </w:p>
        </w:tc>
        <w:tc>
          <w:tcPr>
            <w:tcW w:w="2410" w:type="dxa"/>
            <w:shd w:val="clear" w:color="auto" w:fill="auto"/>
          </w:tcPr>
          <w:p w14:paraId="6144BC38" w14:textId="18942C6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овтень</w:t>
            </w:r>
          </w:p>
        </w:tc>
      </w:tr>
      <w:tr w:rsidR="0099799B" w:rsidRPr="00A5165A" w14:paraId="11CCA2E5" w14:textId="77777777" w:rsidTr="00A5165A">
        <w:tc>
          <w:tcPr>
            <w:tcW w:w="817" w:type="dxa"/>
            <w:shd w:val="clear" w:color="auto" w:fill="auto"/>
          </w:tcPr>
          <w:p w14:paraId="7AD9FDB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5.4</w:t>
            </w:r>
          </w:p>
        </w:tc>
        <w:tc>
          <w:tcPr>
            <w:tcW w:w="7513" w:type="dxa"/>
            <w:shd w:val="clear" w:color="auto" w:fill="auto"/>
          </w:tcPr>
          <w:p w14:paraId="17E70DE7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Подати заявки на поповнення книжкового фонду кабінету</w:t>
            </w:r>
          </w:p>
        </w:tc>
        <w:tc>
          <w:tcPr>
            <w:tcW w:w="2410" w:type="dxa"/>
            <w:shd w:val="clear" w:color="auto" w:fill="auto"/>
          </w:tcPr>
          <w:p w14:paraId="160D283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1FB88504" w14:textId="77777777" w:rsidTr="00A5165A">
        <w:tc>
          <w:tcPr>
            <w:tcW w:w="817" w:type="dxa"/>
            <w:shd w:val="clear" w:color="auto" w:fill="auto"/>
          </w:tcPr>
          <w:p w14:paraId="7291E7A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5.5</w:t>
            </w:r>
          </w:p>
        </w:tc>
        <w:tc>
          <w:tcPr>
            <w:tcW w:w="7513" w:type="dxa"/>
            <w:shd w:val="clear" w:color="auto" w:fill="auto"/>
          </w:tcPr>
          <w:p w14:paraId="62710846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Укомплектувати бібліотеку ка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бінету підручни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ками та літ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ературою відповідно до вимог на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вчальних програм</w:t>
            </w:r>
          </w:p>
        </w:tc>
        <w:tc>
          <w:tcPr>
            <w:tcW w:w="2410" w:type="dxa"/>
            <w:shd w:val="clear" w:color="auto" w:fill="auto"/>
          </w:tcPr>
          <w:p w14:paraId="2557432B" w14:textId="0A2B2C92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99799B" w:rsidRPr="00A5165A" w14:paraId="3C43CB05" w14:textId="77777777" w:rsidTr="00A5165A">
        <w:tc>
          <w:tcPr>
            <w:tcW w:w="817" w:type="dxa"/>
            <w:vMerge w:val="restart"/>
            <w:shd w:val="clear" w:color="auto" w:fill="auto"/>
          </w:tcPr>
          <w:p w14:paraId="04D3AD5E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5.6</w:t>
            </w:r>
          </w:p>
        </w:tc>
        <w:tc>
          <w:tcPr>
            <w:tcW w:w="7513" w:type="dxa"/>
            <w:shd w:val="clear" w:color="auto" w:fill="auto"/>
          </w:tcPr>
          <w:p w14:paraId="47AEAA7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Оформити картотеки:</w:t>
            </w:r>
          </w:p>
        </w:tc>
        <w:tc>
          <w:tcPr>
            <w:tcW w:w="2410" w:type="dxa"/>
            <w:shd w:val="clear" w:color="auto" w:fill="auto"/>
          </w:tcPr>
          <w:p w14:paraId="12CF7839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9799B" w:rsidRPr="00A5165A" w14:paraId="08A5BA18" w14:textId="77777777" w:rsidTr="00A5165A">
        <w:tc>
          <w:tcPr>
            <w:tcW w:w="817" w:type="dxa"/>
            <w:vMerge/>
            <w:shd w:val="clear" w:color="auto" w:fill="auto"/>
          </w:tcPr>
          <w:p w14:paraId="0FD04E05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454DC9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періодичних видань</w:t>
            </w:r>
          </w:p>
        </w:tc>
        <w:tc>
          <w:tcPr>
            <w:tcW w:w="2410" w:type="dxa"/>
            <w:shd w:val="clear" w:color="auto" w:fill="auto"/>
          </w:tcPr>
          <w:p w14:paraId="5427744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99799B" w:rsidRPr="00A5165A" w14:paraId="4B8B00A8" w14:textId="77777777" w:rsidTr="00A5165A">
        <w:tc>
          <w:tcPr>
            <w:tcW w:w="817" w:type="dxa"/>
            <w:vMerge/>
            <w:shd w:val="clear" w:color="auto" w:fill="auto"/>
          </w:tcPr>
          <w:p w14:paraId="51C0CEC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6CC9F33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410" w:type="dxa"/>
            <w:shd w:val="clear" w:color="auto" w:fill="auto"/>
          </w:tcPr>
          <w:p w14:paraId="1A83C0E0" w14:textId="4743928C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40D7DE03" w14:textId="77777777" w:rsidTr="00A5165A">
        <w:tc>
          <w:tcPr>
            <w:tcW w:w="817" w:type="dxa"/>
            <w:vMerge/>
            <w:shd w:val="clear" w:color="auto" w:fill="auto"/>
          </w:tcPr>
          <w:p w14:paraId="2EA4F81C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09CF242A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методичної літератури</w:t>
            </w:r>
          </w:p>
        </w:tc>
        <w:tc>
          <w:tcPr>
            <w:tcW w:w="2410" w:type="dxa"/>
            <w:shd w:val="clear" w:color="auto" w:fill="auto"/>
          </w:tcPr>
          <w:p w14:paraId="6AAB1880" w14:textId="430E9030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7E087CD8" w14:textId="77777777" w:rsidTr="00A5165A">
        <w:tc>
          <w:tcPr>
            <w:tcW w:w="817" w:type="dxa"/>
            <w:vMerge/>
            <w:shd w:val="clear" w:color="auto" w:fill="auto"/>
          </w:tcPr>
          <w:p w14:paraId="346CE81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10F98E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довідкової літератури</w:t>
            </w:r>
          </w:p>
        </w:tc>
        <w:tc>
          <w:tcPr>
            <w:tcW w:w="2410" w:type="dxa"/>
            <w:shd w:val="clear" w:color="auto" w:fill="auto"/>
          </w:tcPr>
          <w:p w14:paraId="5E690598" w14:textId="418FA6AA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33836F03" w14:textId="77777777" w:rsidTr="00A5165A">
        <w:tc>
          <w:tcPr>
            <w:tcW w:w="817" w:type="dxa"/>
            <w:vMerge/>
            <w:shd w:val="clear" w:color="auto" w:fill="auto"/>
          </w:tcPr>
          <w:p w14:paraId="26AA6880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7277BE0E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навчально-наочних посібників</w:t>
            </w:r>
          </w:p>
        </w:tc>
        <w:tc>
          <w:tcPr>
            <w:tcW w:w="2410" w:type="dxa"/>
            <w:shd w:val="clear" w:color="auto" w:fill="auto"/>
          </w:tcPr>
          <w:p w14:paraId="76C30AD4" w14:textId="08A8288B" w:rsidR="0099799B" w:rsidRPr="00A5165A" w:rsidRDefault="008D5965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ерпень</w:t>
            </w:r>
          </w:p>
        </w:tc>
      </w:tr>
      <w:tr w:rsidR="0099799B" w:rsidRPr="00A5165A" w14:paraId="04C6EA00" w14:textId="77777777" w:rsidTr="00A5165A">
        <w:tc>
          <w:tcPr>
            <w:tcW w:w="817" w:type="dxa"/>
            <w:vMerge/>
            <w:shd w:val="clear" w:color="auto" w:fill="auto"/>
          </w:tcPr>
          <w:p w14:paraId="544693A4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329AD458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екранно-звукових посібників</w:t>
            </w:r>
          </w:p>
        </w:tc>
        <w:tc>
          <w:tcPr>
            <w:tcW w:w="2410" w:type="dxa"/>
            <w:shd w:val="clear" w:color="auto" w:fill="auto"/>
          </w:tcPr>
          <w:p w14:paraId="78D0FEAB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серпень,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99799B" w:rsidRPr="00A5165A" w14:paraId="455B49E8" w14:textId="77777777" w:rsidTr="00A5165A">
        <w:tc>
          <w:tcPr>
            <w:tcW w:w="817" w:type="dxa"/>
            <w:vMerge/>
            <w:shd w:val="clear" w:color="auto" w:fill="auto"/>
          </w:tcPr>
          <w:p w14:paraId="55A0FDC3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1C33FA12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схем, таблиць</w:t>
            </w:r>
          </w:p>
        </w:tc>
        <w:tc>
          <w:tcPr>
            <w:tcW w:w="2410" w:type="dxa"/>
            <w:shd w:val="clear" w:color="auto" w:fill="auto"/>
          </w:tcPr>
          <w:p w14:paraId="110D46A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серпень,</w:t>
            </w:r>
            <w:r w:rsidR="00803956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99799B" w:rsidRPr="00A5165A" w14:paraId="1858B777" w14:textId="77777777" w:rsidTr="00A5165A">
        <w:tc>
          <w:tcPr>
            <w:tcW w:w="817" w:type="dxa"/>
            <w:vMerge/>
            <w:shd w:val="clear" w:color="auto" w:fill="auto"/>
          </w:tcPr>
          <w:p w14:paraId="5A2F24B1" w14:textId="77777777" w:rsidR="0099799B" w:rsidRPr="00A5165A" w:rsidRDefault="0099799B" w:rsidP="00A5165A">
            <w:pPr>
              <w:tabs>
                <w:tab w:val="left" w:pos="156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14:paraId="5D9F8B37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99799B"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люстративного матеріалу</w:t>
            </w:r>
          </w:p>
        </w:tc>
        <w:tc>
          <w:tcPr>
            <w:tcW w:w="2410" w:type="dxa"/>
            <w:shd w:val="clear" w:color="auto" w:fill="auto"/>
          </w:tcPr>
          <w:p w14:paraId="4CACB2EB" w14:textId="77777777" w:rsidR="0099799B" w:rsidRPr="00A5165A" w:rsidRDefault="00803956" w:rsidP="00A51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A516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</w:tbl>
    <w:p w14:paraId="1E831EC2" w14:textId="77777777" w:rsidR="00C95A9C" w:rsidRPr="006B349B" w:rsidRDefault="00C95A9C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3FB9BE" w14:textId="158E6103" w:rsidR="00C95A9C" w:rsidRPr="00827D7B" w:rsidRDefault="0099799B" w:rsidP="00C95A9C">
      <w:pPr>
        <w:pStyle w:val="a3"/>
        <w:numPr>
          <w:ilvl w:val="0"/>
          <w:numId w:val="11"/>
        </w:num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D7B">
        <w:rPr>
          <w:rFonts w:ascii="Times New Roman" w:hAnsi="Times New Roman"/>
          <w:b/>
          <w:sz w:val="28"/>
          <w:szCs w:val="28"/>
          <w:lang w:val="uk-UA"/>
        </w:rPr>
        <w:t>О</w:t>
      </w:r>
      <w:r w:rsidR="00C95A9C" w:rsidRPr="00827D7B">
        <w:rPr>
          <w:rFonts w:ascii="Times New Roman" w:hAnsi="Times New Roman"/>
          <w:b/>
          <w:sz w:val="28"/>
          <w:szCs w:val="28"/>
          <w:lang w:val="uk-UA"/>
        </w:rPr>
        <w:t xml:space="preserve">СНОВНІ ЗАВДАННЯ КАБІНЕТУ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</w:p>
    <w:p w14:paraId="52C56984" w14:textId="77777777" w:rsidR="0099799B" w:rsidRPr="00C95A9C" w:rsidRDefault="0099799B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Надання науков</w:t>
      </w:r>
      <w:r w:rsidR="00C95A9C">
        <w:rPr>
          <w:rFonts w:ascii="Times New Roman" w:hAnsi="Times New Roman"/>
          <w:sz w:val="28"/>
          <w:szCs w:val="28"/>
          <w:lang w:val="uk-UA"/>
        </w:rPr>
        <w:t>о – методичної допомоги викладачам</w:t>
      </w:r>
      <w:r w:rsidRPr="006B349B">
        <w:rPr>
          <w:rFonts w:ascii="Times New Roman" w:hAnsi="Times New Roman"/>
          <w:sz w:val="28"/>
          <w:szCs w:val="28"/>
          <w:lang w:val="uk-UA"/>
        </w:rPr>
        <w:t xml:space="preserve"> в удосконале</w:t>
      </w:r>
      <w:r w:rsidR="00C95A9C">
        <w:rPr>
          <w:rFonts w:ascii="Times New Roman" w:hAnsi="Times New Roman"/>
          <w:sz w:val="28"/>
          <w:szCs w:val="28"/>
          <w:lang w:val="uk-UA"/>
        </w:rPr>
        <w:t>нні навчально – виховної роботи.</w:t>
      </w:r>
    </w:p>
    <w:p w14:paraId="7A6DCF55" w14:textId="77777777" w:rsidR="0099799B" w:rsidRPr="00C95A9C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абезпечення м</w:t>
      </w:r>
      <w:r>
        <w:rPr>
          <w:rFonts w:ascii="Times New Roman" w:hAnsi="Times New Roman"/>
          <w:sz w:val="28"/>
          <w:szCs w:val="28"/>
          <w:lang w:val="uk-UA"/>
        </w:rPr>
        <w:t>ожливості використання викладачами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 xml:space="preserve"> сучасни</w:t>
      </w:r>
      <w:r>
        <w:rPr>
          <w:rFonts w:ascii="Times New Roman" w:hAnsi="Times New Roman"/>
          <w:sz w:val="28"/>
          <w:szCs w:val="28"/>
          <w:lang w:val="uk-UA"/>
        </w:rPr>
        <w:t>х педагогічних засобів навчання.</w:t>
      </w:r>
    </w:p>
    <w:p w14:paraId="61B7DCAC" w14:textId="77777777" w:rsidR="0099799B" w:rsidRPr="00C95A9C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загальнення і поширення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кращих викладачів.</w:t>
      </w:r>
    </w:p>
    <w:p w14:paraId="6599A8CB" w14:textId="77777777" w:rsidR="0099799B" w:rsidRPr="006B349B" w:rsidRDefault="00C95A9C" w:rsidP="00C95A9C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99799B" w:rsidRPr="006B349B">
        <w:rPr>
          <w:rFonts w:ascii="Times New Roman" w:hAnsi="Times New Roman"/>
          <w:sz w:val="28"/>
          <w:szCs w:val="28"/>
          <w:lang w:val="uk-UA"/>
        </w:rPr>
        <w:t>рганіза</w:t>
      </w:r>
      <w:r>
        <w:rPr>
          <w:rFonts w:ascii="Times New Roman" w:hAnsi="Times New Roman"/>
          <w:sz w:val="28"/>
          <w:szCs w:val="28"/>
          <w:lang w:val="uk-UA"/>
        </w:rPr>
        <w:t xml:space="preserve">ція роботи з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здобувачами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завершення навчальних занять.</w:t>
      </w:r>
    </w:p>
    <w:p w14:paraId="52ED6CAE" w14:textId="77777777" w:rsidR="0099799B" w:rsidRDefault="0099799B" w:rsidP="006B349B">
      <w:pPr>
        <w:pStyle w:val="a5"/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6F2F7E" w14:textId="77777777" w:rsidR="00C95A9C" w:rsidRDefault="00C95A9C" w:rsidP="00C97950">
      <w:pPr>
        <w:pStyle w:val="a5"/>
        <w:numPr>
          <w:ilvl w:val="0"/>
          <w:numId w:val="5"/>
        </w:numPr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5A9C">
        <w:rPr>
          <w:rFonts w:ascii="Times New Roman" w:hAnsi="Times New Roman"/>
          <w:b/>
          <w:sz w:val="28"/>
          <w:szCs w:val="28"/>
          <w:lang w:val="uk-UA"/>
        </w:rPr>
        <w:t>ПЛАН ПЕРСПЕКТИВНОГО РОЗВИТКУ</w:t>
      </w:r>
    </w:p>
    <w:p w14:paraId="397DDE46" w14:textId="4D6192EC" w:rsidR="00C95A9C" w:rsidRPr="00C95A9C" w:rsidRDefault="008615DD" w:rsidP="00C95A9C">
      <w:pPr>
        <w:pStyle w:val="a5"/>
        <w:tabs>
          <w:tab w:val="left" w:pos="156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КАБІНЕТУ</w:t>
      </w:r>
      <w:r w:rsidR="00827D7B" w:rsidRPr="00827D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4417">
        <w:rPr>
          <w:rFonts w:ascii="Times New Roman" w:hAnsi="Times New Roman"/>
          <w:b/>
          <w:sz w:val="28"/>
          <w:szCs w:val="28"/>
          <w:lang w:val="uk-UA"/>
        </w:rPr>
        <w:t>БУДОВА І ЕКСПЛУАТАЦІЯ ТЗ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НА 20</w:t>
      </w:r>
      <w:r w:rsidR="00827D7B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/20</w:t>
      </w:r>
      <w:r w:rsidR="00827D7B">
        <w:rPr>
          <w:rFonts w:ascii="Times New Roman" w:hAnsi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A9C" w:rsidRPr="00C95A9C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14:paraId="2CC4F3AE" w14:textId="77777777" w:rsidR="00C95A9C" w:rsidRPr="006B349B" w:rsidRDefault="00C95A9C" w:rsidP="006B349B">
      <w:pPr>
        <w:pStyle w:val="a5"/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C5224B" w14:textId="77777777" w:rsidR="0099799B" w:rsidRPr="00E7149B" w:rsidRDefault="0099799B" w:rsidP="00C95A9C">
      <w:pPr>
        <w:pStyle w:val="a3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Навчально – методична робота: </w:t>
      </w:r>
    </w:p>
    <w:p w14:paraId="17C1670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оснащення технічними програмованими педагогічними засобами навчання;</w:t>
      </w:r>
    </w:p>
    <w:p w14:paraId="719AFBFE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підбір методичних стат</w:t>
      </w:r>
      <w:r w:rsidR="00E7149B">
        <w:rPr>
          <w:rFonts w:ascii="Times New Roman" w:hAnsi="Times New Roman"/>
          <w:sz w:val="28"/>
          <w:szCs w:val="28"/>
          <w:lang w:val="uk-UA"/>
        </w:rPr>
        <w:t>ей, розробок занять викладачів</w:t>
      </w:r>
      <w:r w:rsidRPr="006B349B">
        <w:rPr>
          <w:rFonts w:ascii="Times New Roman" w:hAnsi="Times New Roman"/>
          <w:sz w:val="28"/>
          <w:szCs w:val="28"/>
          <w:lang w:val="uk-UA"/>
        </w:rPr>
        <w:t>, а також навчальної, довідкової і методичної літератури;</w:t>
      </w:r>
    </w:p>
    <w:p w14:paraId="61C227C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розробка і своєчасне оновлення тематичних контрольних робіт;</w:t>
      </w:r>
    </w:p>
    <w:p w14:paraId="707DA5EE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розробка матеріалів до стендів, плакатів, оснащення методичного куточка або вісника;</w:t>
      </w:r>
    </w:p>
    <w:p w14:paraId="1F53A016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робота щодо систематизації матеріалів навчально – ме</w:t>
      </w:r>
      <w:r w:rsidR="00E7149B">
        <w:rPr>
          <w:rFonts w:ascii="Times New Roman" w:hAnsi="Times New Roman"/>
          <w:sz w:val="28"/>
          <w:szCs w:val="28"/>
          <w:lang w:val="uk-UA"/>
        </w:rPr>
        <w:t>тодичного комплексу в кабінеті.</w:t>
      </w:r>
    </w:p>
    <w:p w14:paraId="663132F3" w14:textId="77777777" w:rsidR="0099799B" w:rsidRPr="00E7149B" w:rsidRDefault="0099799B" w:rsidP="00C95A9C">
      <w:pPr>
        <w:pStyle w:val="a3"/>
        <w:numPr>
          <w:ilvl w:val="0"/>
          <w:numId w:val="4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>Удосконалення матеріально – технічної бази кабінету:</w:t>
      </w:r>
    </w:p>
    <w:p w14:paraId="087C6EA5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придбання технічних та програмованих педагогічних засобів навчання;</w:t>
      </w:r>
    </w:p>
    <w:p w14:paraId="28AD65AB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оформл</w:t>
      </w:r>
      <w:r w:rsidR="00E7149B">
        <w:rPr>
          <w:rFonts w:ascii="Times New Roman" w:hAnsi="Times New Roman"/>
          <w:sz w:val="28"/>
          <w:szCs w:val="28"/>
          <w:lang w:val="uk-UA"/>
        </w:rPr>
        <w:t xml:space="preserve">ення стендів: «На допомогу </w:t>
      </w:r>
      <w:r w:rsidR="00FE2D86">
        <w:rPr>
          <w:rFonts w:ascii="Times New Roman" w:eastAsia="Times New Roman" w:hAnsi="Times New Roman"/>
          <w:sz w:val="28"/>
          <w:szCs w:val="28"/>
          <w:lang w:val="uk-UA"/>
        </w:rPr>
        <w:t>здобувачам</w:t>
      </w:r>
      <w:r w:rsidR="00FE2D86" w:rsidRPr="00FE2D86">
        <w:rPr>
          <w:rFonts w:ascii="Times New Roman" w:eastAsia="Times New Roman" w:hAnsi="Times New Roman"/>
          <w:sz w:val="28"/>
          <w:szCs w:val="28"/>
          <w:lang w:val="uk-UA"/>
        </w:rPr>
        <w:t xml:space="preserve"> вищої освіти</w:t>
      </w:r>
      <w:r w:rsidR="00E7149B">
        <w:rPr>
          <w:rFonts w:ascii="Times New Roman" w:hAnsi="Times New Roman"/>
          <w:sz w:val="28"/>
          <w:szCs w:val="28"/>
          <w:lang w:val="uk-UA"/>
        </w:rPr>
        <w:t>»,</w:t>
      </w:r>
      <w:r w:rsidRPr="006B349B">
        <w:rPr>
          <w:rFonts w:ascii="Times New Roman" w:hAnsi="Times New Roman"/>
          <w:sz w:val="28"/>
          <w:szCs w:val="28"/>
          <w:lang w:val="uk-UA"/>
        </w:rPr>
        <w:t xml:space="preserve"> «Критерії оцінювання»</w:t>
      </w:r>
    </w:p>
    <w:p w14:paraId="1F220DAA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виготовлення таблиць</w:t>
      </w:r>
      <w:r w:rsidR="00912429">
        <w:rPr>
          <w:rFonts w:ascii="Times New Roman" w:hAnsi="Times New Roman"/>
          <w:sz w:val="28"/>
          <w:szCs w:val="28"/>
          <w:lang w:val="uk-UA"/>
        </w:rPr>
        <w:t xml:space="preserve"> пла</w:t>
      </w:r>
      <w:r w:rsidRPr="006B349B">
        <w:rPr>
          <w:rFonts w:ascii="Times New Roman" w:hAnsi="Times New Roman"/>
          <w:sz w:val="28"/>
          <w:szCs w:val="28"/>
          <w:lang w:val="uk-UA"/>
        </w:rPr>
        <w:t>катів, діаграм;</w:t>
      </w:r>
    </w:p>
    <w:p w14:paraId="7873039A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проводити відео зйомки різних матеріалів;</w:t>
      </w:r>
    </w:p>
    <w:p w14:paraId="6F5E2AC5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поповнювати кабінет навчальною, довід</w:t>
      </w:r>
      <w:r w:rsidR="00E7149B">
        <w:rPr>
          <w:rFonts w:ascii="Times New Roman" w:hAnsi="Times New Roman"/>
          <w:sz w:val="28"/>
          <w:szCs w:val="28"/>
          <w:lang w:val="uk-UA"/>
        </w:rPr>
        <w:t>ковою і методичною літературою.</w:t>
      </w:r>
    </w:p>
    <w:p w14:paraId="0A9BC347" w14:textId="77777777" w:rsidR="0099799B" w:rsidRPr="00E7149B" w:rsidRDefault="00E7149B" w:rsidP="00E7149B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Робота з </w:t>
      </w:r>
      <w:r w:rsidR="00FE2D86" w:rsidRPr="00FE2D86">
        <w:rPr>
          <w:rFonts w:ascii="Times New Roman" w:eastAsia="Times New Roman" w:hAnsi="Times New Roman"/>
          <w:i/>
          <w:sz w:val="28"/>
          <w:szCs w:val="28"/>
          <w:lang w:val="uk-UA"/>
        </w:rPr>
        <w:t>здобувачами вищої освіти</w:t>
      </w:r>
      <w:r w:rsidRPr="00E7149B">
        <w:rPr>
          <w:rFonts w:ascii="Times New Roman" w:hAnsi="Times New Roman"/>
          <w:i/>
          <w:sz w:val="28"/>
          <w:szCs w:val="28"/>
          <w:lang w:val="uk-UA"/>
        </w:rPr>
        <w:t xml:space="preserve"> після за</w:t>
      </w:r>
      <w:r>
        <w:rPr>
          <w:rFonts w:ascii="Times New Roman" w:hAnsi="Times New Roman"/>
          <w:i/>
          <w:sz w:val="28"/>
          <w:szCs w:val="28"/>
          <w:lang w:val="uk-UA"/>
        </w:rPr>
        <w:t>вершення навчальних занять:</w:t>
      </w:r>
    </w:p>
    <w:p w14:paraId="149F2A13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а) проведення консультацій і додаткових занять;</w:t>
      </w:r>
    </w:p>
    <w:p w14:paraId="391DE5FB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б) організація роботи факультативів, ініціативних груп з організації творчих справ на базі кабінету;</w:t>
      </w:r>
    </w:p>
    <w:p w14:paraId="4B0CA82C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в) проведення олімпіад, інтелектуальних марафонів, конференцій, вікторин, командних змагань, конкурсів;</w:t>
      </w:r>
    </w:p>
    <w:p w14:paraId="3F9C7F98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г) випуск стінгазет, інформаційних листків, бюлетенів;</w:t>
      </w:r>
    </w:p>
    <w:p w14:paraId="71D7BB5D" w14:textId="77777777" w:rsidR="0099799B" w:rsidRPr="00E7149B" w:rsidRDefault="0099799B" w:rsidP="00E7149B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д) висту</w:t>
      </w:r>
      <w:r w:rsidR="00E7149B">
        <w:rPr>
          <w:rFonts w:ascii="Times New Roman" w:hAnsi="Times New Roman"/>
          <w:sz w:val="28"/>
          <w:szCs w:val="28"/>
          <w:lang w:val="uk-UA"/>
        </w:rPr>
        <w:t>пи на тематичних заняттях</w:t>
      </w:r>
      <w:r w:rsidRPr="006B349B">
        <w:rPr>
          <w:rFonts w:ascii="Times New Roman" w:hAnsi="Times New Roman"/>
          <w:sz w:val="28"/>
          <w:szCs w:val="28"/>
          <w:lang w:val="uk-UA"/>
        </w:rPr>
        <w:t>.</w:t>
      </w:r>
    </w:p>
    <w:p w14:paraId="7C3BD41F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>4</w:t>
      </w:r>
      <w:r w:rsidRPr="00E7149B">
        <w:rPr>
          <w:rFonts w:ascii="Times New Roman" w:hAnsi="Times New Roman"/>
          <w:i/>
          <w:sz w:val="28"/>
          <w:szCs w:val="28"/>
          <w:lang w:val="uk-UA"/>
        </w:rPr>
        <w:t>. Бібліографічна робота:</w:t>
      </w:r>
    </w:p>
    <w:p w14:paraId="1E45947D" w14:textId="77777777" w:rsidR="0099799B" w:rsidRPr="006B349B" w:rsidRDefault="0099799B" w:rsidP="00C95A9C">
      <w:pPr>
        <w:pStyle w:val="a3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49B">
        <w:rPr>
          <w:rFonts w:ascii="Times New Roman" w:hAnsi="Times New Roman"/>
          <w:sz w:val="28"/>
          <w:szCs w:val="28"/>
          <w:lang w:val="uk-UA"/>
        </w:rPr>
        <w:t xml:space="preserve">Систематизація і поповнення карток кабінету, наочних посібників, технічних і програмових педагогічних засобів навчання, методичних розробок, журнальних статей, навчальної, довідкової, методичної літератури. </w:t>
      </w:r>
    </w:p>
    <w:p w14:paraId="6E5E3030" w14:textId="532BD547" w:rsidR="0099799B" w:rsidRDefault="0099799B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A1D4BE" w14:textId="026B4F99" w:rsidR="00213AF7" w:rsidRDefault="00213AF7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D95A80" w14:textId="77777777" w:rsidR="00213AF7" w:rsidRPr="006B349B" w:rsidRDefault="00213AF7" w:rsidP="006B349B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6DB937" w14:textId="21950020" w:rsidR="0099799B" w:rsidRDefault="00CD4417" w:rsidP="00EC628F">
      <w:pPr>
        <w:tabs>
          <w:tab w:val="left" w:pos="156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="008F411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D67DB">
        <w:rPr>
          <w:rFonts w:ascii="Times New Roman" w:hAnsi="Times New Roman"/>
          <w:b/>
          <w:sz w:val="28"/>
          <w:szCs w:val="28"/>
          <w:lang w:val="uk-UA"/>
        </w:rPr>
        <w:t>ОПИС МАЙНА ТА ДОКУМЕНТАЦІЇ</w:t>
      </w:r>
    </w:p>
    <w:p w14:paraId="67672D33" w14:textId="77777777" w:rsidR="002B227D" w:rsidRPr="006B349B" w:rsidRDefault="002B227D" w:rsidP="000D67DB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213AF7" w:rsidRPr="00A5165A" w14:paraId="12DB4AAA" w14:textId="77777777" w:rsidTr="00FE039D">
        <w:tc>
          <w:tcPr>
            <w:tcW w:w="10598" w:type="dxa"/>
            <w:shd w:val="clear" w:color="auto" w:fill="auto"/>
          </w:tcPr>
          <w:p w14:paraId="61B25E5F" w14:textId="5DA77DCB" w:rsidR="00213AF7" w:rsidRPr="00A5165A" w:rsidRDefault="00213AF7" w:rsidP="00A5165A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16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кількість</w:t>
            </w:r>
          </w:p>
        </w:tc>
      </w:tr>
      <w:tr w:rsidR="00213AF7" w:rsidRPr="00A5165A" w14:paraId="54D990A8" w14:textId="77777777" w:rsidTr="0040527E">
        <w:tc>
          <w:tcPr>
            <w:tcW w:w="10598" w:type="dxa"/>
            <w:shd w:val="clear" w:color="auto" w:fill="auto"/>
          </w:tcPr>
          <w:p w14:paraId="1D1EF8B5" w14:textId="25433547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1. Робоче місце спеціаліста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4837EC6E" w14:textId="1D26A5D0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2. Столи і стільці для навчання 25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стільців, 1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столів</w:t>
            </w:r>
          </w:p>
          <w:p w14:paraId="2476060A" w14:textId="0CB7D619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3. Магнітна дошка з екраном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5ED26B72" w14:textId="3FCB76B8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4. Комплект плакатів з будови та технічного обслуговування ЗІЛ-131 та КАМАЗ-4310 з причіпом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комплект</w:t>
            </w:r>
          </w:p>
          <w:p w14:paraId="4970EEFF" w14:textId="74B94801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5. Міст ЗІЛ-13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0C8D8CC6" w14:textId="7601FB83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6. Роздавальна коробка ЗІЛ-131 і КАМАЗ-4310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2D5E3D21" w14:textId="6B4EDFA1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7. Двигуни КАМАЗ-4310 і ЗІЛ-131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 шт</w:t>
            </w:r>
          </w:p>
          <w:p w14:paraId="135BF37B" w14:textId="77777777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 xml:space="preserve">8.Окремі механізми рульового управління  та гальмівної системи КАМАЗ. </w:t>
            </w:r>
          </w:p>
          <w:p w14:paraId="49987D04" w14:textId="3D59F166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9. Коробка передач КАМАЗ-4310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7A00D94B" w14:textId="1F6C23D5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10. Рама з трансмісією автомобіля ЗІЛ-131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0D9D0018" w14:textId="77777777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ДОДАТКОВО:</w:t>
            </w:r>
          </w:p>
          <w:p w14:paraId="5B195748" w14:textId="0A595FED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1.</w:t>
            </w:r>
            <w:r w:rsidRPr="0094573E">
              <w:rPr>
                <w:rFonts w:ascii="Times New Roman" w:hAnsi="Times New Roman"/>
                <w:sz w:val="28"/>
                <w:szCs w:val="28"/>
              </w:rPr>
              <w:tab/>
              <w:t>Діапроектор “Лектор”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шт</w:t>
            </w:r>
          </w:p>
          <w:p w14:paraId="763658B1" w14:textId="58429C13" w:rsidR="0094573E" w:rsidRPr="0094573E" w:rsidRDefault="0094573E" w:rsidP="00945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0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2.</w:t>
            </w:r>
            <w:r w:rsidRPr="0094573E">
              <w:rPr>
                <w:rFonts w:ascii="Times New Roman" w:hAnsi="Times New Roman"/>
                <w:sz w:val="28"/>
                <w:szCs w:val="28"/>
              </w:rPr>
              <w:tab/>
              <w:t>Інтегральне приладдя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 1 комплект</w:t>
            </w:r>
          </w:p>
          <w:p w14:paraId="67B99016" w14:textId="1DF581F4" w:rsidR="00213AF7" w:rsidRPr="00CF784B" w:rsidRDefault="0094573E" w:rsidP="0094573E">
            <w:pPr>
              <w:tabs>
                <w:tab w:val="left" w:pos="426"/>
                <w:tab w:val="left" w:pos="567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573E">
              <w:rPr>
                <w:rFonts w:ascii="Times New Roman" w:hAnsi="Times New Roman"/>
                <w:sz w:val="28"/>
                <w:szCs w:val="28"/>
              </w:rPr>
              <w:t>3.</w:t>
            </w:r>
            <w:r w:rsidRPr="0094573E">
              <w:rPr>
                <w:rFonts w:ascii="Times New Roman" w:hAnsi="Times New Roman"/>
                <w:sz w:val="28"/>
                <w:szCs w:val="28"/>
              </w:rPr>
              <w:tab/>
              <w:t>Автотренажер вантажного автомобіля – 3 шт.</w:t>
            </w:r>
          </w:p>
        </w:tc>
      </w:tr>
    </w:tbl>
    <w:p w14:paraId="572CA4EB" w14:textId="77777777" w:rsidR="0099799B" w:rsidRDefault="0099799B" w:rsidP="000D67DB">
      <w:pPr>
        <w:tabs>
          <w:tab w:val="left" w:pos="426"/>
          <w:tab w:val="left" w:pos="567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9799B" w:rsidSect="0099799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4702" w14:textId="77777777" w:rsidR="00615C1F" w:rsidRDefault="00615C1F" w:rsidP="002F413B">
      <w:pPr>
        <w:spacing w:after="0" w:line="240" w:lineRule="auto"/>
      </w:pPr>
      <w:r>
        <w:separator/>
      </w:r>
    </w:p>
  </w:endnote>
  <w:endnote w:type="continuationSeparator" w:id="0">
    <w:p w14:paraId="2CDF28FB" w14:textId="77777777" w:rsidR="00615C1F" w:rsidRDefault="00615C1F" w:rsidP="002F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8A57" w14:textId="77777777" w:rsidR="00615C1F" w:rsidRDefault="00615C1F" w:rsidP="002F413B">
      <w:pPr>
        <w:spacing w:after="0" w:line="240" w:lineRule="auto"/>
      </w:pPr>
      <w:r>
        <w:separator/>
      </w:r>
    </w:p>
  </w:footnote>
  <w:footnote w:type="continuationSeparator" w:id="0">
    <w:p w14:paraId="6529A364" w14:textId="77777777" w:rsidR="00615C1F" w:rsidRDefault="00615C1F" w:rsidP="002F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68D0" w14:textId="77777777" w:rsidR="00CD4417" w:rsidRPr="002F413B" w:rsidRDefault="00CD4417" w:rsidP="002F413B">
    <w:pPr>
      <w:pStyle w:val="a8"/>
      <w:jc w:val="right"/>
      <w:rPr>
        <w:rFonts w:ascii="Times New Roman" w:hAnsi="Times New Roman"/>
        <w:sz w:val="28"/>
        <w:szCs w:val="28"/>
      </w:rPr>
    </w:pPr>
    <w:r w:rsidRPr="002F413B">
      <w:rPr>
        <w:rFonts w:ascii="Times New Roman" w:hAnsi="Times New Roman"/>
        <w:sz w:val="28"/>
        <w:szCs w:val="28"/>
      </w:rPr>
      <w:fldChar w:fldCharType="begin"/>
    </w:r>
    <w:r w:rsidRPr="002F413B">
      <w:rPr>
        <w:rFonts w:ascii="Times New Roman" w:hAnsi="Times New Roman"/>
        <w:sz w:val="28"/>
        <w:szCs w:val="28"/>
      </w:rPr>
      <w:instrText>PAGE   \* MERGEFORMAT</w:instrText>
    </w:r>
    <w:r w:rsidRPr="002F413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 w:rsidRPr="002F413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D2C"/>
    <w:multiLevelType w:val="hybridMultilevel"/>
    <w:tmpl w:val="00E260BA"/>
    <w:lvl w:ilvl="0" w:tplc="4D2AA4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80"/>
    <w:multiLevelType w:val="multilevel"/>
    <w:tmpl w:val="F0C2C7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9F0E7E"/>
    <w:multiLevelType w:val="multilevel"/>
    <w:tmpl w:val="2F6818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486CA5"/>
    <w:multiLevelType w:val="multilevel"/>
    <w:tmpl w:val="9C946286"/>
    <w:lvl w:ilvl="0">
      <w:start w:val="3"/>
      <w:numFmt w:val="decimal"/>
      <w:lvlText w:val="%1"/>
      <w:lvlJc w:val="left"/>
      <w:pPr>
        <w:ind w:left="689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960E1A"/>
    <w:multiLevelType w:val="multilevel"/>
    <w:tmpl w:val="48E6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7DB68D6"/>
    <w:multiLevelType w:val="hybridMultilevel"/>
    <w:tmpl w:val="5074DF18"/>
    <w:lvl w:ilvl="0" w:tplc="0F8E2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5A03"/>
    <w:multiLevelType w:val="hybridMultilevel"/>
    <w:tmpl w:val="5DAE50BA"/>
    <w:lvl w:ilvl="0" w:tplc="5BC064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780F"/>
    <w:multiLevelType w:val="hybridMultilevel"/>
    <w:tmpl w:val="1B3886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FC1635D"/>
    <w:multiLevelType w:val="multilevel"/>
    <w:tmpl w:val="7292E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F15E79"/>
    <w:multiLevelType w:val="hybridMultilevel"/>
    <w:tmpl w:val="F5683A2A"/>
    <w:lvl w:ilvl="0" w:tplc="98A20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4BDF"/>
    <w:multiLevelType w:val="multilevel"/>
    <w:tmpl w:val="9B04565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19"/>
    <w:rsid w:val="000103F1"/>
    <w:rsid w:val="00010A57"/>
    <w:rsid w:val="0001145E"/>
    <w:rsid w:val="00026457"/>
    <w:rsid w:val="00031A43"/>
    <w:rsid w:val="000337CB"/>
    <w:rsid w:val="00041788"/>
    <w:rsid w:val="000468D1"/>
    <w:rsid w:val="00046D61"/>
    <w:rsid w:val="00050335"/>
    <w:rsid w:val="00055109"/>
    <w:rsid w:val="00067DA8"/>
    <w:rsid w:val="000728D0"/>
    <w:rsid w:val="00073C94"/>
    <w:rsid w:val="00081C4E"/>
    <w:rsid w:val="00082B86"/>
    <w:rsid w:val="00086526"/>
    <w:rsid w:val="000963D3"/>
    <w:rsid w:val="000A08AD"/>
    <w:rsid w:val="000B4A02"/>
    <w:rsid w:val="000B5E7C"/>
    <w:rsid w:val="000B77F9"/>
    <w:rsid w:val="000C0D43"/>
    <w:rsid w:val="000C6B72"/>
    <w:rsid w:val="000D3B1A"/>
    <w:rsid w:val="000D67DB"/>
    <w:rsid w:val="000E535E"/>
    <w:rsid w:val="000F5157"/>
    <w:rsid w:val="00102EF7"/>
    <w:rsid w:val="001056E7"/>
    <w:rsid w:val="00124EF5"/>
    <w:rsid w:val="00146E37"/>
    <w:rsid w:val="00151A5D"/>
    <w:rsid w:val="001569BA"/>
    <w:rsid w:val="00172FD4"/>
    <w:rsid w:val="001824F4"/>
    <w:rsid w:val="00185799"/>
    <w:rsid w:val="001927B4"/>
    <w:rsid w:val="00195DB4"/>
    <w:rsid w:val="00196FEF"/>
    <w:rsid w:val="001A08D8"/>
    <w:rsid w:val="001A4130"/>
    <w:rsid w:val="001A6A6A"/>
    <w:rsid w:val="001B714B"/>
    <w:rsid w:val="001C22AF"/>
    <w:rsid w:val="001D188F"/>
    <w:rsid w:val="001D44C7"/>
    <w:rsid w:val="001F368C"/>
    <w:rsid w:val="001F6F5D"/>
    <w:rsid w:val="001F7953"/>
    <w:rsid w:val="002108DA"/>
    <w:rsid w:val="00212047"/>
    <w:rsid w:val="00213AF7"/>
    <w:rsid w:val="002168BB"/>
    <w:rsid w:val="00216EC5"/>
    <w:rsid w:val="00222456"/>
    <w:rsid w:val="00227F7C"/>
    <w:rsid w:val="00230545"/>
    <w:rsid w:val="0023091F"/>
    <w:rsid w:val="002358C7"/>
    <w:rsid w:val="00243D87"/>
    <w:rsid w:val="00251996"/>
    <w:rsid w:val="00266300"/>
    <w:rsid w:val="0027212D"/>
    <w:rsid w:val="002A687B"/>
    <w:rsid w:val="002B1F94"/>
    <w:rsid w:val="002B227D"/>
    <w:rsid w:val="002B22F7"/>
    <w:rsid w:val="002C263A"/>
    <w:rsid w:val="002D297A"/>
    <w:rsid w:val="002F1CA5"/>
    <w:rsid w:val="002F3DDC"/>
    <w:rsid w:val="002F413B"/>
    <w:rsid w:val="002F6ED3"/>
    <w:rsid w:val="0030217D"/>
    <w:rsid w:val="003057F2"/>
    <w:rsid w:val="00315B02"/>
    <w:rsid w:val="003163F5"/>
    <w:rsid w:val="0032446F"/>
    <w:rsid w:val="00332253"/>
    <w:rsid w:val="003429EC"/>
    <w:rsid w:val="00343DDA"/>
    <w:rsid w:val="00361745"/>
    <w:rsid w:val="00361EEC"/>
    <w:rsid w:val="0037672F"/>
    <w:rsid w:val="00386507"/>
    <w:rsid w:val="00387009"/>
    <w:rsid w:val="003871DB"/>
    <w:rsid w:val="003879F1"/>
    <w:rsid w:val="0039063F"/>
    <w:rsid w:val="00393029"/>
    <w:rsid w:val="003A53C3"/>
    <w:rsid w:val="003A60BD"/>
    <w:rsid w:val="003B3AB1"/>
    <w:rsid w:val="003C5F38"/>
    <w:rsid w:val="003D0336"/>
    <w:rsid w:val="003D0910"/>
    <w:rsid w:val="003F55C4"/>
    <w:rsid w:val="003F6822"/>
    <w:rsid w:val="0040322A"/>
    <w:rsid w:val="00403B2E"/>
    <w:rsid w:val="00413EA1"/>
    <w:rsid w:val="004261EE"/>
    <w:rsid w:val="00431D19"/>
    <w:rsid w:val="0044024B"/>
    <w:rsid w:val="00442823"/>
    <w:rsid w:val="00442E91"/>
    <w:rsid w:val="00456688"/>
    <w:rsid w:val="004603F8"/>
    <w:rsid w:val="00463F19"/>
    <w:rsid w:val="00466AF5"/>
    <w:rsid w:val="0046786F"/>
    <w:rsid w:val="004777B6"/>
    <w:rsid w:val="00497BFA"/>
    <w:rsid w:val="004A6146"/>
    <w:rsid w:val="004C2145"/>
    <w:rsid w:val="004C7C86"/>
    <w:rsid w:val="004D1C9A"/>
    <w:rsid w:val="004D4F52"/>
    <w:rsid w:val="004E0136"/>
    <w:rsid w:val="004E4105"/>
    <w:rsid w:val="004F2745"/>
    <w:rsid w:val="005002F0"/>
    <w:rsid w:val="005134D6"/>
    <w:rsid w:val="0053787F"/>
    <w:rsid w:val="00540FEB"/>
    <w:rsid w:val="00561235"/>
    <w:rsid w:val="00571843"/>
    <w:rsid w:val="00582A3D"/>
    <w:rsid w:val="00583A45"/>
    <w:rsid w:val="005844FA"/>
    <w:rsid w:val="00586D5B"/>
    <w:rsid w:val="00590E57"/>
    <w:rsid w:val="005924CA"/>
    <w:rsid w:val="00593ABF"/>
    <w:rsid w:val="005A0DAE"/>
    <w:rsid w:val="005B4C0C"/>
    <w:rsid w:val="005B73E9"/>
    <w:rsid w:val="005C1215"/>
    <w:rsid w:val="005C6A1A"/>
    <w:rsid w:val="005E737D"/>
    <w:rsid w:val="005E7527"/>
    <w:rsid w:val="005E7B42"/>
    <w:rsid w:val="005F7D92"/>
    <w:rsid w:val="00615C1F"/>
    <w:rsid w:val="006244B5"/>
    <w:rsid w:val="006259EE"/>
    <w:rsid w:val="00630F89"/>
    <w:rsid w:val="0063294F"/>
    <w:rsid w:val="00635679"/>
    <w:rsid w:val="0064437E"/>
    <w:rsid w:val="00647D81"/>
    <w:rsid w:val="00650E77"/>
    <w:rsid w:val="00680A59"/>
    <w:rsid w:val="00692AB0"/>
    <w:rsid w:val="006B349B"/>
    <w:rsid w:val="006C27AB"/>
    <w:rsid w:val="006D1A68"/>
    <w:rsid w:val="006D46F0"/>
    <w:rsid w:val="006E44E3"/>
    <w:rsid w:val="006F34EA"/>
    <w:rsid w:val="006F7610"/>
    <w:rsid w:val="006F7C71"/>
    <w:rsid w:val="007043A5"/>
    <w:rsid w:val="00716051"/>
    <w:rsid w:val="00760AF1"/>
    <w:rsid w:val="00762A03"/>
    <w:rsid w:val="007635D8"/>
    <w:rsid w:val="0076387E"/>
    <w:rsid w:val="00770EF7"/>
    <w:rsid w:val="00774464"/>
    <w:rsid w:val="00776E89"/>
    <w:rsid w:val="00781611"/>
    <w:rsid w:val="00783738"/>
    <w:rsid w:val="007A2F71"/>
    <w:rsid w:val="007A2FF1"/>
    <w:rsid w:val="007A7515"/>
    <w:rsid w:val="007B1419"/>
    <w:rsid w:val="007D4113"/>
    <w:rsid w:val="007E167C"/>
    <w:rsid w:val="007E42D8"/>
    <w:rsid w:val="007E4C6E"/>
    <w:rsid w:val="007E74B3"/>
    <w:rsid w:val="007F7052"/>
    <w:rsid w:val="00803081"/>
    <w:rsid w:val="00803956"/>
    <w:rsid w:val="0081014C"/>
    <w:rsid w:val="008147BC"/>
    <w:rsid w:val="008173CE"/>
    <w:rsid w:val="00817613"/>
    <w:rsid w:val="008269AB"/>
    <w:rsid w:val="00827D7B"/>
    <w:rsid w:val="00835C29"/>
    <w:rsid w:val="008418AE"/>
    <w:rsid w:val="00846179"/>
    <w:rsid w:val="00855B8A"/>
    <w:rsid w:val="0085642A"/>
    <w:rsid w:val="0086001A"/>
    <w:rsid w:val="008615DD"/>
    <w:rsid w:val="008637F0"/>
    <w:rsid w:val="00863E2C"/>
    <w:rsid w:val="008713BA"/>
    <w:rsid w:val="00880ADB"/>
    <w:rsid w:val="00880ED3"/>
    <w:rsid w:val="00881932"/>
    <w:rsid w:val="00882143"/>
    <w:rsid w:val="00883FDB"/>
    <w:rsid w:val="008A4C6F"/>
    <w:rsid w:val="008B1B9C"/>
    <w:rsid w:val="008B47FE"/>
    <w:rsid w:val="008B5F11"/>
    <w:rsid w:val="008C2A08"/>
    <w:rsid w:val="008C3E20"/>
    <w:rsid w:val="008C4856"/>
    <w:rsid w:val="008D09D3"/>
    <w:rsid w:val="008D5965"/>
    <w:rsid w:val="008E7E82"/>
    <w:rsid w:val="008F14B9"/>
    <w:rsid w:val="008F29DA"/>
    <w:rsid w:val="008F4110"/>
    <w:rsid w:val="008F421E"/>
    <w:rsid w:val="008F738B"/>
    <w:rsid w:val="0090160F"/>
    <w:rsid w:val="00912429"/>
    <w:rsid w:val="00933845"/>
    <w:rsid w:val="0094470C"/>
    <w:rsid w:val="0094573E"/>
    <w:rsid w:val="00951A5C"/>
    <w:rsid w:val="00952754"/>
    <w:rsid w:val="00952993"/>
    <w:rsid w:val="0096684F"/>
    <w:rsid w:val="009668CE"/>
    <w:rsid w:val="00970202"/>
    <w:rsid w:val="0098306E"/>
    <w:rsid w:val="00983084"/>
    <w:rsid w:val="00986436"/>
    <w:rsid w:val="00986877"/>
    <w:rsid w:val="0099799B"/>
    <w:rsid w:val="009A2CB4"/>
    <w:rsid w:val="009B5103"/>
    <w:rsid w:val="009B7311"/>
    <w:rsid w:val="009C2A7C"/>
    <w:rsid w:val="009C5BB6"/>
    <w:rsid w:val="009C70B6"/>
    <w:rsid w:val="009D2D51"/>
    <w:rsid w:val="009D634A"/>
    <w:rsid w:val="009D7B6E"/>
    <w:rsid w:val="009D7C51"/>
    <w:rsid w:val="009F27B3"/>
    <w:rsid w:val="00A00520"/>
    <w:rsid w:val="00A02505"/>
    <w:rsid w:val="00A02A4E"/>
    <w:rsid w:val="00A148D1"/>
    <w:rsid w:val="00A16E16"/>
    <w:rsid w:val="00A20E19"/>
    <w:rsid w:val="00A27C10"/>
    <w:rsid w:val="00A42A6E"/>
    <w:rsid w:val="00A5165A"/>
    <w:rsid w:val="00A53566"/>
    <w:rsid w:val="00A558AC"/>
    <w:rsid w:val="00A602E2"/>
    <w:rsid w:val="00A70B1E"/>
    <w:rsid w:val="00A71088"/>
    <w:rsid w:val="00A72426"/>
    <w:rsid w:val="00A87973"/>
    <w:rsid w:val="00AA61F1"/>
    <w:rsid w:val="00AA6608"/>
    <w:rsid w:val="00AB15FA"/>
    <w:rsid w:val="00AB1FCC"/>
    <w:rsid w:val="00AB7FA8"/>
    <w:rsid w:val="00AC5821"/>
    <w:rsid w:val="00AC6385"/>
    <w:rsid w:val="00AD487F"/>
    <w:rsid w:val="00AE24B9"/>
    <w:rsid w:val="00AE56D7"/>
    <w:rsid w:val="00AE5C53"/>
    <w:rsid w:val="00B058F1"/>
    <w:rsid w:val="00B13224"/>
    <w:rsid w:val="00B25910"/>
    <w:rsid w:val="00B33F23"/>
    <w:rsid w:val="00B4298B"/>
    <w:rsid w:val="00B51581"/>
    <w:rsid w:val="00B53550"/>
    <w:rsid w:val="00B675CF"/>
    <w:rsid w:val="00B76355"/>
    <w:rsid w:val="00B84831"/>
    <w:rsid w:val="00B90E8F"/>
    <w:rsid w:val="00BA2560"/>
    <w:rsid w:val="00BA2F20"/>
    <w:rsid w:val="00BA5D97"/>
    <w:rsid w:val="00BB099D"/>
    <w:rsid w:val="00BB14FC"/>
    <w:rsid w:val="00BC16B2"/>
    <w:rsid w:val="00BC5D1B"/>
    <w:rsid w:val="00BC7859"/>
    <w:rsid w:val="00BD18B5"/>
    <w:rsid w:val="00BE6363"/>
    <w:rsid w:val="00BF1419"/>
    <w:rsid w:val="00C100C8"/>
    <w:rsid w:val="00C1233C"/>
    <w:rsid w:val="00C14EB7"/>
    <w:rsid w:val="00C15C65"/>
    <w:rsid w:val="00C454C9"/>
    <w:rsid w:val="00C62919"/>
    <w:rsid w:val="00C63F9F"/>
    <w:rsid w:val="00C6494A"/>
    <w:rsid w:val="00C662C6"/>
    <w:rsid w:val="00C70145"/>
    <w:rsid w:val="00C713EB"/>
    <w:rsid w:val="00C741A4"/>
    <w:rsid w:val="00C8506D"/>
    <w:rsid w:val="00C85C2A"/>
    <w:rsid w:val="00C95A9C"/>
    <w:rsid w:val="00C97950"/>
    <w:rsid w:val="00CA5034"/>
    <w:rsid w:val="00CA698C"/>
    <w:rsid w:val="00CB3C9A"/>
    <w:rsid w:val="00CB67A1"/>
    <w:rsid w:val="00CC3856"/>
    <w:rsid w:val="00CD4417"/>
    <w:rsid w:val="00CD547D"/>
    <w:rsid w:val="00CE7121"/>
    <w:rsid w:val="00CF659A"/>
    <w:rsid w:val="00CF784B"/>
    <w:rsid w:val="00D02DBF"/>
    <w:rsid w:val="00D03E30"/>
    <w:rsid w:val="00D179A1"/>
    <w:rsid w:val="00D23845"/>
    <w:rsid w:val="00D25E77"/>
    <w:rsid w:val="00D35D82"/>
    <w:rsid w:val="00D434C2"/>
    <w:rsid w:val="00D462CA"/>
    <w:rsid w:val="00D46CA0"/>
    <w:rsid w:val="00D53751"/>
    <w:rsid w:val="00D61CCF"/>
    <w:rsid w:val="00D706AE"/>
    <w:rsid w:val="00D765D7"/>
    <w:rsid w:val="00D84010"/>
    <w:rsid w:val="00D87E29"/>
    <w:rsid w:val="00DA13C4"/>
    <w:rsid w:val="00DA18E1"/>
    <w:rsid w:val="00DB795C"/>
    <w:rsid w:val="00DC11EE"/>
    <w:rsid w:val="00DC1FFD"/>
    <w:rsid w:val="00DC49E4"/>
    <w:rsid w:val="00DC5646"/>
    <w:rsid w:val="00DD2B2D"/>
    <w:rsid w:val="00DD6BED"/>
    <w:rsid w:val="00DE2DC1"/>
    <w:rsid w:val="00DE7ADC"/>
    <w:rsid w:val="00DF4C56"/>
    <w:rsid w:val="00E0686E"/>
    <w:rsid w:val="00E12ED6"/>
    <w:rsid w:val="00E131A8"/>
    <w:rsid w:val="00E14A09"/>
    <w:rsid w:val="00E269D2"/>
    <w:rsid w:val="00E3487D"/>
    <w:rsid w:val="00E43041"/>
    <w:rsid w:val="00E46AF9"/>
    <w:rsid w:val="00E7149B"/>
    <w:rsid w:val="00E90526"/>
    <w:rsid w:val="00E93E64"/>
    <w:rsid w:val="00EA216C"/>
    <w:rsid w:val="00EA34C0"/>
    <w:rsid w:val="00EB23FC"/>
    <w:rsid w:val="00EB48F0"/>
    <w:rsid w:val="00EB58CF"/>
    <w:rsid w:val="00EC3276"/>
    <w:rsid w:val="00EC628F"/>
    <w:rsid w:val="00ED3565"/>
    <w:rsid w:val="00EE0FFF"/>
    <w:rsid w:val="00EE6045"/>
    <w:rsid w:val="00F04549"/>
    <w:rsid w:val="00F04A82"/>
    <w:rsid w:val="00F141EC"/>
    <w:rsid w:val="00F1621E"/>
    <w:rsid w:val="00F2615C"/>
    <w:rsid w:val="00F31DE5"/>
    <w:rsid w:val="00F3338D"/>
    <w:rsid w:val="00F34B71"/>
    <w:rsid w:val="00F45D66"/>
    <w:rsid w:val="00F4708F"/>
    <w:rsid w:val="00F57F25"/>
    <w:rsid w:val="00F62D17"/>
    <w:rsid w:val="00F75AE9"/>
    <w:rsid w:val="00F80AB6"/>
    <w:rsid w:val="00F81FBF"/>
    <w:rsid w:val="00F91530"/>
    <w:rsid w:val="00F91CAE"/>
    <w:rsid w:val="00FA41B7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80E"/>
  <w15:chartTrackingRefBased/>
  <w15:docId w15:val="{A5FF03D3-A28C-FD43-9C6E-E5CE759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9B"/>
    <w:pPr>
      <w:ind w:left="720"/>
      <w:contextualSpacing/>
    </w:pPr>
  </w:style>
  <w:style w:type="table" w:styleId="a4">
    <w:name w:val="Table Grid"/>
    <w:basedOn w:val="a1"/>
    <w:uiPriority w:val="59"/>
    <w:rsid w:val="0099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99799B"/>
    <w:rPr>
      <w:sz w:val="22"/>
      <w:szCs w:val="22"/>
      <w:lang w:eastAsia="en-US"/>
    </w:rPr>
  </w:style>
  <w:style w:type="character" w:customStyle="1" w:styleId="a6">
    <w:name w:val="Текст выноски Знак"/>
    <w:link w:val="a7"/>
    <w:uiPriority w:val="99"/>
    <w:semiHidden/>
    <w:rsid w:val="0099799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979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F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3B"/>
  </w:style>
  <w:style w:type="paragraph" w:styleId="aa">
    <w:name w:val="footer"/>
    <w:basedOn w:val="a"/>
    <w:link w:val="ab"/>
    <w:uiPriority w:val="99"/>
    <w:unhideWhenUsed/>
    <w:rsid w:val="002F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3B"/>
  </w:style>
  <w:style w:type="character" w:customStyle="1" w:styleId="2">
    <w:name w:val="Основной текст (2)_"/>
    <w:link w:val="21"/>
    <w:locked/>
    <w:rsid w:val="005B73E9"/>
    <w:rPr>
      <w:shd w:val="clear" w:color="auto" w:fill="FFFFFF"/>
    </w:rPr>
  </w:style>
  <w:style w:type="character" w:customStyle="1" w:styleId="20">
    <w:name w:val="Основной текст (2) + Полужирный"/>
    <w:rsid w:val="005B73E9"/>
    <w:rPr>
      <w:b/>
      <w:bCs/>
      <w:lang w:bidi="ar-SA"/>
    </w:rPr>
  </w:style>
  <w:style w:type="character" w:customStyle="1" w:styleId="4Exact">
    <w:name w:val="Основной текст (4) Exact"/>
    <w:link w:val="4"/>
    <w:locked/>
    <w:rsid w:val="005B73E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B73E9"/>
    <w:pPr>
      <w:widowControl w:val="0"/>
      <w:shd w:val="clear" w:color="auto" w:fill="FFFFFF"/>
      <w:spacing w:after="0" w:line="274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rsid w:val="005B73E9"/>
    <w:pPr>
      <w:widowControl w:val="0"/>
      <w:shd w:val="clear" w:color="auto" w:fill="FFFFFF"/>
      <w:spacing w:after="0" w:line="274" w:lineRule="exact"/>
    </w:pPr>
    <w:rPr>
      <w:b/>
      <w:bCs/>
      <w:sz w:val="20"/>
      <w:szCs w:val="20"/>
      <w:lang w:val="x-none" w:eastAsia="x-none"/>
    </w:rPr>
  </w:style>
  <w:style w:type="character" w:styleId="ac">
    <w:name w:val="Emphasis"/>
    <w:uiPriority w:val="20"/>
    <w:qFormat/>
    <w:rsid w:val="005B73E9"/>
    <w:rPr>
      <w:i/>
      <w:iCs/>
    </w:rPr>
  </w:style>
  <w:style w:type="paragraph" w:customStyle="1" w:styleId="ad">
    <w:name w:val="Содержимое таблицы"/>
    <w:basedOn w:val="a"/>
    <w:rsid w:val="005B73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iCs/>
      <w:kern w:val="1"/>
      <w:sz w:val="24"/>
      <w:szCs w:val="24"/>
      <w:lang w:val="uk-UA"/>
    </w:rPr>
  </w:style>
  <w:style w:type="character" w:customStyle="1" w:styleId="2Exact">
    <w:name w:val="Основной текст (2) Exact"/>
    <w:rsid w:val="005B73E9"/>
    <w:rPr>
      <w:rFonts w:ascii="Times New Roman" w:hAnsi="Times New Roman" w:cs="Times New Roman"/>
      <w:u w:val="none"/>
    </w:rPr>
  </w:style>
  <w:style w:type="paragraph" w:styleId="22">
    <w:name w:val="Body Text Indent 2"/>
    <w:basedOn w:val="a"/>
    <w:link w:val="23"/>
    <w:rsid w:val="00760AF1"/>
    <w:pPr>
      <w:spacing w:after="120" w:line="480" w:lineRule="auto"/>
      <w:ind w:left="283"/>
    </w:pPr>
    <w:rPr>
      <w:rFonts w:ascii="Times New Roman" w:hAnsi="Times New Roman"/>
      <w:iCs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2"/>
    <w:rsid w:val="00760AF1"/>
    <w:rPr>
      <w:rFonts w:ascii="Times New Roman" w:eastAsia="Calibri" w:hAnsi="Times New Roman" w:cs="Times New Roman"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760AF1"/>
    <w:pPr>
      <w:widowControl w:val="0"/>
      <w:spacing w:after="120" w:line="240" w:lineRule="auto"/>
    </w:pPr>
    <w:rPr>
      <w:rFonts w:ascii="Times New Roman" w:eastAsia="Times New Roman" w:hAnsi="Times New Roman"/>
      <w:iCs/>
      <w:sz w:val="24"/>
      <w:szCs w:val="24"/>
      <w:lang w:val="uk-UA" w:eastAsia="uk-UA"/>
    </w:rPr>
  </w:style>
  <w:style w:type="character" w:customStyle="1" w:styleId="af">
    <w:name w:val="Основной текст Знак"/>
    <w:link w:val="ae"/>
    <w:rsid w:val="00760AF1"/>
    <w:rPr>
      <w:rFonts w:ascii="Times New Roman" w:eastAsia="Times New Roman" w:hAnsi="Times New Roman" w:cs="Times New Roman"/>
      <w:iCs/>
      <w:sz w:val="24"/>
      <w:szCs w:val="24"/>
      <w:lang w:val="uk-UA" w:eastAsia="uk-UA"/>
    </w:rPr>
  </w:style>
  <w:style w:type="paragraph" w:styleId="af0">
    <w:name w:val="Plain Text"/>
    <w:basedOn w:val="a"/>
    <w:link w:val="af1"/>
    <w:rsid w:val="008615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8615D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viktorija</cp:lastModifiedBy>
  <cp:revision>18</cp:revision>
  <dcterms:created xsi:type="dcterms:W3CDTF">2021-03-09T23:06:00Z</dcterms:created>
  <dcterms:modified xsi:type="dcterms:W3CDTF">2021-03-14T14:13:00Z</dcterms:modified>
</cp:coreProperties>
</file>