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B2" w:rsidRPr="006767B9" w:rsidRDefault="006767B9" w:rsidP="006767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67B9">
        <w:rPr>
          <w:rFonts w:ascii="Times New Roman" w:hAnsi="Times New Roman" w:cs="Times New Roman"/>
          <w:b/>
          <w:sz w:val="24"/>
          <w:szCs w:val="24"/>
          <w:lang w:val="uk-UA"/>
        </w:rPr>
        <w:t>Науково-методичні праці викладачів кафедри психології та педагогічної освіти</w:t>
      </w:r>
    </w:p>
    <w:p w:rsidR="006767B9" w:rsidRPr="006767B9" w:rsidRDefault="006767B9" w:rsidP="00676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67B9">
        <w:rPr>
          <w:rFonts w:ascii="Times New Roman" w:hAnsi="Times New Roman" w:cs="Times New Roman"/>
          <w:b/>
          <w:sz w:val="24"/>
          <w:szCs w:val="24"/>
          <w:lang w:val="uk-UA"/>
        </w:rPr>
        <w:t>Іванцова Наталя Борисівна</w:t>
      </w:r>
    </w:p>
    <w:p w:rsidR="006767B9" w:rsidRPr="006767B9" w:rsidRDefault="006767B9" w:rsidP="00676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67B9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психології та педагогічної освіти</w:t>
      </w:r>
    </w:p>
    <w:p w:rsidR="006767B9" w:rsidRDefault="006767B9" w:rsidP="006767B9">
      <w:pPr>
        <w:spacing w:after="0" w:line="240" w:lineRule="auto"/>
        <w:ind w:left="-1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Монографії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Іванцова Н. Б.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Формирование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профессиональной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направленности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студентов-психологов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процес се експериментального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обучения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вузе//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Новые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развивающие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технологи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педагогической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практики: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коллективная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монографія/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ред. А.Ю.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Нагорнова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Ульяновск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Зебра, 2016. – С.381-394.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Виховні технології у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передшкільній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шкільній освіті у контексті нової української школи/ Євдокимова Н. О., Іванцова Н. Б., Довгань Н. Ю., Барвінок І. В.,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Безушко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В., Матвієнко Л. П., Нор К. Ф., Потоцька Т. Ф., Чижик Т. Г.// монографія. Миколаїв: Вид-во «Іліон». 2020. 146 с.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Розвивальні психолого-педагогічні технології навчання у контексті нової української школи/ Євдокимова Н. О., Іванцова Н. Б.,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Бабаян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 О., Нор К. Ф., Потоцька Т. Ф.// монографія. Миколаїв: Вид- во «Іліон». 2020. 152 с.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Natalia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Yevdokymova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Natalia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Ivantsova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Alexander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Kocharian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Vitalii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Lunov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Natalia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Barinova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(2020).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dynamics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reflexivity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future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psychologists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reflective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intense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educational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environment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Iserman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R.,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Lunov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V (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Psychological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support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subject's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professional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self-realization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LAP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Lambert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Academic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Publishing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6767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SENSE - C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5" w:history="1">
        <w:r w:rsidRPr="0067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https://www.lap-publishing.com/catalog/details/store/tr/book/978-620-0-57210-3/psychological-support-of-the-subject-s-professional-self-realization</w:t>
        </w:r>
      </w:hyperlink>
    </w:p>
    <w:p w:rsidR="006767B9" w:rsidRPr="006767B9" w:rsidRDefault="006767B9" w:rsidP="006767B9">
      <w:pPr>
        <w:spacing w:after="0" w:line="240" w:lineRule="auto"/>
        <w:ind w:left="-1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767B9" w:rsidRPr="006767B9" w:rsidRDefault="006767B9" w:rsidP="006767B9">
      <w:pPr>
        <w:spacing w:after="0" w:line="240" w:lineRule="auto"/>
        <w:ind w:left="-1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Статті</w:t>
      </w:r>
    </w:p>
    <w:p w:rsidR="006767B9" w:rsidRPr="006767B9" w:rsidRDefault="006767B9" w:rsidP="006767B9">
      <w:pPr>
        <w:spacing w:after="0" w:line="240" w:lineRule="auto"/>
        <w:ind w:left="-18" w:firstLine="7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Іванцова Н. Б. Ціннісні орієнтації як регулятори емоційного клімату сім’ї. Збірник наукових праць «Теорія і практика сучасної психології». Випуск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 Том 3, 2020 р. – С. 46-49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6767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Index Copernicus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  <w:r w:rsidRPr="006767B9">
        <w:rPr>
          <w:rFonts w:ascii="Times New Roman" w:hAnsi="Times New Roman" w:cs="Times New Roman"/>
          <w:sz w:val="24"/>
          <w:szCs w:val="24"/>
        </w:rPr>
        <w:fldChar w:fldCharType="begin"/>
      </w:r>
      <w:r w:rsidRPr="006767B9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"http://tpsp-journal.kpu.zp.ua/archive/1_2020/part_3/9.pdf" </w:instrText>
      </w:r>
      <w:r w:rsidRPr="006767B9">
        <w:rPr>
          <w:rFonts w:ascii="Times New Roman" w:hAnsi="Times New Roman" w:cs="Times New Roman"/>
          <w:sz w:val="24"/>
          <w:szCs w:val="24"/>
        </w:rPr>
        <w:fldChar w:fldCharType="separate"/>
      </w:r>
      <w:r w:rsidRPr="006767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http://tpsp-journal.kpu.zp.ua/archive/1_2020/part_3/9.pdf</w:t>
      </w:r>
      <w:r w:rsidRPr="006767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767B9" w:rsidRDefault="006767B9" w:rsidP="00676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67B9" w:rsidRDefault="006767B9" w:rsidP="00676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67B9">
        <w:rPr>
          <w:rFonts w:ascii="Times New Roman" w:hAnsi="Times New Roman" w:cs="Times New Roman"/>
          <w:b/>
          <w:sz w:val="24"/>
          <w:szCs w:val="24"/>
          <w:lang w:val="uk-UA"/>
        </w:rPr>
        <w:t>Євдокимова Наталя Олексіївна</w:t>
      </w:r>
      <w:r w:rsidRPr="006767B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</w:p>
    <w:p w:rsidR="006767B9" w:rsidRDefault="006767B9" w:rsidP="00676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професор </w:t>
      </w:r>
      <w:r w:rsidRPr="006767B9">
        <w:rPr>
          <w:rFonts w:ascii="Times New Roman" w:hAnsi="Times New Roman" w:cs="Times New Roman"/>
          <w:b/>
          <w:sz w:val="24"/>
          <w:szCs w:val="24"/>
          <w:lang w:val="uk-UA"/>
        </w:rPr>
        <w:t>кафедри психології та педагогічної освіти</w:t>
      </w:r>
    </w:p>
    <w:p w:rsidR="006767B9" w:rsidRDefault="006767B9" w:rsidP="006767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767B9">
        <w:rPr>
          <w:rFonts w:ascii="Times New Roman" w:hAnsi="Times New Roman" w:cs="Times New Roman"/>
          <w:b/>
          <w:i/>
          <w:sz w:val="24"/>
          <w:szCs w:val="24"/>
          <w:lang w:val="uk-UA"/>
        </w:rPr>
        <w:t>Монографії</w:t>
      </w:r>
    </w:p>
    <w:p w:rsidR="006767B9" w:rsidRDefault="006767B9" w:rsidP="00676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Євдокимова Н.О. Ситуативно-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проблемный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подход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формированию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психологической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компетентности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будущего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педагога/ Н.О. Євдокимова//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Профессиональное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майстерство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современного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педагога: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коллективная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монографія /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ред. А. Ю.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Нагорнова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Ульяновск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Зебра, 2016. С. 342-351.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Євдокимова Н.О.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Psychological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Training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Lawyersin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Higher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Education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Institutions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(Психологічна підготовка юристів у вищому навчальному закладі): монографія/ Н.О. Євдокимова. -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Ottawa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Accent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Graphics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Communications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– 2016. 264 р.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Євдокимова Н.О.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Учебный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тренинг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образовательном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пространстве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вуза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 Н.О. Євдокимова//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Новые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развивающие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технологии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педагогической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практики: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коллективная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монографія /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ред. А.Ю.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Нагорнова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Ульяновск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Зебра, 2016. С. 265-278.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Євдокимова Н. О. Психологічні технології професійної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суб’єктогенези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здобувачів вищої освіти. Психологічні технології ефективного функціонування та розвитку особистості: монографія / [за ред.: С. Д. Максименка, С. Б.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Кузікової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В. Л. Зливкова]. Суми: Вид-во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СумДПУ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імені А. С. Макаренка, 2019. 540 с. – С. 315-328.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Євдокимова Н. О. Психосоматична компетентність як конгруентна система професійних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здатностей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психолога. Психолого-педагогічні засади успішності майбутнього фахівця: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монограф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.; за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ред. О. А.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Агаркова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Дніпро: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ун-т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справ, 2019. 200 с. – С. 185-199.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Звягінцева О. Б., Іванцова Н. Б., Вербина Ю. В., Євдокимова Н. О. Теоретико-методологічні засади стратегічного маркетингу в сфері інформаційних технологій / Монографія. Варшава: «RS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Global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2020. 100 с.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Виховні технології у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передшкільній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шкільній освіті у контексті нової української школи/ Євдокимова Н. О., Іванцова Н. Б., Довгань Н. Ю., Барвінок І. В.,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Безушко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В., Матвієнко Л. П., Нор К. Ф., Потоцька Т. Ф., Чижик Т. Г.// монографія. Миколаїв: Вид-во «Іліон». 2020. 146 с.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Розвивальні психолого-педагогічні технології навчання у контексті нової української школи/ Євдокимова Н. О., Іванцова Н. Б.,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Бабаян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 О., Нор К. Ф., Потоцька Т. Ф.// монографія. Миколаїв: Вид- во «Іліон». 2020. 152 с.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Natalia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Yevdokymova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Natalia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Ivantsova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Alexander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Kocharian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Vitalii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Lunov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Natalia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Barinova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(2020).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dynamics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reflexivity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future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psychologists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reflective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intense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educational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environment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Iserman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R.,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Lunov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V (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Psychological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support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subject's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professional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self-realization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LAP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Lambert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Academic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Publishing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6767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SENSE - C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6" w:history="1">
        <w:r w:rsidRPr="0067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https://www.lap-publishing.com/catalog/details/store/tr/book/978-620-0-57210-3/psychological-support-of-the-subject-s-professional-self-realization</w:t>
        </w:r>
      </w:hyperlink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Natalia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Yevdokymova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Vitalii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Lunov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Marina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Chubata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Andrii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Nastyuk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Vitalii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Khodanovych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(2020).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Referents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subjectness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law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students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Iserman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R.,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Lunov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V (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current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problems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occupational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psychology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training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LAP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Lambert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Academic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Publishing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6767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SENSE - C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7" w:history="1">
        <w:r w:rsidRPr="0067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uk-UA" w:eastAsia="ru-RU"/>
          </w:rPr>
          <w:t>https://www.amazon.com/current-problems-occupational-psychology-training/dp/620057006X</w:t>
        </w:r>
      </w:hyperlink>
    </w:p>
    <w:p w:rsidR="006767B9" w:rsidRDefault="006767B9" w:rsidP="00676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767B9" w:rsidRDefault="006767B9" w:rsidP="0067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Статті</w:t>
      </w:r>
    </w:p>
    <w:p w:rsidR="006767B9" w:rsidRPr="006767B9" w:rsidRDefault="006767B9" w:rsidP="006767B9">
      <w:pPr>
        <w:spacing w:after="0" w:line="240" w:lineRule="auto"/>
        <w:ind w:left="-18" w:firstLine="7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Євдокимова Н.О. Модель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реабилитации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ресоциализации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наркозависимых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современном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реабилитационном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центре/ Н.О. Євдокимова, П.А.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Казар’ян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//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Fundamental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andapplied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researches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inpracticeofleading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scientific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schools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2016, 5 (17), С. 27-35. </w:t>
      </w:r>
      <w:r w:rsidRPr="006767B9">
        <w:rPr>
          <w:sz w:val="24"/>
          <w:szCs w:val="24"/>
        </w:rPr>
        <w:fldChar w:fldCharType="begin"/>
      </w:r>
      <w:r w:rsidRPr="006767B9">
        <w:rPr>
          <w:sz w:val="24"/>
          <w:szCs w:val="24"/>
          <w:lang w:val="uk-UA"/>
        </w:rPr>
        <w:instrText xml:space="preserve"> </w:instrText>
      </w:r>
      <w:r w:rsidRPr="006767B9">
        <w:rPr>
          <w:sz w:val="24"/>
          <w:szCs w:val="24"/>
        </w:rPr>
        <w:instrText>HYPERLINK</w:instrText>
      </w:r>
      <w:r w:rsidRPr="006767B9">
        <w:rPr>
          <w:sz w:val="24"/>
          <w:szCs w:val="24"/>
          <w:lang w:val="uk-UA"/>
        </w:rPr>
        <w:instrText xml:space="preserve"> "</w:instrText>
      </w:r>
      <w:r w:rsidRPr="006767B9">
        <w:rPr>
          <w:sz w:val="24"/>
          <w:szCs w:val="24"/>
        </w:rPr>
        <w:instrText>https</w:instrText>
      </w:r>
      <w:r w:rsidRPr="006767B9">
        <w:rPr>
          <w:sz w:val="24"/>
          <w:szCs w:val="24"/>
          <w:lang w:val="uk-UA"/>
        </w:rPr>
        <w:instrText>://</w:instrText>
      </w:r>
      <w:r w:rsidRPr="006767B9">
        <w:rPr>
          <w:sz w:val="24"/>
          <w:szCs w:val="24"/>
        </w:rPr>
        <w:instrText>ninarkotikam</w:instrText>
      </w:r>
      <w:r w:rsidRPr="006767B9">
        <w:rPr>
          <w:sz w:val="24"/>
          <w:szCs w:val="24"/>
          <w:lang w:val="uk-UA"/>
        </w:rPr>
        <w:instrText>.</w:instrText>
      </w:r>
      <w:r w:rsidRPr="006767B9">
        <w:rPr>
          <w:sz w:val="24"/>
          <w:szCs w:val="24"/>
        </w:rPr>
        <w:instrText>com</w:instrText>
      </w:r>
      <w:r w:rsidRPr="006767B9">
        <w:rPr>
          <w:sz w:val="24"/>
          <w:szCs w:val="24"/>
          <w:lang w:val="uk-UA"/>
        </w:rPr>
        <w:instrText>/</w:instrText>
      </w:r>
      <w:r w:rsidRPr="006767B9">
        <w:rPr>
          <w:sz w:val="24"/>
          <w:szCs w:val="24"/>
        </w:rPr>
        <w:instrText>poleznoe</w:instrText>
      </w:r>
      <w:r w:rsidRPr="006767B9">
        <w:rPr>
          <w:sz w:val="24"/>
          <w:szCs w:val="24"/>
          <w:lang w:val="uk-UA"/>
        </w:rPr>
        <w:instrText>/</w:instrText>
      </w:r>
      <w:r w:rsidRPr="006767B9">
        <w:rPr>
          <w:sz w:val="24"/>
          <w:szCs w:val="24"/>
        </w:rPr>
        <w:instrText>model</w:instrText>
      </w:r>
      <w:r w:rsidRPr="006767B9">
        <w:rPr>
          <w:sz w:val="24"/>
          <w:szCs w:val="24"/>
          <w:lang w:val="uk-UA"/>
        </w:rPr>
        <w:instrText>-</w:instrText>
      </w:r>
      <w:r w:rsidRPr="006767B9">
        <w:rPr>
          <w:sz w:val="24"/>
          <w:szCs w:val="24"/>
        </w:rPr>
        <w:instrText>reabilitacii</w:instrText>
      </w:r>
      <w:r w:rsidRPr="006767B9">
        <w:rPr>
          <w:sz w:val="24"/>
          <w:szCs w:val="24"/>
          <w:lang w:val="uk-UA"/>
        </w:rPr>
        <w:instrText>-</w:instrText>
      </w:r>
      <w:r w:rsidRPr="006767B9">
        <w:rPr>
          <w:sz w:val="24"/>
          <w:szCs w:val="24"/>
        </w:rPr>
        <w:instrText>i</w:instrText>
      </w:r>
      <w:r w:rsidRPr="006767B9">
        <w:rPr>
          <w:sz w:val="24"/>
          <w:szCs w:val="24"/>
          <w:lang w:val="uk-UA"/>
        </w:rPr>
        <w:instrText>-</w:instrText>
      </w:r>
      <w:r w:rsidRPr="006767B9">
        <w:rPr>
          <w:sz w:val="24"/>
          <w:szCs w:val="24"/>
        </w:rPr>
        <w:instrText>resocializacii</w:instrText>
      </w:r>
      <w:r w:rsidRPr="006767B9">
        <w:rPr>
          <w:sz w:val="24"/>
          <w:szCs w:val="24"/>
          <w:lang w:val="uk-UA"/>
        </w:rPr>
        <w:instrText>-</w:instrText>
      </w:r>
      <w:r w:rsidRPr="006767B9">
        <w:rPr>
          <w:sz w:val="24"/>
          <w:szCs w:val="24"/>
        </w:rPr>
        <w:instrText>narkozavisimyx</w:instrText>
      </w:r>
      <w:r w:rsidRPr="006767B9">
        <w:rPr>
          <w:sz w:val="24"/>
          <w:szCs w:val="24"/>
          <w:lang w:val="uk-UA"/>
        </w:rPr>
        <w:instrText>-</w:instrText>
      </w:r>
      <w:r w:rsidRPr="006767B9">
        <w:rPr>
          <w:sz w:val="24"/>
          <w:szCs w:val="24"/>
        </w:rPr>
        <w:instrText>v</w:instrText>
      </w:r>
      <w:r w:rsidRPr="006767B9">
        <w:rPr>
          <w:sz w:val="24"/>
          <w:szCs w:val="24"/>
          <w:lang w:val="uk-UA"/>
        </w:rPr>
        <w:instrText>-</w:instrText>
      </w:r>
      <w:r w:rsidRPr="006767B9">
        <w:rPr>
          <w:sz w:val="24"/>
          <w:szCs w:val="24"/>
        </w:rPr>
        <w:instrText>sovremennom</w:instrText>
      </w:r>
      <w:r w:rsidRPr="006767B9">
        <w:rPr>
          <w:sz w:val="24"/>
          <w:szCs w:val="24"/>
          <w:lang w:val="uk-UA"/>
        </w:rPr>
        <w:instrText>-</w:instrText>
      </w:r>
      <w:r w:rsidRPr="006767B9">
        <w:rPr>
          <w:sz w:val="24"/>
          <w:szCs w:val="24"/>
        </w:rPr>
        <w:instrText>reabilitacionnom</w:instrText>
      </w:r>
      <w:r w:rsidRPr="006767B9">
        <w:rPr>
          <w:sz w:val="24"/>
          <w:szCs w:val="24"/>
          <w:lang w:val="uk-UA"/>
        </w:rPr>
        <w:instrText>-</w:instrText>
      </w:r>
      <w:r w:rsidRPr="006767B9">
        <w:rPr>
          <w:sz w:val="24"/>
          <w:szCs w:val="24"/>
        </w:rPr>
        <w:instrText>centre</w:instrText>
      </w:r>
      <w:r w:rsidRPr="006767B9">
        <w:rPr>
          <w:sz w:val="24"/>
          <w:szCs w:val="24"/>
          <w:lang w:val="uk-UA"/>
        </w:rPr>
        <w:instrText xml:space="preserve">" </w:instrText>
      </w:r>
      <w:r w:rsidRPr="006767B9">
        <w:rPr>
          <w:sz w:val="24"/>
          <w:szCs w:val="24"/>
        </w:rPr>
        <w:fldChar w:fldCharType="separate"/>
      </w:r>
      <w:r w:rsidRPr="006767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https://ninarkotikam.com/poleznoe/model-reabilitacii-i-resocializacii-narkozavisimyx-v-sovremennom-reabilitacionnom-centre</w:t>
      </w:r>
      <w:r w:rsidRPr="006767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fldChar w:fldCharType="end"/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767B9" w:rsidRPr="006767B9" w:rsidRDefault="006767B9" w:rsidP="006767B9">
      <w:pPr>
        <w:spacing w:after="0" w:line="240" w:lineRule="auto"/>
        <w:ind w:left="-18" w:firstLine="7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Євдокимова Н.О.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Психосоматическая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компетентность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психолога: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понятие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структура,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таксономия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процессуальная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развертка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 Н.О. Євдокимова//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Fundamental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andapplied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researches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inpracticeofleading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scientific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schools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2017, 22 (4), С. 3-10. </w:t>
      </w:r>
      <w:r w:rsidRPr="006767B9">
        <w:rPr>
          <w:sz w:val="24"/>
          <w:szCs w:val="24"/>
        </w:rPr>
        <w:fldChar w:fldCharType="begin"/>
      </w:r>
      <w:r w:rsidRPr="006767B9">
        <w:rPr>
          <w:sz w:val="24"/>
          <w:szCs w:val="24"/>
          <w:lang w:val="uk-UA"/>
        </w:rPr>
        <w:instrText xml:space="preserve"> </w:instrText>
      </w:r>
      <w:r w:rsidRPr="006767B9">
        <w:rPr>
          <w:sz w:val="24"/>
          <w:szCs w:val="24"/>
        </w:rPr>
        <w:instrText>HYPERLINK</w:instrText>
      </w:r>
      <w:r w:rsidRPr="006767B9">
        <w:rPr>
          <w:sz w:val="24"/>
          <w:szCs w:val="24"/>
          <w:lang w:val="uk-UA"/>
        </w:rPr>
        <w:instrText xml:space="preserve"> "</w:instrText>
      </w:r>
      <w:r w:rsidRPr="006767B9">
        <w:rPr>
          <w:sz w:val="24"/>
          <w:szCs w:val="24"/>
        </w:rPr>
        <w:instrText>https</w:instrText>
      </w:r>
      <w:r w:rsidRPr="006767B9">
        <w:rPr>
          <w:sz w:val="24"/>
          <w:szCs w:val="24"/>
          <w:lang w:val="uk-UA"/>
        </w:rPr>
        <w:instrText>://</w:instrText>
      </w:r>
      <w:r w:rsidRPr="006767B9">
        <w:rPr>
          <w:sz w:val="24"/>
          <w:szCs w:val="24"/>
        </w:rPr>
        <w:instrText>farplss</w:instrText>
      </w:r>
      <w:r w:rsidRPr="006767B9">
        <w:rPr>
          <w:sz w:val="24"/>
          <w:szCs w:val="24"/>
          <w:lang w:val="uk-UA"/>
        </w:rPr>
        <w:instrText>.</w:instrText>
      </w:r>
      <w:r w:rsidRPr="006767B9">
        <w:rPr>
          <w:sz w:val="24"/>
          <w:szCs w:val="24"/>
        </w:rPr>
        <w:instrText>org</w:instrText>
      </w:r>
      <w:r w:rsidRPr="006767B9">
        <w:rPr>
          <w:sz w:val="24"/>
          <w:szCs w:val="24"/>
          <w:lang w:val="uk-UA"/>
        </w:rPr>
        <w:instrText>/</w:instrText>
      </w:r>
      <w:r w:rsidRPr="006767B9">
        <w:rPr>
          <w:sz w:val="24"/>
          <w:szCs w:val="24"/>
        </w:rPr>
        <w:instrText>index</w:instrText>
      </w:r>
      <w:r w:rsidRPr="006767B9">
        <w:rPr>
          <w:sz w:val="24"/>
          <w:szCs w:val="24"/>
          <w:lang w:val="uk-UA"/>
        </w:rPr>
        <w:instrText>.</w:instrText>
      </w:r>
      <w:r w:rsidRPr="006767B9">
        <w:rPr>
          <w:sz w:val="24"/>
          <w:szCs w:val="24"/>
        </w:rPr>
        <w:instrText>php</w:instrText>
      </w:r>
      <w:r w:rsidRPr="006767B9">
        <w:rPr>
          <w:sz w:val="24"/>
          <w:szCs w:val="24"/>
          <w:lang w:val="uk-UA"/>
        </w:rPr>
        <w:instrText>/</w:instrText>
      </w:r>
      <w:r w:rsidRPr="006767B9">
        <w:rPr>
          <w:sz w:val="24"/>
          <w:szCs w:val="24"/>
        </w:rPr>
        <w:instrText>journal</w:instrText>
      </w:r>
      <w:r w:rsidRPr="006767B9">
        <w:rPr>
          <w:sz w:val="24"/>
          <w:szCs w:val="24"/>
          <w:lang w:val="uk-UA"/>
        </w:rPr>
        <w:instrText>/</w:instrText>
      </w:r>
      <w:r w:rsidRPr="006767B9">
        <w:rPr>
          <w:sz w:val="24"/>
          <w:szCs w:val="24"/>
        </w:rPr>
        <w:instrText>article</w:instrText>
      </w:r>
      <w:r w:rsidRPr="006767B9">
        <w:rPr>
          <w:sz w:val="24"/>
          <w:szCs w:val="24"/>
          <w:lang w:val="uk-UA"/>
        </w:rPr>
        <w:instrText>/</w:instrText>
      </w:r>
      <w:r w:rsidRPr="006767B9">
        <w:rPr>
          <w:sz w:val="24"/>
          <w:szCs w:val="24"/>
        </w:rPr>
        <w:instrText>view</w:instrText>
      </w:r>
      <w:r w:rsidRPr="006767B9">
        <w:rPr>
          <w:sz w:val="24"/>
          <w:szCs w:val="24"/>
          <w:lang w:val="uk-UA"/>
        </w:rPr>
        <w:instrText xml:space="preserve">/213" </w:instrText>
      </w:r>
      <w:r w:rsidRPr="006767B9">
        <w:rPr>
          <w:sz w:val="24"/>
          <w:szCs w:val="24"/>
        </w:rPr>
        <w:fldChar w:fldCharType="separate"/>
      </w:r>
      <w:r w:rsidRPr="006767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https://farplss.org/index.php/journal/article/view/213</w:t>
      </w:r>
      <w:r w:rsidRPr="006767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fldChar w:fldCharType="end"/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767B9" w:rsidRPr="006767B9" w:rsidRDefault="006767B9" w:rsidP="006767B9">
      <w:pPr>
        <w:spacing w:after="0" w:line="240" w:lineRule="auto"/>
        <w:ind w:left="-18" w:firstLine="7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Євдокимова Н.О.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Социальный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профессиональный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контекст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валеологической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установки студента-медика/ Н.О. Євдокимова//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Fundamental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andapplied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researches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inpracticeofleading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scientific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schools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2018, 27 (3), С. 236-240. </w:t>
      </w:r>
      <w:r w:rsidRPr="006767B9">
        <w:rPr>
          <w:sz w:val="24"/>
          <w:szCs w:val="24"/>
        </w:rPr>
        <w:fldChar w:fldCharType="begin"/>
      </w:r>
      <w:r w:rsidRPr="006767B9">
        <w:rPr>
          <w:sz w:val="24"/>
          <w:szCs w:val="24"/>
          <w:lang w:val="uk-UA"/>
        </w:rPr>
        <w:instrText xml:space="preserve"> </w:instrText>
      </w:r>
      <w:r w:rsidRPr="006767B9">
        <w:rPr>
          <w:sz w:val="24"/>
          <w:szCs w:val="24"/>
        </w:rPr>
        <w:instrText>HYPERLINK</w:instrText>
      </w:r>
      <w:r w:rsidRPr="006767B9">
        <w:rPr>
          <w:sz w:val="24"/>
          <w:szCs w:val="24"/>
          <w:lang w:val="uk-UA"/>
        </w:rPr>
        <w:instrText xml:space="preserve"> "</w:instrText>
      </w:r>
      <w:r w:rsidRPr="006767B9">
        <w:rPr>
          <w:sz w:val="24"/>
          <w:szCs w:val="24"/>
        </w:rPr>
        <w:instrText>https</w:instrText>
      </w:r>
      <w:r w:rsidRPr="006767B9">
        <w:rPr>
          <w:sz w:val="24"/>
          <w:szCs w:val="24"/>
          <w:lang w:val="uk-UA"/>
        </w:rPr>
        <w:instrText>://</w:instrText>
      </w:r>
      <w:r w:rsidRPr="006767B9">
        <w:rPr>
          <w:sz w:val="24"/>
          <w:szCs w:val="24"/>
        </w:rPr>
        <w:instrText>farplss</w:instrText>
      </w:r>
      <w:r w:rsidRPr="006767B9">
        <w:rPr>
          <w:sz w:val="24"/>
          <w:szCs w:val="24"/>
          <w:lang w:val="uk-UA"/>
        </w:rPr>
        <w:instrText>.</w:instrText>
      </w:r>
      <w:r w:rsidRPr="006767B9">
        <w:rPr>
          <w:sz w:val="24"/>
          <w:szCs w:val="24"/>
        </w:rPr>
        <w:instrText>org</w:instrText>
      </w:r>
      <w:r w:rsidRPr="006767B9">
        <w:rPr>
          <w:sz w:val="24"/>
          <w:szCs w:val="24"/>
          <w:lang w:val="uk-UA"/>
        </w:rPr>
        <w:instrText>/</w:instrText>
      </w:r>
      <w:r w:rsidRPr="006767B9">
        <w:rPr>
          <w:sz w:val="24"/>
          <w:szCs w:val="24"/>
        </w:rPr>
        <w:instrText>index</w:instrText>
      </w:r>
      <w:r w:rsidRPr="006767B9">
        <w:rPr>
          <w:sz w:val="24"/>
          <w:szCs w:val="24"/>
          <w:lang w:val="uk-UA"/>
        </w:rPr>
        <w:instrText>.</w:instrText>
      </w:r>
      <w:r w:rsidRPr="006767B9">
        <w:rPr>
          <w:sz w:val="24"/>
          <w:szCs w:val="24"/>
        </w:rPr>
        <w:instrText>php</w:instrText>
      </w:r>
      <w:r w:rsidRPr="006767B9">
        <w:rPr>
          <w:sz w:val="24"/>
          <w:szCs w:val="24"/>
          <w:lang w:val="uk-UA"/>
        </w:rPr>
        <w:instrText>/</w:instrText>
      </w:r>
      <w:r w:rsidRPr="006767B9">
        <w:rPr>
          <w:sz w:val="24"/>
          <w:szCs w:val="24"/>
        </w:rPr>
        <w:instrText>journal</w:instrText>
      </w:r>
      <w:r w:rsidRPr="006767B9">
        <w:rPr>
          <w:sz w:val="24"/>
          <w:szCs w:val="24"/>
          <w:lang w:val="uk-UA"/>
        </w:rPr>
        <w:instrText>/</w:instrText>
      </w:r>
      <w:r w:rsidRPr="006767B9">
        <w:rPr>
          <w:sz w:val="24"/>
          <w:szCs w:val="24"/>
        </w:rPr>
        <w:instrText>article</w:instrText>
      </w:r>
      <w:r w:rsidRPr="006767B9">
        <w:rPr>
          <w:sz w:val="24"/>
          <w:szCs w:val="24"/>
          <w:lang w:val="uk-UA"/>
        </w:rPr>
        <w:instrText>/</w:instrText>
      </w:r>
      <w:r w:rsidRPr="006767B9">
        <w:rPr>
          <w:sz w:val="24"/>
          <w:szCs w:val="24"/>
        </w:rPr>
        <w:instrText>view</w:instrText>
      </w:r>
      <w:r w:rsidRPr="006767B9">
        <w:rPr>
          <w:sz w:val="24"/>
          <w:szCs w:val="24"/>
          <w:lang w:val="uk-UA"/>
        </w:rPr>
        <w:instrText xml:space="preserve">/394" </w:instrText>
      </w:r>
      <w:r w:rsidRPr="006767B9">
        <w:rPr>
          <w:sz w:val="24"/>
          <w:szCs w:val="24"/>
        </w:rPr>
        <w:fldChar w:fldCharType="separate"/>
      </w:r>
      <w:r w:rsidRPr="006767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https://farplss.org/index.php/journal/article/view/394</w:t>
      </w:r>
      <w:r w:rsidRPr="006767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fldChar w:fldCharType="end"/>
      </w:r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767B9" w:rsidRPr="006767B9" w:rsidRDefault="006767B9" w:rsidP="006767B9">
      <w:pPr>
        <w:spacing w:after="0" w:line="240" w:lineRule="auto"/>
        <w:ind w:left="-18" w:firstLine="7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Natalia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Yevdokymova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Vitalii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Lunov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Yaroslav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Tsekhmister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Maryna Dei,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Galyna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Muliar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Oleksii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Khovpun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Psychological referents of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subjectness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law students.</w:t>
      </w:r>
      <w:proofErr w:type="gram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 Journal of Language Teaching Methods.</w:t>
      </w:r>
      <w:proofErr w:type="gram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Vol. 8, Issue 11, November 2018 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6767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Web </w:t>
      </w:r>
      <w:proofErr w:type="spellStart"/>
      <w:r w:rsidRPr="006767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Science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hyperlink r:id="rId8" w:history="1">
        <w:r w:rsidRPr="0067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https://ssrn.com/author=2400164</w:t>
        </w:r>
      </w:hyperlink>
    </w:p>
    <w:p w:rsidR="006767B9" w:rsidRPr="006767B9" w:rsidRDefault="006767B9" w:rsidP="006767B9">
      <w:pPr>
        <w:spacing w:after="0" w:line="240" w:lineRule="auto"/>
        <w:ind w:left="-18" w:firstLine="72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</w:pPr>
      <w:hyperlink r:id="rId9" w:history="1">
        <w:r w:rsidRPr="0067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https://www.researchgate.net/publication/330401126_Psychological_referents_of_subjectness_of_law_students</w:t>
        </w:r>
        <w:r w:rsidRPr="0067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</w:t>
        </w:r>
      </w:hyperlink>
    </w:p>
    <w:p w:rsidR="006767B9" w:rsidRPr="006767B9" w:rsidRDefault="006767B9" w:rsidP="006767B9">
      <w:pPr>
        <w:spacing w:after="0" w:line="240" w:lineRule="auto"/>
        <w:ind w:left="-18" w:firstLine="72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Natalia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Yevdokymova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Vitalii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Lunov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Yaroslav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Tsekhmister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Maryna Dei,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Galyna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Muliar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Oleksii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Khovpun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Psychological referents of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subjectness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law students.</w:t>
      </w:r>
      <w:proofErr w:type="gram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 Journal of Language Teaching Methods.</w:t>
      </w:r>
      <w:proofErr w:type="gramEnd"/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Vol. 9, Issue 1, January 2019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6767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Web </w:t>
      </w:r>
      <w:proofErr w:type="spellStart"/>
      <w:r w:rsidRPr="006767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Science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0" w:history="1">
        <w:r w:rsidRPr="0067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https://www.researchgate.net/publication/330401126_Psychological_referents_of_subjectness_of_law_students</w:t>
        </w:r>
      </w:hyperlink>
    </w:p>
    <w:p w:rsidR="006767B9" w:rsidRPr="006767B9" w:rsidRDefault="006767B9" w:rsidP="006767B9">
      <w:pPr>
        <w:spacing w:after="0" w:line="240" w:lineRule="auto"/>
        <w:ind w:left="-18" w:firstLine="7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Natalia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Yevdokymova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Oleksii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Sheviakov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Iryna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Koval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Vitalii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Lunov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Alexander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Kocharian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Natalia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Barinova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Liana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Onufriieva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(2019).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Psychological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Provision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Processes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Modernization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Metallurgical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Production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Management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//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International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Journal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Recent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Technology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Engineering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(IJRTE), 8(4S), 115-121.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doi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10.35940/ijrte.D1004.1184S19 (</w:t>
      </w:r>
      <w:proofErr w:type="spellStart"/>
      <w:r w:rsidRPr="006767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Scopus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6767B9" w:rsidRPr="006767B9" w:rsidRDefault="006767B9" w:rsidP="006767B9">
      <w:pPr>
        <w:spacing w:after="0" w:line="240" w:lineRule="auto"/>
        <w:ind w:left="-18" w:firstLine="72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</w:pPr>
      <w:hyperlink r:id="rId11" w:history="1">
        <w:r w:rsidRPr="0067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https://www.ijrte.org/wp-content/uploads/papers/v8i4S/D10041184S19.pdf</w:t>
        </w:r>
      </w:hyperlink>
    </w:p>
    <w:p w:rsidR="006767B9" w:rsidRPr="006767B9" w:rsidRDefault="006767B9" w:rsidP="006767B9">
      <w:pPr>
        <w:spacing w:after="0" w:line="240" w:lineRule="auto"/>
        <w:ind w:left="-18" w:firstLine="7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Yevdokymova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N.,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Burlakova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Sheviakov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A.,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Kakhno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Ponomarenko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Socio-psyhological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technologies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occupational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health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formation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specialists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economics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International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Journal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Psychosocial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Rehabilitation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 T. 24 V. 6 p. 13030-13040 (</w:t>
      </w:r>
      <w:proofErr w:type="spellStart"/>
      <w:r w:rsidRPr="006767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Scopus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6767B9" w:rsidRPr="006767B9" w:rsidRDefault="006767B9" w:rsidP="006767B9">
      <w:pPr>
        <w:spacing w:after="0" w:line="240" w:lineRule="auto"/>
        <w:ind w:left="-18" w:firstLine="72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</w:pPr>
      <w:hyperlink r:id="rId12" w:history="1">
        <w:r w:rsidRPr="0067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https://www.psychosocial.com/article/PR261271/30305/</w:t>
        </w:r>
      </w:hyperlink>
    </w:p>
    <w:p w:rsidR="006767B9" w:rsidRPr="006767B9" w:rsidRDefault="006767B9" w:rsidP="006767B9">
      <w:pPr>
        <w:spacing w:after="0" w:line="240" w:lineRule="auto"/>
        <w:ind w:left="-18" w:firstLine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Євдокимова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Н.О., Тарасова Н. В. (2020).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мотиваційної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спортсменів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ідлітково-юнацького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Теорія</w:t>
      </w:r>
      <w:proofErr w:type="spellEnd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і практика </w:t>
      </w:r>
      <w:proofErr w:type="spellStart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сучасної</w:t>
      </w:r>
      <w:proofErr w:type="spellEnd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психології: </w:t>
      </w:r>
      <w:proofErr w:type="spellStart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збірник</w:t>
      </w:r>
      <w:proofErr w:type="spellEnd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наукових</w:t>
      </w:r>
      <w:proofErr w:type="spellEnd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праць,</w:t>
      </w:r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1, т. 2, 8-12 (</w:t>
      </w:r>
      <w:r w:rsidRPr="006767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Index</w:t>
      </w:r>
      <w:r w:rsidRPr="0067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67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Copernicus</w:t>
      </w:r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3" w:history="1">
        <w:r w:rsidRPr="0067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http://tpsp-journal.kpu.zp.ua/archive/1_2020/part_2/3.pdf</w:t>
        </w:r>
      </w:hyperlink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7B9" w:rsidRPr="006767B9" w:rsidRDefault="006767B9" w:rsidP="006767B9">
      <w:pPr>
        <w:widowControl w:val="0"/>
        <w:snapToGrid w:val="0"/>
        <w:spacing w:after="0" w:line="216" w:lineRule="auto"/>
        <w:ind w:firstLine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Євдокимова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Н.О., Харченко О. О. (2020).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Успішність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мотиватор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усвідомленого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професійного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самовизначення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старших </w:t>
      </w:r>
      <w:proofErr w:type="spellStart"/>
      <w:proofErr w:type="gram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ідлітків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Теорія</w:t>
      </w:r>
      <w:proofErr w:type="spellEnd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і практика </w:t>
      </w:r>
      <w:proofErr w:type="spellStart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сучасної</w:t>
      </w:r>
      <w:proofErr w:type="spellEnd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психології: </w:t>
      </w:r>
      <w:proofErr w:type="spellStart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збірник</w:t>
      </w:r>
      <w:proofErr w:type="spellEnd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наукових</w:t>
      </w:r>
      <w:proofErr w:type="spellEnd"/>
      <w:r w:rsidRPr="0067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праць,</w:t>
      </w:r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1, т. 2, 13-17 (</w:t>
      </w:r>
      <w:r w:rsidRPr="006767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Index</w:t>
      </w:r>
      <w:r w:rsidRPr="0067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67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Copernicus</w:t>
      </w:r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14" w:history="1">
        <w:r w:rsidRPr="0067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http://tpsp-journal.kpu.zp.ua/archive/1_2020/part_2/4.pdf</w:t>
        </w:r>
      </w:hyperlink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7B9" w:rsidRPr="006767B9" w:rsidRDefault="006767B9" w:rsidP="006767B9">
      <w:pPr>
        <w:widowControl w:val="0"/>
        <w:snapToGrid w:val="0"/>
        <w:spacing w:after="0" w:line="216" w:lineRule="auto"/>
        <w:ind w:firstLine="7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Євдокимова Н.О., Опанасенко Л.А. Професійне консультування як засіб професіоналізації особистості. Науковий вісник Миколаївського національного університету імені В. О. Сухомлинського. Психологічні науки: збірник наукових праць / за ред. Н. О. Євдокимової. – №1 (16), травень 2016. – Миколаїв: МНУ імені В. О. Сухомлинського, 2016. - С.58-64 </w:t>
      </w:r>
      <w:hyperlink r:id="rId15" w:history="1">
        <w:r w:rsidRPr="006767B9">
          <w:rPr>
            <w:rStyle w:val="a3"/>
            <w:rFonts w:ascii="Times New Roman" w:eastAsia="Times New Roman" w:hAnsi="Times New Roman"/>
            <w:sz w:val="24"/>
            <w:szCs w:val="24"/>
            <w:lang w:val="uk-UA" w:eastAsia="ru-RU"/>
          </w:rPr>
          <w:t>http://mdu.edu.ua/wp-content/uploads/Nauk_visnik-1-16-2016.pdf</w:t>
        </w:r>
      </w:hyperlink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767B9" w:rsidRPr="006767B9" w:rsidRDefault="006767B9" w:rsidP="006767B9">
      <w:pPr>
        <w:widowControl w:val="0"/>
        <w:snapToGrid w:val="0"/>
        <w:spacing w:after="0" w:line="216" w:lineRule="auto"/>
        <w:ind w:firstLine="72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Євдокимова Н.О., Дроботун О.С.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Рефлепрактикум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засіб формування професійної самоідентичності студентів педагогічних спеціальностей. Актуальні проблеми психології: збірник наукових праць Інституту психології імені Г. С. Костюка НАПН України. – Київ; Ніжин: ПП Лисенко, 2016. – Том ІХ. – Загальна психологія. Історична психологія. Етнічна психологія. – Вип.8. – С.172-185.</w:t>
      </w:r>
      <w:r w:rsidRPr="006767B9">
        <w:rPr>
          <w:sz w:val="24"/>
          <w:szCs w:val="24"/>
        </w:rPr>
        <w:t xml:space="preserve"> </w:t>
      </w:r>
      <w:r w:rsidRPr="006767B9">
        <w:rPr>
          <w:sz w:val="24"/>
          <w:szCs w:val="24"/>
        </w:rPr>
        <w:fldChar w:fldCharType="begin"/>
      </w:r>
      <w:r w:rsidRPr="006767B9">
        <w:rPr>
          <w:sz w:val="24"/>
          <w:szCs w:val="24"/>
        </w:rPr>
        <w:instrText xml:space="preserve"> HYPERLINK "https://lib.iitta.gov.ua/706304/1/Маслюк%20А.М.%20Аналіз%20проблеми%20ідентичності.pdf" </w:instrText>
      </w:r>
      <w:r w:rsidRPr="006767B9">
        <w:rPr>
          <w:sz w:val="24"/>
          <w:szCs w:val="24"/>
        </w:rPr>
        <w:fldChar w:fldCharType="separate"/>
      </w:r>
      <w:r w:rsidRPr="006767B9">
        <w:rPr>
          <w:rStyle w:val="a3"/>
          <w:rFonts w:ascii="Times New Roman" w:eastAsia="Times New Roman" w:hAnsi="Times New Roman"/>
          <w:sz w:val="24"/>
          <w:szCs w:val="24"/>
          <w:lang w:val="uk-UA" w:eastAsia="ru-RU"/>
        </w:rPr>
        <w:t>https://lib.iitta.gov.ua/706304/1/Маслюк%20А.М.%20Аналіз%20проблеми%20ідентичності.pdf</w:t>
      </w:r>
      <w:r w:rsidRPr="006767B9">
        <w:rPr>
          <w:rStyle w:val="a3"/>
          <w:rFonts w:ascii="Times New Roman" w:eastAsia="Times New Roman" w:hAnsi="Times New Roman"/>
          <w:sz w:val="24"/>
          <w:szCs w:val="24"/>
          <w:lang w:val="uk-UA" w:eastAsia="ru-RU"/>
        </w:rPr>
        <w:fldChar w:fldCharType="end"/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767B9" w:rsidRPr="006767B9" w:rsidRDefault="006767B9" w:rsidP="006767B9">
      <w:pPr>
        <w:widowControl w:val="0"/>
        <w:snapToGrid w:val="0"/>
        <w:spacing w:after="0" w:line="216" w:lineRule="auto"/>
        <w:ind w:firstLine="72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Євдокимова Н.О.,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Раткогло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М. (2020). Психологічний статус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онкохворої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людини. Актуальні проблеми психології: Збірник наукових праць Інституту психології імені Г. С. Костюка НАПН України. К.: ДП «Інформаційно-аналітичне агентство». Том X. Психологія навчання. Генетична психологія. Медична психологія. Вип. 34, 74-83.</w:t>
      </w:r>
      <w:r w:rsidRPr="006767B9">
        <w:rPr>
          <w:sz w:val="24"/>
          <w:szCs w:val="24"/>
        </w:rPr>
        <w:t xml:space="preserve"> </w:t>
      </w:r>
      <w:r w:rsidRPr="006767B9">
        <w:rPr>
          <w:sz w:val="24"/>
          <w:szCs w:val="24"/>
        </w:rPr>
        <w:fldChar w:fldCharType="begin"/>
      </w:r>
      <w:r w:rsidRPr="006767B9">
        <w:rPr>
          <w:sz w:val="24"/>
          <w:szCs w:val="24"/>
        </w:rPr>
        <w:instrText xml:space="preserve"> HYPERLINK "http://www.appsychology.org.ua/data/jrn/v10/i34/10.pdf" </w:instrText>
      </w:r>
      <w:r w:rsidRPr="006767B9">
        <w:rPr>
          <w:sz w:val="24"/>
          <w:szCs w:val="24"/>
        </w:rPr>
        <w:fldChar w:fldCharType="separate"/>
      </w:r>
      <w:r w:rsidRPr="006767B9">
        <w:rPr>
          <w:rStyle w:val="a3"/>
          <w:rFonts w:ascii="Times New Roman" w:eastAsia="Times New Roman" w:hAnsi="Times New Roman"/>
          <w:sz w:val="24"/>
          <w:szCs w:val="24"/>
          <w:lang w:val="uk-UA" w:eastAsia="ru-RU"/>
        </w:rPr>
        <w:t>http://www.appsychology.org.ua/data/jrn/v10/i34/10.pdf</w:t>
      </w:r>
      <w:r w:rsidRPr="006767B9">
        <w:rPr>
          <w:rStyle w:val="a3"/>
          <w:rFonts w:ascii="Times New Roman" w:eastAsia="Times New Roman" w:hAnsi="Times New Roman"/>
          <w:sz w:val="24"/>
          <w:szCs w:val="24"/>
          <w:lang w:val="uk-UA" w:eastAsia="ru-RU"/>
        </w:rPr>
        <w:fldChar w:fldCharType="end"/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767B9" w:rsidRPr="006767B9" w:rsidRDefault="006767B9" w:rsidP="006767B9">
      <w:pPr>
        <w:widowControl w:val="0"/>
        <w:snapToGrid w:val="0"/>
        <w:spacing w:after="0" w:line="216" w:lineRule="auto"/>
        <w:ind w:firstLine="72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Євдокимова Н.О., Тарасова Н. В. (2020). Психологічний супровід спортсменів підлітково-юнацького віку. Актуальні проблеми психології: Збірник наукових праць Інституту психології імені Г. С. Костюка НАПН України. К.: ДП «Інформаційно-аналітичне агентство». Том X. Психологія навчання. Генетична психологія. Медична психологія. Вип. 34, 83-91.</w:t>
      </w:r>
      <w:r w:rsidRPr="006767B9">
        <w:rPr>
          <w:sz w:val="24"/>
          <w:szCs w:val="24"/>
        </w:rPr>
        <w:t xml:space="preserve"> </w:t>
      </w:r>
      <w:r w:rsidRPr="006767B9">
        <w:rPr>
          <w:sz w:val="24"/>
          <w:szCs w:val="24"/>
        </w:rPr>
        <w:fldChar w:fldCharType="begin"/>
      </w:r>
      <w:r w:rsidRPr="006767B9">
        <w:rPr>
          <w:sz w:val="24"/>
          <w:szCs w:val="24"/>
        </w:rPr>
        <w:instrText xml:space="preserve"> HYPERLINK "http://www.appsychology.org.ua/data/jrn/v10/i34/11.pdf" </w:instrText>
      </w:r>
      <w:r w:rsidRPr="006767B9">
        <w:rPr>
          <w:sz w:val="24"/>
          <w:szCs w:val="24"/>
        </w:rPr>
        <w:fldChar w:fldCharType="separate"/>
      </w:r>
      <w:r w:rsidRPr="006767B9">
        <w:rPr>
          <w:rStyle w:val="a3"/>
          <w:rFonts w:ascii="Times New Roman" w:eastAsia="Times New Roman" w:hAnsi="Times New Roman"/>
          <w:sz w:val="24"/>
          <w:szCs w:val="24"/>
          <w:lang w:val="uk-UA" w:eastAsia="ru-RU"/>
        </w:rPr>
        <w:t>http://www.appsychology.org.ua/data/jrn/v10/i34/11.pdf</w:t>
      </w:r>
      <w:r w:rsidRPr="006767B9">
        <w:rPr>
          <w:rStyle w:val="a3"/>
          <w:rFonts w:ascii="Times New Roman" w:eastAsia="Times New Roman" w:hAnsi="Times New Roman"/>
          <w:sz w:val="24"/>
          <w:szCs w:val="24"/>
          <w:lang w:val="uk-UA" w:eastAsia="ru-RU"/>
        </w:rPr>
        <w:fldChar w:fldCharType="end"/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767B9" w:rsidRPr="006767B9" w:rsidRDefault="006767B9" w:rsidP="006767B9">
      <w:pPr>
        <w:widowControl w:val="0"/>
        <w:snapToGrid w:val="0"/>
        <w:spacing w:after="0" w:line="216" w:lineRule="auto"/>
        <w:ind w:firstLine="7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Євдокимова Н.О., Харченко О. О. (2020). Професійне самовизначення старших підлітків. Актуальні проблеми психології: Збірник наукових праць Інституту психології імені Г. С. Костюка НАПН України. К.: ДП «Інформаційно-аналітичне агентство». Том X. Психологія навчання. Генетична психологія. Медична психологія. Вип. 34, 91-98.</w:t>
      </w:r>
      <w:r w:rsidRPr="006767B9">
        <w:rPr>
          <w:sz w:val="24"/>
          <w:szCs w:val="24"/>
        </w:rPr>
        <w:t xml:space="preserve"> </w:t>
      </w:r>
      <w:r w:rsidRPr="006767B9">
        <w:rPr>
          <w:sz w:val="24"/>
          <w:szCs w:val="24"/>
        </w:rPr>
        <w:fldChar w:fldCharType="begin"/>
      </w:r>
      <w:r w:rsidRPr="006767B9">
        <w:rPr>
          <w:sz w:val="24"/>
          <w:szCs w:val="24"/>
        </w:rPr>
        <w:instrText xml:space="preserve"> HYPERLINK "http://www.appsychology.org.ua/data/jrn/v10/i34/12.pdf" </w:instrText>
      </w:r>
      <w:r w:rsidRPr="006767B9">
        <w:rPr>
          <w:sz w:val="24"/>
          <w:szCs w:val="24"/>
        </w:rPr>
        <w:fldChar w:fldCharType="separate"/>
      </w:r>
      <w:r w:rsidRPr="006767B9">
        <w:rPr>
          <w:rStyle w:val="a3"/>
          <w:rFonts w:ascii="Times New Roman" w:eastAsia="Times New Roman" w:hAnsi="Times New Roman"/>
          <w:sz w:val="24"/>
          <w:szCs w:val="24"/>
          <w:lang w:val="uk-UA" w:eastAsia="ru-RU"/>
        </w:rPr>
        <w:t>http://www.appsychology.org.ua/data/jrn/v10/i34/12.pdf</w:t>
      </w:r>
      <w:r w:rsidRPr="006767B9">
        <w:rPr>
          <w:rStyle w:val="a3"/>
          <w:rFonts w:ascii="Times New Roman" w:eastAsia="Times New Roman" w:hAnsi="Times New Roman"/>
          <w:sz w:val="24"/>
          <w:szCs w:val="24"/>
          <w:lang w:val="uk-UA" w:eastAsia="ru-RU"/>
        </w:rPr>
        <w:fldChar w:fldCharType="end"/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767B9" w:rsidRPr="006767B9" w:rsidRDefault="006767B9" w:rsidP="006767B9">
      <w:pPr>
        <w:widowControl w:val="0"/>
        <w:snapToGrid w:val="0"/>
        <w:spacing w:after="0" w:line="216" w:lineRule="auto"/>
        <w:ind w:firstLine="7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Євдокимова Н.О.,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Чеканова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С. (2020). Особливості ігрової діяльності дітей з аутизмом. Актуальні проблеми психології: Збірник наукових праць Інституту психології імені Г. С. Костюка НАПН України. К.: ДП «Інформаційно-аналітичне агентство». Том X. Психологія навчання. Генетична психологія. Медична психологія. Вип. 34, 98-108.</w:t>
      </w:r>
      <w:r w:rsidRPr="006767B9">
        <w:rPr>
          <w:sz w:val="24"/>
          <w:szCs w:val="24"/>
        </w:rPr>
        <w:t xml:space="preserve"> </w:t>
      </w:r>
      <w:r w:rsidRPr="006767B9">
        <w:rPr>
          <w:sz w:val="24"/>
          <w:szCs w:val="24"/>
        </w:rPr>
        <w:fldChar w:fldCharType="begin"/>
      </w:r>
      <w:r w:rsidRPr="006767B9">
        <w:rPr>
          <w:sz w:val="24"/>
          <w:szCs w:val="24"/>
        </w:rPr>
        <w:instrText xml:space="preserve"> HYPERLINK "http://www.appsychology.org.ua/data/jrn/v10/i34/13.pdf" </w:instrText>
      </w:r>
      <w:r w:rsidRPr="006767B9">
        <w:rPr>
          <w:sz w:val="24"/>
          <w:szCs w:val="24"/>
        </w:rPr>
        <w:fldChar w:fldCharType="separate"/>
      </w:r>
      <w:r w:rsidRPr="006767B9">
        <w:rPr>
          <w:rStyle w:val="a3"/>
          <w:rFonts w:ascii="Times New Roman" w:eastAsia="Times New Roman" w:hAnsi="Times New Roman"/>
          <w:sz w:val="24"/>
          <w:szCs w:val="24"/>
          <w:lang w:val="uk-UA" w:eastAsia="ru-RU"/>
        </w:rPr>
        <w:t>http://www.appsychology.org.ua/data/jrn/v10/i34/13.pdf</w:t>
      </w:r>
      <w:r w:rsidRPr="006767B9">
        <w:rPr>
          <w:rStyle w:val="a3"/>
          <w:rFonts w:ascii="Times New Roman" w:eastAsia="Times New Roman" w:hAnsi="Times New Roman"/>
          <w:sz w:val="24"/>
          <w:szCs w:val="24"/>
          <w:lang w:val="uk-UA" w:eastAsia="ru-RU"/>
        </w:rPr>
        <w:fldChar w:fldCharType="end"/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767B9" w:rsidRPr="006767B9" w:rsidRDefault="006767B9" w:rsidP="006767B9">
      <w:pPr>
        <w:pStyle w:val="rvps2"/>
        <w:spacing w:before="0" w:beforeAutospacing="0" w:after="0" w:afterAutospacing="0"/>
        <w:ind w:firstLine="727"/>
        <w:jc w:val="both"/>
        <w:rPr>
          <w:lang w:val="uk-UA"/>
        </w:rPr>
      </w:pPr>
      <w:r w:rsidRPr="006767B9">
        <w:rPr>
          <w:rFonts w:eastAsia="Times New Roman"/>
          <w:lang w:val="uk-UA"/>
        </w:rPr>
        <w:t xml:space="preserve">Євдокимова Н.О., </w:t>
      </w:r>
      <w:proofErr w:type="spellStart"/>
      <w:r w:rsidRPr="006767B9">
        <w:rPr>
          <w:rFonts w:eastAsia="Times New Roman"/>
          <w:lang w:val="uk-UA"/>
        </w:rPr>
        <w:t>Воскевич</w:t>
      </w:r>
      <w:proofErr w:type="spellEnd"/>
      <w:r w:rsidRPr="006767B9">
        <w:rPr>
          <w:rFonts w:eastAsia="Times New Roman"/>
          <w:lang w:val="uk-UA"/>
        </w:rPr>
        <w:t xml:space="preserve"> Ю. В. (2020). Ознаки і причини емоційного вигоряння прийомних батьків та батьків-вихователів дитячих будинків сімейного типу. Актуальні проблеми психології: Збірник наукових праць Інституту психології імені Г. С. Костюка НАПН України. К.: ДП «Інформаційно-аналітичне агентство». Том X. Психологія навчання. Генетична психологія. Медична психологія. Вип. 34, 108-117.</w:t>
      </w:r>
      <w:r w:rsidRPr="006767B9">
        <w:t xml:space="preserve"> </w:t>
      </w:r>
      <w:r w:rsidRPr="006767B9">
        <w:fldChar w:fldCharType="begin"/>
      </w:r>
      <w:r w:rsidRPr="006767B9">
        <w:instrText xml:space="preserve"> HYPERLINK "http://www.appsychology.org.ua/data/jrn/v10/i34/14.pdf" </w:instrText>
      </w:r>
      <w:r w:rsidRPr="006767B9">
        <w:fldChar w:fldCharType="separate"/>
      </w:r>
      <w:r w:rsidRPr="006767B9">
        <w:rPr>
          <w:rStyle w:val="a3"/>
          <w:rFonts w:eastAsia="Times New Roman"/>
          <w:lang w:val="uk-UA"/>
        </w:rPr>
        <w:t>http://www.appsychology.org.ua/data/jrn/v10/i34/14.pdf</w:t>
      </w:r>
      <w:r w:rsidRPr="006767B9">
        <w:rPr>
          <w:rStyle w:val="a3"/>
          <w:rFonts w:eastAsia="Times New Roman"/>
          <w:lang w:val="uk-UA"/>
        </w:rPr>
        <w:fldChar w:fldCharType="end"/>
      </w:r>
      <w:r w:rsidRPr="006767B9">
        <w:rPr>
          <w:rFonts w:eastAsia="Times New Roman"/>
          <w:lang w:val="uk-UA"/>
        </w:rPr>
        <w:t xml:space="preserve"> </w:t>
      </w:r>
    </w:p>
    <w:p w:rsidR="006767B9" w:rsidRDefault="006767B9" w:rsidP="0067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767B9" w:rsidRPr="006767B9" w:rsidRDefault="006767B9" w:rsidP="0067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Навчальні посібники</w:t>
      </w:r>
    </w:p>
    <w:p w:rsidR="006767B9" w:rsidRPr="006767B9" w:rsidRDefault="006767B9" w:rsidP="00676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Євдокимова Н.О.,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Зливков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В.Л.,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Лукомська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С.О. Дорога змін: ефективне спілкування у кризових умовах життя. Посібник з психології(рекомендовано до друку Інститутом психології імені Г. С. Костюка НАПН України, протокол № 1 від 28 січня 2016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р.). Миколаїв: Іліон, 2016. 182 с.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Євдокимова Н.О.,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Зливков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В.Л.,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Лукомська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С.О.,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Федан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Особистість у кризових ситуаціях: огляд сучасних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психодіагностичних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Навчальний посібник (рекомендовано до друку Інститутом психології імені Г. С. Костюка НАПН України, протокол №6 від 23 червня 2016 р.). Миколаїв: Іліон, 2016. 342 с.</w:t>
      </w:r>
    </w:p>
    <w:p w:rsidR="006767B9" w:rsidRDefault="006767B9" w:rsidP="006767B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Євдокимова Н.О.,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Бурлакова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 А.,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Агарков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 А.,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Шрамко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 А.,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Пілецька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 С.,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Шевяков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 В., Славська Я. А.,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Бабатенко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 В.,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Кондес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 В. Психологічне забезпечення педагогічної майстерності. Навчально-методичний посібник (рекомендований Вченою радою Дніпровського гуманітарного університету, протокол № 5 від 16 січня 2020 р.). К.: Видавничий дім «Кондор», 2020. 276 с.</w:t>
      </w:r>
    </w:p>
    <w:p w:rsidR="006767B9" w:rsidRDefault="006767B9" w:rsidP="006767B9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767B9" w:rsidRDefault="006767B9" w:rsidP="006767B9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Методичні матеріали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щодо</w:t>
      </w:r>
      <w:proofErr w:type="spellEnd"/>
      <w:r w:rsidRPr="006767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написання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курсових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робіт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вказівки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Н. О. 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Євдокимова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 А. Жданова.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Миколаїв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: І</w:t>
      </w:r>
      <w:proofErr w:type="gram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proofErr w:type="gram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іон, 2020. 48 с.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щодо</w:t>
      </w:r>
      <w:proofErr w:type="spellEnd"/>
      <w:r w:rsidRPr="006767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написання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курсових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робіт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вказівки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Н. О. 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Євдокимова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 А. Жданова.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Миколаїв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: І</w:t>
      </w:r>
      <w:proofErr w:type="gram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proofErr w:type="gram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іон, 2020. 46 с.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щодо</w:t>
      </w:r>
      <w:proofErr w:type="spellEnd"/>
      <w:r w:rsidRPr="006767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написання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курсових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робіт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вказівки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Н. О. 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Євдокимова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 А. Жданова. </w:t>
      </w:r>
      <w:proofErr w:type="spell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Миколаїв</w:t>
      </w:r>
      <w:proofErr w:type="spell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: І</w:t>
      </w:r>
      <w:proofErr w:type="gramStart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proofErr w:type="gramEnd"/>
      <w:r w:rsidRPr="006767B9">
        <w:rPr>
          <w:rFonts w:ascii="Times New Roman" w:eastAsia="Calibri" w:hAnsi="Times New Roman" w:cs="Times New Roman"/>
          <w:sz w:val="24"/>
          <w:szCs w:val="24"/>
          <w:lang w:eastAsia="ru-RU"/>
        </w:rPr>
        <w:t>іон, 2020. 56 с.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Євдокимова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Н.О., Шрамко</w:t>
      </w:r>
      <w:proofErr w:type="gram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(2019).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семінарських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занять з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психологія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Модуль 1.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Психологічне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майстерності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МКУ ім. П. Орлика</w:t>
      </w:r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68 с.</w:t>
      </w:r>
    </w:p>
    <w:p w:rsidR="006767B9" w:rsidRPr="006767B9" w:rsidRDefault="006767B9" w:rsidP="0067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Євдокимова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Н.О., Шрамко</w:t>
      </w:r>
      <w:proofErr w:type="gram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(2019).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семінарських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занять з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психологія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Модуль 2.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Технологічні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психологічного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майстерності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МКУ ім. П. Орлика</w:t>
      </w:r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62 с.</w:t>
      </w:r>
    </w:p>
    <w:p w:rsidR="006767B9" w:rsidRPr="006767B9" w:rsidRDefault="006767B9" w:rsidP="006767B9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Євдокимова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Н.О., Шрамко</w:t>
      </w:r>
      <w:proofErr w:type="gram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(2019).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семінарських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занять з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Педагогічна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психологія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Модуль 3.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психотехнології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</w:t>
      </w:r>
      <w:proofErr w:type="spellEnd"/>
      <w:r w:rsidRPr="006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7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МКУ ім. П. Орлика. 2020. 73 с.</w:t>
      </w:r>
    </w:p>
    <w:p w:rsidR="006767B9" w:rsidRDefault="006767B9" w:rsidP="006767B9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4C5C18" w:rsidRPr="004C5C18" w:rsidRDefault="004C5C18" w:rsidP="006767B9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C5C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Мельниченко Валерій Володимирович</w:t>
      </w:r>
      <w:r w:rsidRPr="004C5C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4C5C18" w:rsidRDefault="004C5C18" w:rsidP="006767B9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C5C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професор</w:t>
      </w:r>
      <w:r w:rsidRPr="004C5C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кафедри психології та педагогічної освіти</w:t>
      </w:r>
    </w:p>
    <w:p w:rsidR="004C5C18" w:rsidRPr="004C5C18" w:rsidRDefault="004C5C18" w:rsidP="006767B9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C5C18" w:rsidRPr="004C5C18" w:rsidRDefault="004C5C18" w:rsidP="006767B9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C5C1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Монографії</w:t>
      </w:r>
    </w:p>
    <w:p w:rsidR="006767B9" w:rsidRDefault="004C5C18" w:rsidP="004C5C1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C5C18">
        <w:rPr>
          <w:rFonts w:ascii="Times New Roman" w:hAnsi="Times New Roman"/>
          <w:sz w:val="24"/>
          <w:szCs w:val="24"/>
          <w:lang w:val="uk-UA" w:eastAsia="ru-RU"/>
        </w:rPr>
        <w:t xml:space="preserve">Мельниченко В.В., </w:t>
      </w:r>
      <w:proofErr w:type="spellStart"/>
      <w:r w:rsidRPr="004C5C18">
        <w:rPr>
          <w:rFonts w:ascii="Times New Roman" w:hAnsi="Times New Roman"/>
          <w:sz w:val="24"/>
          <w:szCs w:val="24"/>
          <w:lang w:val="uk-UA" w:eastAsia="ru-RU"/>
        </w:rPr>
        <w:t>Барно</w:t>
      </w:r>
      <w:proofErr w:type="spellEnd"/>
      <w:r w:rsidRPr="004C5C18">
        <w:rPr>
          <w:rFonts w:ascii="Times New Roman" w:hAnsi="Times New Roman"/>
          <w:sz w:val="24"/>
          <w:szCs w:val="24"/>
          <w:lang w:val="uk-UA" w:eastAsia="ru-RU"/>
        </w:rPr>
        <w:t xml:space="preserve"> О.М. Фізичне здоров’я нації у ХХ столітті: проблеми, перспективи / Монографія/ ВЦ «ККТК», Кіровоград, 2016, 320 с.</w:t>
      </w:r>
      <w:r w:rsidRPr="004C5C18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</w:p>
    <w:p w:rsidR="004C5C18" w:rsidRDefault="004C5C18" w:rsidP="004C5C1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C18" w:rsidRDefault="004C5C18" w:rsidP="004C5C18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4C5C18">
        <w:rPr>
          <w:rFonts w:ascii="Times New Roman" w:hAnsi="Times New Roman"/>
          <w:b/>
          <w:i/>
          <w:sz w:val="24"/>
          <w:szCs w:val="24"/>
          <w:lang w:val="uk-UA" w:eastAsia="ru-RU"/>
        </w:rPr>
        <w:t>Статті</w:t>
      </w:r>
    </w:p>
    <w:p w:rsidR="004C5C18" w:rsidRPr="004C5C18" w:rsidRDefault="004C5C18" w:rsidP="004C5C18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4C5C18">
        <w:rPr>
          <w:rFonts w:ascii="Times New Roman" w:hAnsi="Times New Roman"/>
          <w:sz w:val="24"/>
          <w:szCs w:val="24"/>
          <w:lang w:val="uk-UA" w:eastAsia="ru-RU"/>
        </w:rPr>
        <w:t>Мельніченко</w:t>
      </w:r>
      <w:proofErr w:type="spellEnd"/>
      <w:r w:rsidRPr="004C5C18">
        <w:rPr>
          <w:rFonts w:ascii="Times New Roman" w:hAnsi="Times New Roman"/>
          <w:sz w:val="24"/>
          <w:szCs w:val="24"/>
          <w:lang w:val="uk-UA" w:eastAsia="ru-RU"/>
        </w:rPr>
        <w:t xml:space="preserve"> В.В. Детермінанти управлінської діяльності викладача закладу вищої освіти// Науковий вісник Херсонського державного університету. Психологічні науки.-Вип.№5.-Херсон – 2018.- С.248-253.</w:t>
      </w:r>
    </w:p>
    <w:p w:rsidR="004C5C18" w:rsidRPr="004C5C18" w:rsidRDefault="004C5C18" w:rsidP="004C5C18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4C5C18">
        <w:rPr>
          <w:rFonts w:ascii="Times New Roman" w:hAnsi="Times New Roman"/>
          <w:sz w:val="24"/>
          <w:szCs w:val="24"/>
          <w:lang w:val="uk-UA" w:eastAsia="ru-RU"/>
        </w:rPr>
        <w:t>Мельніченко</w:t>
      </w:r>
      <w:proofErr w:type="spellEnd"/>
      <w:r w:rsidRPr="004C5C18">
        <w:rPr>
          <w:rFonts w:ascii="Times New Roman" w:hAnsi="Times New Roman"/>
          <w:sz w:val="24"/>
          <w:szCs w:val="24"/>
          <w:lang w:val="uk-UA" w:eastAsia="ru-RU"/>
        </w:rPr>
        <w:t xml:space="preserve"> В.В. Основні наукові підходи до менеджменту у  сучасній освіті // Вісник аграрної науки  Причорномор’я .- </w:t>
      </w:r>
      <w:proofErr w:type="spellStart"/>
      <w:r w:rsidRPr="004C5C18">
        <w:rPr>
          <w:rFonts w:ascii="Times New Roman" w:hAnsi="Times New Roman"/>
          <w:sz w:val="24"/>
          <w:szCs w:val="24"/>
          <w:lang w:eastAsia="ru-RU"/>
        </w:rPr>
        <w:t>Науковий</w:t>
      </w:r>
      <w:proofErr w:type="spellEnd"/>
      <w:r w:rsidRPr="004C5C18">
        <w:rPr>
          <w:rFonts w:ascii="Times New Roman" w:hAnsi="Times New Roman"/>
          <w:sz w:val="24"/>
          <w:szCs w:val="24"/>
          <w:lang w:eastAsia="ru-RU"/>
        </w:rPr>
        <w:t xml:space="preserve"> журнал.- Вип.№1 (101) .- </w:t>
      </w:r>
      <w:proofErr w:type="spellStart"/>
      <w:r w:rsidRPr="004C5C18">
        <w:rPr>
          <w:rFonts w:ascii="Times New Roman" w:hAnsi="Times New Roman"/>
          <w:sz w:val="24"/>
          <w:szCs w:val="24"/>
          <w:lang w:eastAsia="ru-RU"/>
        </w:rPr>
        <w:t>Миколаїв</w:t>
      </w:r>
      <w:proofErr w:type="spellEnd"/>
      <w:r w:rsidRPr="004C5C18">
        <w:rPr>
          <w:rFonts w:ascii="Times New Roman" w:hAnsi="Times New Roman"/>
          <w:sz w:val="24"/>
          <w:szCs w:val="24"/>
          <w:lang w:eastAsia="ru-RU"/>
        </w:rPr>
        <w:t xml:space="preserve"> -2019.- С.118-123.</w:t>
      </w:r>
    </w:p>
    <w:p w:rsidR="004C5C18" w:rsidRDefault="004C5C18" w:rsidP="004C5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C5C18" w:rsidRDefault="004C5C18" w:rsidP="004C5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Методичні матеріали</w:t>
      </w:r>
    </w:p>
    <w:p w:rsidR="004C5C18" w:rsidRPr="004C5C18" w:rsidRDefault="004C5C18" w:rsidP="004C5C18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C5C18">
        <w:rPr>
          <w:rFonts w:ascii="Times New Roman" w:hAnsi="Times New Roman"/>
          <w:sz w:val="24"/>
          <w:szCs w:val="24"/>
          <w:lang w:val="uk-UA" w:eastAsia="ru-RU"/>
        </w:rPr>
        <w:t>Мельниченко В.В. Методичні вказівки до практичних занять з навчальної дисципліни «Педагогіка та психологія вищої школи» для здобувачів вищої освіти другого (магістерського) ступеня – Миколаїв, МКУ імені Пилипа Орлика, 2020. – 52 с.</w:t>
      </w:r>
    </w:p>
    <w:p w:rsidR="004C5C18" w:rsidRPr="004C5C18" w:rsidRDefault="004C5C18" w:rsidP="004C5C18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C5C18">
        <w:rPr>
          <w:rFonts w:ascii="Times New Roman" w:hAnsi="Times New Roman"/>
          <w:sz w:val="24"/>
          <w:szCs w:val="24"/>
          <w:lang w:val="uk-UA" w:eastAsia="ru-RU"/>
        </w:rPr>
        <w:t xml:space="preserve">Мельниченко В.В. Конспект лекцій з навчальної дисципліни «Педагогіка та </w:t>
      </w:r>
      <w:r w:rsidRPr="004C5C18">
        <w:rPr>
          <w:rFonts w:ascii="Times New Roman" w:hAnsi="Times New Roman"/>
          <w:sz w:val="24"/>
          <w:szCs w:val="24"/>
          <w:lang w:val="uk-UA" w:eastAsia="ru-RU"/>
        </w:rPr>
        <w:lastRenderedPageBreak/>
        <w:t>психологія вищої школи» для здобувачів вищої освіти другого (магістерського) ступеня – Миколаїв, МКУ імені Пилипа Орлика, 2020. – 64 с.</w:t>
      </w:r>
    </w:p>
    <w:p w:rsidR="004C5C18" w:rsidRPr="004C5C18" w:rsidRDefault="004C5C18" w:rsidP="004C5C18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C5C18">
        <w:rPr>
          <w:rFonts w:ascii="Times New Roman" w:hAnsi="Times New Roman"/>
          <w:sz w:val="24"/>
          <w:szCs w:val="24"/>
          <w:lang w:val="uk-UA" w:eastAsia="ru-RU"/>
        </w:rPr>
        <w:t>Мельниченко В.В. Методичні вказівки до самостійної роботи з навчальної дисципліни «Педагогіка та психологія вищої школи» для здобувачів вищої освіти другого (магістерського) ступеня – Миколаїв, МКУ імені Пилипа Орлика, 2020. – 56 с.</w:t>
      </w:r>
    </w:p>
    <w:p w:rsidR="004C5C18" w:rsidRDefault="004C5C18" w:rsidP="004C5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A0F8A" w:rsidRP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>Нор Катерина Федорівна</w:t>
      </w: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4C5C18" w:rsidRP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>доцент кафедри психології та педагогічної освіти</w:t>
      </w:r>
    </w:p>
    <w:p w:rsid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Монографії</w:t>
      </w:r>
    </w:p>
    <w:p w:rsidR="003A0F8A" w:rsidRPr="003A0F8A" w:rsidRDefault="003A0F8A" w:rsidP="003A0F8A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0F8A">
        <w:rPr>
          <w:rFonts w:ascii="Times New Roman" w:hAnsi="Times New Roman"/>
          <w:sz w:val="24"/>
          <w:szCs w:val="24"/>
          <w:lang w:val="uk-UA" w:eastAsia="ru-RU"/>
        </w:rPr>
        <w:t xml:space="preserve">Виховні технології у </w:t>
      </w:r>
      <w:proofErr w:type="spellStart"/>
      <w:r w:rsidRPr="003A0F8A">
        <w:rPr>
          <w:rFonts w:ascii="Times New Roman" w:hAnsi="Times New Roman"/>
          <w:sz w:val="24"/>
          <w:szCs w:val="24"/>
          <w:lang w:val="uk-UA" w:eastAsia="ru-RU"/>
        </w:rPr>
        <w:t>передшкільній</w:t>
      </w:r>
      <w:proofErr w:type="spellEnd"/>
      <w:r w:rsidRPr="003A0F8A">
        <w:rPr>
          <w:rFonts w:ascii="Times New Roman" w:hAnsi="Times New Roman"/>
          <w:sz w:val="24"/>
          <w:szCs w:val="24"/>
          <w:lang w:val="uk-UA" w:eastAsia="ru-RU"/>
        </w:rPr>
        <w:t xml:space="preserve"> та шкільній освіті у контексті нової української школи/ Євдокимова Н. О., Іванцова Н. Б., Довгань Н. Ю., Барвінок І. В., </w:t>
      </w:r>
      <w:proofErr w:type="spellStart"/>
      <w:r w:rsidRPr="003A0F8A">
        <w:rPr>
          <w:rFonts w:ascii="Times New Roman" w:hAnsi="Times New Roman"/>
          <w:sz w:val="24"/>
          <w:szCs w:val="24"/>
          <w:lang w:val="uk-UA" w:eastAsia="ru-RU"/>
        </w:rPr>
        <w:t>Безушко</w:t>
      </w:r>
      <w:proofErr w:type="spellEnd"/>
      <w:r w:rsidRPr="003A0F8A">
        <w:rPr>
          <w:rFonts w:ascii="Times New Roman" w:hAnsi="Times New Roman"/>
          <w:sz w:val="24"/>
          <w:szCs w:val="24"/>
          <w:lang w:val="uk-UA" w:eastAsia="ru-RU"/>
        </w:rPr>
        <w:t xml:space="preserve"> С. В., Матвієнко Л. П., Нор К. Ф., Потоцька Т. Ф., Чижик Т. Г.// монографія. Миколаїв: Вид-во «Іліон». 2020. 146 с.</w:t>
      </w:r>
    </w:p>
    <w:p w:rsidR="003A0F8A" w:rsidRPr="003A0F8A" w:rsidRDefault="003A0F8A" w:rsidP="003A0F8A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A0F8A">
        <w:rPr>
          <w:rFonts w:ascii="Times New Roman" w:hAnsi="Times New Roman"/>
          <w:sz w:val="24"/>
          <w:szCs w:val="24"/>
          <w:lang w:val="uk-UA" w:eastAsia="ru-RU"/>
        </w:rPr>
        <w:t xml:space="preserve">Розвивальні психолого-педагогічні технології навчання у контексті нової української школи/ Євдокимова Н. О., Іванцова Н. Б., </w:t>
      </w:r>
      <w:proofErr w:type="spellStart"/>
      <w:r w:rsidRPr="003A0F8A">
        <w:rPr>
          <w:rFonts w:ascii="Times New Roman" w:hAnsi="Times New Roman"/>
          <w:sz w:val="24"/>
          <w:szCs w:val="24"/>
          <w:lang w:val="uk-UA" w:eastAsia="ru-RU"/>
        </w:rPr>
        <w:t>Ба</w:t>
      </w:r>
      <w:r>
        <w:rPr>
          <w:rFonts w:ascii="Times New Roman" w:hAnsi="Times New Roman"/>
          <w:sz w:val="24"/>
          <w:szCs w:val="24"/>
          <w:lang w:val="uk-UA" w:eastAsia="ru-RU"/>
        </w:rPr>
        <w:t>баян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Ю. О., Нор К. Ф., Потоцька </w:t>
      </w:r>
      <w:r w:rsidRPr="003A0F8A">
        <w:rPr>
          <w:rFonts w:ascii="Times New Roman" w:hAnsi="Times New Roman"/>
          <w:sz w:val="24"/>
          <w:szCs w:val="24"/>
          <w:lang w:val="uk-UA" w:eastAsia="ru-RU"/>
        </w:rPr>
        <w:t>Т. Ф.// монографія. Миколаїв: Вид- во «Іліон». 2020. 152 с.</w:t>
      </w:r>
    </w:p>
    <w:p w:rsid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Статті</w:t>
      </w:r>
    </w:p>
    <w:p w:rsidR="003A0F8A" w:rsidRPr="003A0F8A" w:rsidRDefault="003A0F8A" w:rsidP="003A0F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0F8A">
        <w:rPr>
          <w:rFonts w:ascii="Times New Roman" w:hAnsi="Times New Roman"/>
          <w:sz w:val="24"/>
          <w:szCs w:val="24"/>
          <w:lang w:val="uk-UA" w:eastAsia="ru-RU"/>
        </w:rPr>
        <w:t>Нор К. Ф. А. С. Макаренко про роль книги у вихованні дітей молодшого шкільного віку / К.Ф. Нор // Оцінка достовірності: наукові дослідження та практика. – К., 2017. – С. 47–55.</w:t>
      </w:r>
    </w:p>
    <w:p w:rsidR="003A0F8A" w:rsidRP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>Потоцька Тетяна Федорівна</w:t>
      </w: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>доцент кафедри психології та педагогічної освіти</w:t>
      </w:r>
    </w:p>
    <w:p w:rsid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F8A" w:rsidRDefault="003A0F8A" w:rsidP="003A0F8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Монографії</w:t>
      </w:r>
    </w:p>
    <w:p w:rsidR="003A0F8A" w:rsidRPr="003A0F8A" w:rsidRDefault="003A0F8A" w:rsidP="003A0F8A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0F8A">
        <w:rPr>
          <w:rFonts w:ascii="Times New Roman" w:hAnsi="Times New Roman"/>
          <w:sz w:val="24"/>
          <w:szCs w:val="24"/>
          <w:lang w:val="uk-UA" w:eastAsia="ru-RU"/>
        </w:rPr>
        <w:t xml:space="preserve">Виховні технології у </w:t>
      </w:r>
      <w:proofErr w:type="spellStart"/>
      <w:r w:rsidRPr="003A0F8A">
        <w:rPr>
          <w:rFonts w:ascii="Times New Roman" w:hAnsi="Times New Roman"/>
          <w:sz w:val="24"/>
          <w:szCs w:val="24"/>
          <w:lang w:val="uk-UA" w:eastAsia="ru-RU"/>
        </w:rPr>
        <w:t>передшкільній</w:t>
      </w:r>
      <w:proofErr w:type="spellEnd"/>
      <w:r w:rsidRPr="003A0F8A">
        <w:rPr>
          <w:rFonts w:ascii="Times New Roman" w:hAnsi="Times New Roman"/>
          <w:sz w:val="24"/>
          <w:szCs w:val="24"/>
          <w:lang w:val="uk-UA" w:eastAsia="ru-RU"/>
        </w:rPr>
        <w:t xml:space="preserve"> та шкільній освіті у контексті нової української школи/ Євдокимова Н. О., Іванцова Н. Б., Довгань Н. Ю., Барвінок І. В., </w:t>
      </w:r>
      <w:proofErr w:type="spellStart"/>
      <w:r w:rsidRPr="003A0F8A">
        <w:rPr>
          <w:rFonts w:ascii="Times New Roman" w:hAnsi="Times New Roman"/>
          <w:sz w:val="24"/>
          <w:szCs w:val="24"/>
          <w:lang w:val="uk-UA" w:eastAsia="ru-RU"/>
        </w:rPr>
        <w:t>Безушко</w:t>
      </w:r>
      <w:proofErr w:type="spellEnd"/>
      <w:r w:rsidRPr="003A0F8A">
        <w:rPr>
          <w:rFonts w:ascii="Times New Roman" w:hAnsi="Times New Roman"/>
          <w:sz w:val="24"/>
          <w:szCs w:val="24"/>
          <w:lang w:val="uk-UA" w:eastAsia="ru-RU"/>
        </w:rPr>
        <w:t xml:space="preserve"> С. В., Матвієнко Л. П., Нор К. Ф., Потоцька Т. Ф., Чижик Т. Г.// монографія. Миколаїв: Вид-во «Іліон». 2020. 146 с.</w:t>
      </w:r>
    </w:p>
    <w:p w:rsidR="003A0F8A" w:rsidRDefault="003A0F8A" w:rsidP="003A0F8A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0F8A">
        <w:rPr>
          <w:rFonts w:ascii="Times New Roman" w:hAnsi="Times New Roman"/>
          <w:sz w:val="24"/>
          <w:szCs w:val="24"/>
          <w:lang w:val="uk-UA" w:eastAsia="ru-RU"/>
        </w:rPr>
        <w:t xml:space="preserve">Розвивальні психолого-педагогічні технології навчання у контексті нової української школи/ Євдокимова Н. О., Іванцова Н. Б., </w:t>
      </w:r>
      <w:proofErr w:type="spellStart"/>
      <w:r w:rsidRPr="003A0F8A">
        <w:rPr>
          <w:rFonts w:ascii="Times New Roman" w:hAnsi="Times New Roman"/>
          <w:sz w:val="24"/>
          <w:szCs w:val="24"/>
          <w:lang w:val="uk-UA" w:eastAsia="ru-RU"/>
        </w:rPr>
        <w:t>Ба</w:t>
      </w:r>
      <w:r>
        <w:rPr>
          <w:rFonts w:ascii="Times New Roman" w:hAnsi="Times New Roman"/>
          <w:sz w:val="24"/>
          <w:szCs w:val="24"/>
          <w:lang w:val="uk-UA" w:eastAsia="ru-RU"/>
        </w:rPr>
        <w:t>баян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Ю. О., Нор К. Ф., Потоцька </w:t>
      </w:r>
      <w:r w:rsidRPr="003A0F8A">
        <w:rPr>
          <w:rFonts w:ascii="Times New Roman" w:hAnsi="Times New Roman"/>
          <w:sz w:val="24"/>
          <w:szCs w:val="24"/>
          <w:lang w:val="uk-UA" w:eastAsia="ru-RU"/>
        </w:rPr>
        <w:t>Т. Ф.// монографія. Миколаїв: Вид- во «Іліон». 2020. 152 с.</w:t>
      </w:r>
    </w:p>
    <w:p w:rsidR="0045751E" w:rsidRPr="0045751E" w:rsidRDefault="0045751E" w:rsidP="0045751E">
      <w:pPr>
        <w:tabs>
          <w:tab w:val="left" w:pos="-2340"/>
          <w:tab w:val="left" w:pos="167"/>
        </w:tabs>
        <w:spacing w:after="0" w:line="240" w:lineRule="auto"/>
        <w:ind w:rightChars="-28" w:right="-6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Фізична підготовка дітей </w:t>
      </w:r>
      <w:proofErr w:type="spellStart"/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передшкільного</w:t>
      </w:r>
      <w:proofErr w:type="spellEnd"/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молодшого шкільного віку у контексті Нової української школи: монографія / Т.Г. Чижик, Т.Ф. Потоцька. – Миколаїв: Іліон, 2020. – 130 с.</w:t>
      </w:r>
    </w:p>
    <w:p w:rsidR="0045751E" w:rsidRDefault="0045751E" w:rsidP="003A0F8A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A0F8A" w:rsidRDefault="003A0F8A" w:rsidP="003A0F8A">
      <w:pPr>
        <w:widowControl w:val="0"/>
        <w:snapToGrid w:val="0"/>
        <w:spacing w:after="0" w:line="21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3A0F8A" w:rsidRPr="003A0F8A" w:rsidRDefault="003A0F8A" w:rsidP="003A0F8A">
      <w:pPr>
        <w:widowControl w:val="0"/>
        <w:snapToGrid w:val="0"/>
        <w:spacing w:after="0" w:line="21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Методичні матеріали</w:t>
      </w:r>
    </w:p>
    <w:p w:rsidR="003A0F8A" w:rsidRPr="003A0F8A" w:rsidRDefault="003A0F8A" w:rsidP="003A0F8A">
      <w:pPr>
        <w:tabs>
          <w:tab w:val="left" w:pos="8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0F8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Потоцька Т.Ф. Методичні матеріали до самостійної роботи з дисципліни «Методика навчання української мови та мовлення» </w:t>
      </w:r>
      <w:r w:rsidRPr="003A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здобувачів освітнього рівня «бакалавр» галузі знань  01 Освіта/Педагогіка. Миколаїв: ПВНЗ «МКУ ім.. Пилипа Орлика». 2018. - 36 с.</w:t>
      </w:r>
    </w:p>
    <w:p w:rsidR="003A0F8A" w:rsidRPr="003A0F8A" w:rsidRDefault="003A0F8A" w:rsidP="003A0F8A">
      <w:pPr>
        <w:tabs>
          <w:tab w:val="left" w:pos="8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0F8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Потоцька Т.Ф. Методичні матеріали до практичних занять з дисципліни «Методика навчання української мови та мовлення» </w:t>
      </w:r>
      <w:r w:rsidRPr="003A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здобувачів освітнього рівня «бакалавр» галузі знань  01 Освіта/Педагогіка. Миколаїв: ПВНЗ «МКУ ім.. Пилипа Орлика». 2018. - 37 с.</w:t>
      </w:r>
    </w:p>
    <w:p w:rsidR="003A0F8A" w:rsidRPr="003A0F8A" w:rsidRDefault="003A0F8A" w:rsidP="003A0F8A">
      <w:pPr>
        <w:tabs>
          <w:tab w:val="left" w:pos="85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A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Потоцька Т.Ф. Конспект лекцій з дисципліни «Методика навчання української мови та мовлення» для здобувачів освітнього рівня «бакалавр» галузі знань  01 Освіта/Педагогіка. Миколаїв: ПВНЗ «МКУ ім.. Пилипа Орлика». 2018. - 49 с.</w:t>
      </w:r>
    </w:p>
    <w:p w:rsid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5751E" w:rsidRDefault="0045751E" w:rsidP="004C5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A0F8A" w:rsidRP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A0F8A">
        <w:rPr>
          <w:rFonts w:ascii="Times New Roman" w:hAnsi="Times New Roman" w:cs="Times New Roman"/>
          <w:b/>
          <w:sz w:val="24"/>
          <w:szCs w:val="24"/>
        </w:rPr>
        <w:lastRenderedPageBreak/>
        <w:t>Салко</w:t>
      </w:r>
      <w:proofErr w:type="spellEnd"/>
      <w:r w:rsidRPr="003A0F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8A">
        <w:rPr>
          <w:rFonts w:ascii="Times New Roman" w:hAnsi="Times New Roman" w:cs="Times New Roman"/>
          <w:b/>
          <w:sz w:val="24"/>
          <w:szCs w:val="24"/>
        </w:rPr>
        <w:t>Володимир</w:t>
      </w:r>
      <w:proofErr w:type="spellEnd"/>
      <w:r w:rsidRPr="003A0F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8A">
        <w:rPr>
          <w:rFonts w:ascii="Times New Roman" w:hAnsi="Times New Roman" w:cs="Times New Roman"/>
          <w:b/>
          <w:sz w:val="24"/>
          <w:szCs w:val="24"/>
        </w:rPr>
        <w:t>Васильович</w:t>
      </w:r>
      <w:proofErr w:type="spellEnd"/>
      <w:r w:rsidRPr="003A0F8A">
        <w:rPr>
          <w:rFonts w:ascii="Times New Roman" w:hAnsi="Times New Roman" w:cs="Times New Roman"/>
          <w:b/>
          <w:sz w:val="24"/>
          <w:szCs w:val="24"/>
        </w:rPr>
        <w:tab/>
      </w:r>
    </w:p>
    <w:p w:rsid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proofErr w:type="spellStart"/>
      <w:r w:rsidRPr="003A0F8A">
        <w:rPr>
          <w:rFonts w:ascii="Times New Roman" w:hAnsi="Times New Roman" w:cs="Times New Roman"/>
          <w:b/>
          <w:sz w:val="24"/>
          <w:szCs w:val="24"/>
        </w:rPr>
        <w:t>оцент</w:t>
      </w:r>
      <w:proofErr w:type="spellEnd"/>
      <w:r w:rsidRPr="003A0F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8A">
        <w:rPr>
          <w:rFonts w:ascii="Times New Roman" w:hAnsi="Times New Roman" w:cs="Times New Roman"/>
          <w:b/>
          <w:sz w:val="24"/>
          <w:szCs w:val="24"/>
        </w:rPr>
        <w:t>кафедри</w:t>
      </w:r>
      <w:proofErr w:type="spellEnd"/>
      <w:r w:rsidRPr="003A0F8A">
        <w:rPr>
          <w:rFonts w:ascii="Times New Roman" w:hAnsi="Times New Roman" w:cs="Times New Roman"/>
          <w:b/>
          <w:sz w:val="24"/>
          <w:szCs w:val="24"/>
        </w:rPr>
        <w:t xml:space="preserve"> психології та </w:t>
      </w:r>
      <w:proofErr w:type="spellStart"/>
      <w:r w:rsidRPr="003A0F8A">
        <w:rPr>
          <w:rFonts w:ascii="Times New Roman" w:hAnsi="Times New Roman" w:cs="Times New Roman"/>
          <w:b/>
          <w:sz w:val="24"/>
          <w:szCs w:val="24"/>
        </w:rPr>
        <w:t>педагогічної</w:t>
      </w:r>
      <w:proofErr w:type="spellEnd"/>
      <w:r w:rsidRPr="003A0F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8A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</w:p>
    <w:p w:rsidR="003A0F8A" w:rsidRDefault="003A0F8A" w:rsidP="003A0F8A">
      <w:pPr>
        <w:widowControl w:val="0"/>
        <w:snapToGrid w:val="0"/>
        <w:spacing w:after="0" w:line="21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3A0F8A" w:rsidRPr="003A0F8A" w:rsidRDefault="003A0F8A" w:rsidP="003A0F8A">
      <w:pPr>
        <w:widowControl w:val="0"/>
        <w:snapToGrid w:val="0"/>
        <w:spacing w:after="0" w:line="21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Методичні матеріали</w:t>
      </w:r>
    </w:p>
    <w:p w:rsidR="003A0F8A" w:rsidRPr="003A0F8A" w:rsidRDefault="003A0F8A" w:rsidP="003A0F8A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0F8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Салко</w:t>
      </w:r>
      <w:proofErr w:type="spellEnd"/>
      <w:r w:rsidRPr="003A0F8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В.В. Методичні матеріали до самостійної роботи з дисципліни «Психологія здоров’я та здорового способу життя» </w:t>
      </w:r>
      <w:r w:rsidRPr="003A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здобувачів освітнього рівня «бакалавр» галузі знань  01 Освіта/Педагогіка. Миколаїв: ПВНЗ «МКУ ім.. Пилипа Орлика». 2018. - 38 с.</w:t>
      </w:r>
    </w:p>
    <w:p w:rsidR="003A0F8A" w:rsidRPr="003A0F8A" w:rsidRDefault="003A0F8A" w:rsidP="003A0F8A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0F8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Салко</w:t>
      </w:r>
      <w:proofErr w:type="spellEnd"/>
      <w:r w:rsidRPr="003A0F8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В.В. Методичні матеріали до практичних занять з дисципліни «Психологія здоров’я та здорового способу життя» </w:t>
      </w:r>
      <w:r w:rsidRPr="003A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здобувачів освітнього рівня «бакалавр» галузі знань  01 Освіта/Педагогіка. Миколаїв: ПВНЗ «МКУ ім.. Пилипа Орлика». 2018. - 47 с.</w:t>
      </w:r>
    </w:p>
    <w:p w:rsidR="003A0F8A" w:rsidRPr="003A0F8A" w:rsidRDefault="003A0F8A" w:rsidP="003A0F8A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3A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Салко</w:t>
      </w:r>
      <w:proofErr w:type="spellEnd"/>
      <w:r w:rsidRPr="003A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Конспект лекцій з дисципліни «Психологія здоров’я та здорового способу життя» для здобувачів освітнього рівня «бакалавр» галузі знань  01 Освіта/Педагогіка. Миколаїв: ПВНЗ «МКУ ім.. Пилипа Орлика». 2018. - 59 с.</w:t>
      </w:r>
    </w:p>
    <w:p w:rsid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>Вербина Юлія В’ячеславівна</w:t>
      </w: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>оцент кафедри психології та педагогічної освіти</w:t>
      </w:r>
    </w:p>
    <w:p w:rsid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F8A" w:rsidRDefault="003A0F8A" w:rsidP="004C5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Монографії</w:t>
      </w:r>
    </w:p>
    <w:p w:rsidR="003A0F8A" w:rsidRDefault="003A0F8A" w:rsidP="003A0F8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A0F8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Звягінцева О.Б., Іванцова Н.Б., Вербина Ю.В., Євдокимова Н.О. Теоретико-методологічні засади стратегічного маркетингу в сфері інформаційних технологій / Монографія, - Варшава: «RS </w:t>
      </w:r>
      <w:proofErr w:type="spellStart"/>
      <w:r w:rsidRPr="003A0F8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Global</w:t>
      </w:r>
      <w:proofErr w:type="spellEnd"/>
      <w:r w:rsidRPr="003A0F8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», 2020.</w:t>
      </w:r>
    </w:p>
    <w:p w:rsidR="003A0F8A" w:rsidRDefault="003A0F8A" w:rsidP="003A0F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A0F8A" w:rsidRPr="003A0F8A" w:rsidRDefault="003A0F8A" w:rsidP="003A0F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>Барвінок Ірина Віталіївна</w:t>
      </w: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3A0F8A" w:rsidRPr="003A0F8A" w:rsidRDefault="003A0F8A" w:rsidP="003A0F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>доцент кафедри психології та педагогічної освіти</w:t>
      </w:r>
    </w:p>
    <w:p w:rsidR="003A0F8A" w:rsidRDefault="003A0F8A" w:rsidP="003A0F8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A0F8A" w:rsidRDefault="003A0F8A" w:rsidP="003A0F8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Монографії</w:t>
      </w:r>
    </w:p>
    <w:p w:rsidR="003A0F8A" w:rsidRPr="003A0F8A" w:rsidRDefault="003A0F8A" w:rsidP="003A0F8A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uk-UA" w:eastAsia="ru-RU"/>
        </w:rPr>
      </w:pPr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Барвінок І.В. Виховні технології у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передшкільній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та шкільній освіті у контексті нової української школи/ Євдокимова Н.О., Іванцова Н.Б., Довгань Н.Ю., Барвінок І.В.,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Безушко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С.В., Матвієнко Л.П., Нор К.Ф., Потоцька Т.Ф., Чижик Т.Г.// монографія. Миколаїв: Вид-во «Іліон». 2020. – 130 с.</w:t>
      </w:r>
    </w:p>
    <w:p w:rsidR="003A0F8A" w:rsidRDefault="003A0F8A" w:rsidP="003A0F8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Статті</w:t>
      </w:r>
    </w:p>
    <w:p w:rsidR="003A0F8A" w:rsidRPr="003A0F8A" w:rsidRDefault="003A0F8A" w:rsidP="003A0F8A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uk-UA" w:eastAsia="ru-RU"/>
        </w:rPr>
      </w:pPr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Барвінок І.В.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Актуальные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проблемы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развития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художественного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восприятия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детей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старшего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дошкольного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возраста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средствами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изобразительного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искусства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/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Евдокимова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Н.А.,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Барвинок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И.В.//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Fundamental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and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applied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researches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in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practice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of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leading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scientific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schools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.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Vol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38 </w:t>
      </w:r>
      <w:proofErr w:type="spellStart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No</w:t>
      </w:r>
      <w:proofErr w:type="spellEnd"/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 xml:space="preserve"> 2 (2020)</w:t>
      </w:r>
    </w:p>
    <w:p w:rsidR="003A0F8A" w:rsidRPr="003A0F8A" w:rsidRDefault="003A0F8A" w:rsidP="003A0F8A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uk-UA" w:eastAsia="ru-RU"/>
        </w:rPr>
      </w:pPr>
      <w:r w:rsidRPr="003A0F8A">
        <w:rPr>
          <w:rFonts w:ascii="Times New Roman" w:eastAsia="Calibri" w:hAnsi="Times New Roman" w:cs="Times New Roman"/>
          <w:sz w:val="24"/>
          <w:lang w:val="uk-UA" w:eastAsia="ru-RU"/>
        </w:rPr>
        <w:t>Барвінок І.В Теоретичні підходи до розуміння особливостей сприймання музики молодшими школярами// Молодий вчений. – Київ, 2017. - №4.2(44.2) квітень – С.1-6.</w:t>
      </w:r>
    </w:p>
    <w:p w:rsidR="003A0F8A" w:rsidRDefault="003A0F8A" w:rsidP="003A0F8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A0F8A" w:rsidRPr="003A0F8A" w:rsidRDefault="003A0F8A" w:rsidP="003A0F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>Шавліс Наталя Анатоліївна</w:t>
      </w: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3A0F8A" w:rsidRDefault="003A0F8A" w:rsidP="003A0F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F8A">
        <w:rPr>
          <w:rFonts w:ascii="Times New Roman" w:hAnsi="Times New Roman" w:cs="Times New Roman"/>
          <w:b/>
          <w:sz w:val="24"/>
          <w:szCs w:val="24"/>
          <w:lang w:val="uk-UA"/>
        </w:rPr>
        <w:t>доцент кафедри психології та педагогічної освіти</w:t>
      </w:r>
    </w:p>
    <w:p w:rsidR="003A0F8A" w:rsidRDefault="003A0F8A" w:rsidP="003A0F8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A0F8A" w:rsidRDefault="003A0F8A" w:rsidP="003A0F8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Монографії</w:t>
      </w:r>
    </w:p>
    <w:p w:rsidR="00051891" w:rsidRDefault="00051891" w:rsidP="000518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val="uk-UA" w:eastAsia="ru-RU"/>
        </w:rPr>
      </w:pPr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Шавліс Н.А.(2017) Сучасний стан проблеми порушення емоційної сфери у дітей з гіперкінетичними розладами та принципи їх корекції. Психолого-педагогічні та технологічні основи диференційованої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логодіагностики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та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логокорекції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: колективна монографія. Миколаїв: Іліон, 2017. – С. 203-231 (у співавторстві).</w:t>
      </w:r>
    </w:p>
    <w:p w:rsidR="003A0F8A" w:rsidRDefault="003A0F8A" w:rsidP="003A0F8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Статті</w:t>
      </w:r>
    </w:p>
    <w:p w:rsidR="003A0F8A" w:rsidRDefault="00051891" w:rsidP="000518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val="uk-UA" w:eastAsia="ru-RU"/>
        </w:rPr>
      </w:pP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lastRenderedPageBreak/>
        <w:t>Šavlìs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,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Natalâ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Anatolìïvna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. (2017)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Doslìdžennâ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agresivnoï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povedìki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u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dìtej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z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gìperkìnetičnimi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rozladami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.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European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Humanities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Studies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.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State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and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Society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. 2450-6486. 2017, [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nr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] 3, s. 172-184.</w:t>
      </w:r>
    </w:p>
    <w:p w:rsidR="00051891" w:rsidRDefault="00051891" w:rsidP="000518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val="uk-UA" w:eastAsia="ru-RU"/>
        </w:rPr>
      </w:pPr>
    </w:p>
    <w:p w:rsidR="00051891" w:rsidRDefault="00051891" w:rsidP="000518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1891" w:rsidRDefault="00051891" w:rsidP="000518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1891">
        <w:rPr>
          <w:rFonts w:ascii="Times New Roman" w:hAnsi="Times New Roman" w:cs="Times New Roman"/>
          <w:b/>
          <w:sz w:val="24"/>
          <w:szCs w:val="24"/>
          <w:lang w:val="uk-UA"/>
        </w:rPr>
        <w:t>Якименко Поліна В’ячеславівна</w:t>
      </w:r>
    </w:p>
    <w:p w:rsidR="00051891" w:rsidRDefault="00051891" w:rsidP="000518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051891">
        <w:rPr>
          <w:rFonts w:ascii="Times New Roman" w:hAnsi="Times New Roman" w:cs="Times New Roman"/>
          <w:b/>
          <w:sz w:val="24"/>
          <w:szCs w:val="24"/>
          <w:lang w:val="uk-UA"/>
        </w:rPr>
        <w:t>оцент кафедри психології та педагогічної освіти</w:t>
      </w:r>
    </w:p>
    <w:p w:rsidR="00051891" w:rsidRDefault="00051891" w:rsidP="0005189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Монографії</w:t>
      </w:r>
    </w:p>
    <w:p w:rsidR="00051891" w:rsidRPr="00051891" w:rsidRDefault="00051891" w:rsidP="000518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val="uk-UA" w:eastAsia="ru-RU"/>
        </w:rPr>
      </w:pPr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Якименко П. В. Підготовка майбутніх учителів англійської мови до профільного навчання старшокласників: монографія. Миколаїв: СПД Румянцева, 2019. 172 с. </w:t>
      </w:r>
    </w:p>
    <w:p w:rsidR="00051891" w:rsidRDefault="00051891" w:rsidP="000518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val="uk-UA" w:eastAsia="ru-RU"/>
        </w:rPr>
      </w:pPr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Якименко П. В. Теорія і методика підготовки майбутніх учителів англійської мови до профільного навчання старшокласників: методичний посібник. Миколаїв: СПД Румянцева, 2020. 112 с.</w:t>
      </w:r>
    </w:p>
    <w:p w:rsidR="00051891" w:rsidRDefault="00051891" w:rsidP="0005189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Статті</w:t>
      </w:r>
    </w:p>
    <w:p w:rsidR="00051891" w:rsidRPr="00051891" w:rsidRDefault="00051891" w:rsidP="000518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val="uk-UA" w:eastAsia="ru-RU"/>
        </w:rPr>
      </w:pP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Anzhelika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, KURCHATOVA ,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Svitlana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, PARSHUK ,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Polina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YAKIMENKO ,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Nataliia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, TROFAILA ,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Lyudmila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, BILAN ,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Irina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, DEMCHENKO.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Education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of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Children’s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Preschool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Age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Respect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for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the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Father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.</w:t>
      </w:r>
    </w:p>
    <w:p w:rsidR="00051891" w:rsidRPr="00051891" w:rsidRDefault="00051891" w:rsidP="000518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val="uk-UA" w:eastAsia="ru-RU"/>
        </w:rPr>
      </w:pPr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Якименко П. В., Якименко С. І. Особистість учителя як вирішальний фактор педагогічного процесу. Науковий часопис Національного педагогічного університету імені М. П. Драгоманова. Сер. 5. Педагогічні науки: реалії та перспективи. Київ: Вид-во НПУ ім. М. П. Драгоманова, 2019. Вип. 67. С. 302–305.</w:t>
      </w:r>
    </w:p>
    <w:p w:rsidR="00051891" w:rsidRPr="00051891" w:rsidRDefault="00051891" w:rsidP="000518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val="uk-UA" w:eastAsia="ru-RU"/>
        </w:rPr>
      </w:pPr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Якименко П. В. Інноваційні підходи до професійної підготовки майбутніх учителів іноземної мови.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Virtus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: науковий журнал /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еditor-in-Chief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M. A.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Zhurba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. 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Canada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 xml:space="preserve"> (</w:t>
      </w:r>
      <w:proofErr w:type="spellStart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Monreal</w:t>
      </w:r>
      <w:proofErr w:type="spellEnd"/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), 2019. № 38. С. 146–150.</w:t>
      </w:r>
    </w:p>
    <w:p w:rsidR="00051891" w:rsidRPr="00051891" w:rsidRDefault="00051891" w:rsidP="000518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val="uk-UA" w:eastAsia="ru-RU"/>
        </w:rPr>
      </w:pPr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Якименко П. В. Педагогічні умови професійної підготовки майбутнього вчителя іноземної мови до профільного навчання старшокласників. Науковий журнал «Інноваційна педагогіка». Одеса: Вид. дім «Гельветика», 2019. Вип. 19. С. 136–139.</w:t>
      </w:r>
    </w:p>
    <w:p w:rsidR="00051891" w:rsidRPr="00051891" w:rsidRDefault="00051891" w:rsidP="000518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val="uk-UA" w:eastAsia="ru-RU"/>
        </w:rPr>
      </w:pPr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Якименко П. В. Підготовка майбутніх учителів іноземної мови до профільного навчання старшокласників: дефінітивний аналіз. Науковий часопис Національного педагогічного університету імені М. П. Драгоманова. Серія 5. Педагогічні науки: реалії та перспективи. Київ: Вид-во НПУ ім. М. П. Драгоманова, 2019. Вип. 71. С. 278–281.</w:t>
      </w:r>
    </w:p>
    <w:p w:rsidR="00051891" w:rsidRDefault="00051891" w:rsidP="000518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val="uk-UA" w:eastAsia="ru-RU"/>
        </w:rPr>
      </w:pPr>
      <w:r w:rsidRPr="00051891">
        <w:rPr>
          <w:rFonts w:ascii="Times New Roman" w:eastAsia="Calibri" w:hAnsi="Times New Roman" w:cs="Times New Roman"/>
          <w:sz w:val="24"/>
          <w:lang w:val="uk-UA" w:eastAsia="ru-RU"/>
        </w:rPr>
        <w:t>Якименко П. В. Формування технологічної готовності майбутніх учителів іноземної мови до профільного навчання старшокласників засобами інноваційних технологій. Науковий вісник Миколаївського національного університету імені В. О. Сухомлинського. Педагогічні науки: збірник наук. пр. / за ред. проф. Т. Степанової. Миколаїв: МНУ ім. В. О. Сухомлинського, 2019. № 4 (67). С. 263–266.</w:t>
      </w:r>
    </w:p>
    <w:p w:rsidR="00051891" w:rsidRDefault="00051891" w:rsidP="000518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1891" w:rsidRDefault="00051891" w:rsidP="000518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51891">
        <w:rPr>
          <w:rFonts w:ascii="Times New Roman" w:hAnsi="Times New Roman" w:cs="Times New Roman"/>
          <w:b/>
          <w:sz w:val="24"/>
          <w:szCs w:val="24"/>
          <w:lang w:val="uk-UA"/>
        </w:rPr>
        <w:t>Пєнова</w:t>
      </w:r>
      <w:proofErr w:type="spellEnd"/>
      <w:r w:rsidRPr="000518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Інга Костянтинівна</w:t>
      </w:r>
    </w:p>
    <w:p w:rsidR="00051891" w:rsidRDefault="00051891" w:rsidP="000518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051891">
        <w:rPr>
          <w:rFonts w:ascii="Times New Roman" w:hAnsi="Times New Roman" w:cs="Times New Roman"/>
          <w:b/>
          <w:sz w:val="24"/>
          <w:szCs w:val="24"/>
          <w:lang w:val="uk-UA"/>
        </w:rPr>
        <w:t>оцент кафедри психології та педагогічної освіти</w:t>
      </w:r>
    </w:p>
    <w:p w:rsidR="00051891" w:rsidRDefault="00051891" w:rsidP="0005189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Методичні матеріали</w:t>
      </w:r>
    </w:p>
    <w:p w:rsidR="00051891" w:rsidRPr="00051891" w:rsidRDefault="00051891" w:rsidP="000518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891">
        <w:rPr>
          <w:rFonts w:ascii="Times New Roman" w:hAnsi="Times New Roman" w:cs="Times New Roman"/>
          <w:sz w:val="24"/>
          <w:szCs w:val="24"/>
          <w:lang w:val="uk-UA"/>
        </w:rPr>
        <w:t>Пєнова</w:t>
      </w:r>
      <w:proofErr w:type="spellEnd"/>
      <w:r w:rsidRPr="00051891">
        <w:rPr>
          <w:rFonts w:ascii="Times New Roman" w:hAnsi="Times New Roman" w:cs="Times New Roman"/>
          <w:sz w:val="24"/>
          <w:szCs w:val="24"/>
          <w:lang w:val="uk-UA"/>
        </w:rPr>
        <w:t xml:space="preserve"> І.К. Методичні матеріали до самостійної роботи з дисципліни «Психотерапія спортсменів, хворих та людей з інвалідністю». Миколаїв: ПЗВО «МКУ ім.. Пилипа Орлика». 2019. - 48 с.</w:t>
      </w:r>
    </w:p>
    <w:p w:rsidR="00051891" w:rsidRPr="00051891" w:rsidRDefault="00051891" w:rsidP="000518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891">
        <w:rPr>
          <w:rFonts w:ascii="Times New Roman" w:hAnsi="Times New Roman" w:cs="Times New Roman"/>
          <w:sz w:val="24"/>
          <w:szCs w:val="24"/>
          <w:lang w:val="uk-UA"/>
        </w:rPr>
        <w:t>Пєнова</w:t>
      </w:r>
      <w:proofErr w:type="spellEnd"/>
      <w:r w:rsidRPr="00051891">
        <w:rPr>
          <w:rFonts w:ascii="Times New Roman" w:hAnsi="Times New Roman" w:cs="Times New Roman"/>
          <w:sz w:val="24"/>
          <w:szCs w:val="24"/>
          <w:lang w:val="uk-UA"/>
        </w:rPr>
        <w:t xml:space="preserve"> І.К. Методичні матеріали до практичних занять з дисципліни «Психотерапія спортсменів, хворих та людей з інвалідністю». Миколаїв: ПЗВО «МКУ ім.. Пилипа Орлика». 2019. - 57 с.</w:t>
      </w:r>
    </w:p>
    <w:p w:rsidR="00051891" w:rsidRDefault="00051891" w:rsidP="000518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891">
        <w:rPr>
          <w:rFonts w:ascii="Times New Roman" w:hAnsi="Times New Roman" w:cs="Times New Roman"/>
          <w:sz w:val="24"/>
          <w:szCs w:val="24"/>
          <w:lang w:val="uk-UA"/>
        </w:rPr>
        <w:lastRenderedPageBreak/>
        <w:t>Пєнова</w:t>
      </w:r>
      <w:proofErr w:type="spellEnd"/>
      <w:r w:rsidRPr="00051891">
        <w:rPr>
          <w:rFonts w:ascii="Times New Roman" w:hAnsi="Times New Roman" w:cs="Times New Roman"/>
          <w:sz w:val="24"/>
          <w:szCs w:val="24"/>
          <w:lang w:val="uk-UA"/>
        </w:rPr>
        <w:t xml:space="preserve"> І.К. Конспект лекцій з дисципліни «Психотерапія спортсменів, хворих та людей з інвалідністю». Миколаїв: ПЗВО «МКУ ім.. Пилипа Орлика». 2019. - 62 с.</w:t>
      </w:r>
    </w:p>
    <w:p w:rsidR="00051891" w:rsidRDefault="00051891" w:rsidP="000518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751E" w:rsidRPr="0045751E" w:rsidRDefault="0045751E" w:rsidP="0045751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5751E">
        <w:rPr>
          <w:rFonts w:ascii="Times New Roman" w:hAnsi="Times New Roman" w:cs="Times New Roman"/>
          <w:b/>
          <w:sz w:val="24"/>
          <w:szCs w:val="24"/>
          <w:lang w:val="uk-UA"/>
        </w:rPr>
        <w:t>Маскалева</w:t>
      </w:r>
      <w:proofErr w:type="spellEnd"/>
      <w:r w:rsidRPr="004575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Людмила Анатоліївна</w:t>
      </w:r>
    </w:p>
    <w:p w:rsidR="0045751E" w:rsidRDefault="0045751E" w:rsidP="0045751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51E">
        <w:rPr>
          <w:rFonts w:ascii="Times New Roman" w:hAnsi="Times New Roman" w:cs="Times New Roman"/>
          <w:b/>
          <w:sz w:val="24"/>
          <w:szCs w:val="24"/>
          <w:lang w:val="uk-UA"/>
        </w:rPr>
        <w:t>доцент кафедри психології та педагогічної освіти</w:t>
      </w:r>
    </w:p>
    <w:p w:rsidR="0045751E" w:rsidRPr="0045751E" w:rsidRDefault="0045751E" w:rsidP="0045751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Статті</w:t>
      </w:r>
    </w:p>
    <w:p w:rsidR="0045751E" w:rsidRPr="0045751E" w:rsidRDefault="0045751E" w:rsidP="00457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Носко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Л. А. Рефлексивне освітнє середовище як засіб професійного становлення майбутніх психологів / Л. А.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Носко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// Науковий журнал «Молодий вчений». – 2016. – №7 (34) липень. – С. 377-380. </w:t>
      </w:r>
      <w:r w:rsidRPr="0045751E">
        <w:rPr>
          <w:sz w:val="24"/>
          <w:szCs w:val="24"/>
        </w:rPr>
        <w:fldChar w:fldCharType="begin"/>
      </w:r>
      <w:r w:rsidRPr="0045751E">
        <w:rPr>
          <w:sz w:val="24"/>
          <w:szCs w:val="24"/>
        </w:rPr>
        <w:instrText xml:space="preserve"> HYPERLINK "http://www.irbis-nbuv.gov.ua/cgi-bin/irbis_nbuv/cgiirbis_64.exe?I21DBN=LINK&amp;P21DBN=UJRN&amp;Z21ID=&amp;S21REF=10&amp;S21CNR=20&amp;S21STN=1&amp;S21FMT=ASP_meta&amp;C21COM=S&amp;2_S21P03=FILA=&amp;2_S21STR=molv_2016_7_91" </w:instrText>
      </w:r>
      <w:r w:rsidRPr="0045751E">
        <w:rPr>
          <w:sz w:val="24"/>
          <w:szCs w:val="24"/>
        </w:rPr>
        <w:fldChar w:fldCharType="separate"/>
      </w:r>
      <w:r w:rsidRPr="0045751E">
        <w:rPr>
          <w:rFonts w:ascii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http://www.irbis-nbuv.gov.ua/cgi-bin/irbis_nbuv/cgiirbis_64.exe?I21DBN=LINK&amp;P21DBN=UJRN&amp;Z21ID=&amp;S21REF=10&amp;S21CNR=20&amp;S21STN=1&amp;S21FMT=ASP_meta&amp;C21COM=S&amp;2_S21P03=FILA=&amp;2_S21STR=molv_2016_7_91</w:t>
      </w:r>
      <w:r w:rsidRPr="0045751E">
        <w:rPr>
          <w:rFonts w:ascii="Times New Roman" w:hAnsi="Times New Roman" w:cs="Times New Roman"/>
          <w:color w:val="0000FF"/>
          <w:sz w:val="24"/>
          <w:szCs w:val="24"/>
          <w:u w:val="single"/>
          <w:lang w:val="uk-UA" w:eastAsia="ru-RU"/>
        </w:rPr>
        <w:fldChar w:fldCharType="end"/>
      </w:r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5751E" w:rsidRPr="0045751E" w:rsidRDefault="0045751E" w:rsidP="00457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Nosko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L.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Experimental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Program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Development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Reflexivity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Future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Psychologist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/ L.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Nosko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//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Fundamental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applied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researches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practice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leading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scientific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schools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Issue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2 (14) –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co-publ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.: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Publishing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office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Accent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graphics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communications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Hamilton</w:t>
      </w:r>
      <w:proofErr w:type="spellEnd"/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>, ON, 2016. – p. 27-43.</w:t>
      </w:r>
      <w:r w:rsidRPr="0045751E">
        <w:rPr>
          <w:sz w:val="24"/>
          <w:szCs w:val="24"/>
          <w:lang w:val="en-US"/>
        </w:rPr>
        <w:t xml:space="preserve"> </w:t>
      </w:r>
      <w:r w:rsidRPr="0045751E">
        <w:rPr>
          <w:sz w:val="24"/>
          <w:szCs w:val="24"/>
        </w:rPr>
        <w:fldChar w:fldCharType="begin"/>
      </w:r>
      <w:r w:rsidRPr="0045751E">
        <w:rPr>
          <w:sz w:val="24"/>
          <w:szCs w:val="24"/>
          <w:lang w:val="en-US"/>
        </w:rPr>
        <w:instrText xml:space="preserve"> HYPERLINK "https://farplss.org/index.php/journal/article/view/34/32" </w:instrText>
      </w:r>
      <w:r w:rsidRPr="0045751E">
        <w:rPr>
          <w:sz w:val="24"/>
          <w:szCs w:val="24"/>
        </w:rPr>
        <w:fldChar w:fldCharType="separate"/>
      </w:r>
      <w:r w:rsidRPr="0045751E">
        <w:rPr>
          <w:rFonts w:ascii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https://farplss.org/index.php/journal/article/view/34/32</w:t>
      </w:r>
      <w:r w:rsidRPr="0045751E">
        <w:rPr>
          <w:rFonts w:ascii="Times New Roman" w:hAnsi="Times New Roman" w:cs="Times New Roman"/>
          <w:color w:val="0000FF"/>
          <w:sz w:val="24"/>
          <w:szCs w:val="24"/>
          <w:u w:val="single"/>
          <w:lang w:val="uk-UA" w:eastAsia="ru-RU"/>
        </w:rPr>
        <w:fldChar w:fldCharType="end"/>
      </w:r>
      <w:r w:rsidRPr="00457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45751E">
        <w:rPr>
          <w:rFonts w:ascii="Times New Roman" w:hAnsi="Times New Roman"/>
          <w:sz w:val="24"/>
          <w:szCs w:val="24"/>
          <w:lang w:val="uk-UA" w:eastAsia="ru-RU"/>
        </w:rPr>
        <w:t>Носко</w:t>
      </w:r>
      <w:proofErr w:type="spellEnd"/>
      <w:r w:rsidRPr="0045751E">
        <w:rPr>
          <w:rFonts w:ascii="Times New Roman" w:hAnsi="Times New Roman"/>
          <w:sz w:val="24"/>
          <w:szCs w:val="24"/>
          <w:lang w:val="uk-UA" w:eastAsia="ru-RU"/>
        </w:rPr>
        <w:t xml:space="preserve"> Л. А. </w:t>
      </w:r>
      <w:proofErr w:type="spellStart"/>
      <w:r w:rsidRPr="0045751E">
        <w:rPr>
          <w:rFonts w:ascii="Times New Roman" w:hAnsi="Times New Roman"/>
          <w:sz w:val="24"/>
          <w:szCs w:val="24"/>
          <w:lang w:val="uk-UA" w:eastAsia="ru-RU"/>
        </w:rPr>
        <w:t>Рефлексивність</w:t>
      </w:r>
      <w:proofErr w:type="spellEnd"/>
      <w:r w:rsidRPr="0045751E">
        <w:rPr>
          <w:rFonts w:ascii="Times New Roman" w:hAnsi="Times New Roman"/>
          <w:sz w:val="24"/>
          <w:szCs w:val="24"/>
          <w:lang w:val="uk-UA" w:eastAsia="ru-RU"/>
        </w:rPr>
        <w:t xml:space="preserve"> психолога: поняття та структура / Л. А. </w:t>
      </w:r>
      <w:proofErr w:type="spellStart"/>
      <w:r w:rsidRPr="0045751E">
        <w:rPr>
          <w:rFonts w:ascii="Times New Roman" w:hAnsi="Times New Roman"/>
          <w:sz w:val="24"/>
          <w:szCs w:val="24"/>
          <w:lang w:val="uk-UA" w:eastAsia="ru-RU"/>
        </w:rPr>
        <w:t>Носко</w:t>
      </w:r>
      <w:proofErr w:type="spellEnd"/>
      <w:r w:rsidRPr="0045751E">
        <w:rPr>
          <w:rFonts w:ascii="Times New Roman" w:hAnsi="Times New Roman"/>
          <w:sz w:val="24"/>
          <w:szCs w:val="24"/>
          <w:lang w:val="uk-UA" w:eastAsia="ru-RU"/>
        </w:rPr>
        <w:t xml:space="preserve"> //  Гуманітарний вісник ДВНЗ «Переяслав-Хмельницький державний педагогічний університет імені Григорія Сковороди». – Додаток 3 до Вип. 36, Том III (19): Тематичний випуск «Міжнародні </w:t>
      </w:r>
      <w:proofErr w:type="spellStart"/>
      <w:r w:rsidRPr="0045751E">
        <w:rPr>
          <w:rFonts w:ascii="Times New Roman" w:hAnsi="Times New Roman"/>
          <w:sz w:val="24"/>
          <w:szCs w:val="24"/>
          <w:lang w:val="uk-UA" w:eastAsia="ru-RU"/>
        </w:rPr>
        <w:t>Челпанівські</w:t>
      </w:r>
      <w:proofErr w:type="spellEnd"/>
      <w:r w:rsidRPr="0045751E">
        <w:rPr>
          <w:rFonts w:ascii="Times New Roman" w:hAnsi="Times New Roman"/>
          <w:sz w:val="24"/>
          <w:szCs w:val="24"/>
          <w:lang w:val="uk-UA" w:eastAsia="ru-RU"/>
        </w:rPr>
        <w:t xml:space="preserve"> психолого-педагогічні читання». – К.: </w:t>
      </w:r>
      <w:proofErr w:type="spellStart"/>
      <w:r w:rsidRPr="0045751E">
        <w:rPr>
          <w:rFonts w:ascii="Times New Roman" w:hAnsi="Times New Roman"/>
          <w:sz w:val="24"/>
          <w:szCs w:val="24"/>
          <w:lang w:val="uk-UA" w:eastAsia="ru-RU"/>
        </w:rPr>
        <w:t>Гнозис</w:t>
      </w:r>
      <w:proofErr w:type="spellEnd"/>
      <w:r w:rsidRPr="0045751E">
        <w:rPr>
          <w:rFonts w:ascii="Times New Roman" w:hAnsi="Times New Roman"/>
          <w:sz w:val="24"/>
          <w:szCs w:val="24"/>
          <w:lang w:val="uk-UA" w:eastAsia="ru-RU"/>
        </w:rPr>
        <w:t>, 2016. –С. 166-173.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45751E">
        <w:rPr>
          <w:rFonts w:ascii="Times New Roman" w:hAnsi="Times New Roman"/>
          <w:sz w:val="24"/>
          <w:szCs w:val="24"/>
          <w:lang w:val="uk-UA" w:eastAsia="ru-RU"/>
        </w:rPr>
        <w:t>Носко</w:t>
      </w:r>
      <w:proofErr w:type="spellEnd"/>
      <w:r w:rsidRPr="0045751E">
        <w:rPr>
          <w:rFonts w:ascii="Times New Roman" w:hAnsi="Times New Roman"/>
          <w:sz w:val="24"/>
          <w:szCs w:val="24"/>
          <w:lang w:val="uk-UA" w:eastAsia="ru-RU"/>
        </w:rPr>
        <w:t xml:space="preserve"> Л. А. Емпіричне дослідження </w:t>
      </w:r>
      <w:proofErr w:type="spellStart"/>
      <w:r w:rsidRPr="0045751E">
        <w:rPr>
          <w:rFonts w:ascii="Times New Roman" w:hAnsi="Times New Roman"/>
          <w:sz w:val="24"/>
          <w:szCs w:val="24"/>
          <w:lang w:val="uk-UA" w:eastAsia="ru-RU"/>
        </w:rPr>
        <w:t>рефлексивності</w:t>
      </w:r>
      <w:proofErr w:type="spellEnd"/>
      <w:r w:rsidRPr="0045751E">
        <w:rPr>
          <w:rFonts w:ascii="Times New Roman" w:hAnsi="Times New Roman"/>
          <w:sz w:val="24"/>
          <w:szCs w:val="24"/>
          <w:lang w:val="uk-UA" w:eastAsia="ru-RU"/>
        </w:rPr>
        <w:t xml:space="preserve"> студентів-психологів / Л. А. </w:t>
      </w:r>
      <w:proofErr w:type="spellStart"/>
      <w:r w:rsidRPr="0045751E">
        <w:rPr>
          <w:rFonts w:ascii="Times New Roman" w:hAnsi="Times New Roman"/>
          <w:sz w:val="24"/>
          <w:szCs w:val="24"/>
          <w:lang w:val="uk-UA" w:eastAsia="ru-RU"/>
        </w:rPr>
        <w:t>Носко</w:t>
      </w:r>
      <w:proofErr w:type="spellEnd"/>
      <w:r w:rsidRPr="0045751E">
        <w:rPr>
          <w:rFonts w:ascii="Times New Roman" w:hAnsi="Times New Roman"/>
          <w:sz w:val="24"/>
          <w:szCs w:val="24"/>
          <w:lang w:val="uk-UA" w:eastAsia="ru-RU"/>
        </w:rPr>
        <w:t xml:space="preserve"> // Актуальні проблеми психології: Збірник наукових праць Інституту психології імені Г. С. Костюка НАПН України. – Житомир: «Вид-во ЖДУ ім. І. Франка», 2016. – Том VII. Екологічна психологія. – Випуск 42. – С. 156-164.</w:t>
      </w:r>
      <w:r w:rsidRPr="0045751E">
        <w:rPr>
          <w:sz w:val="24"/>
          <w:szCs w:val="24"/>
        </w:rPr>
        <w:t xml:space="preserve"> </w:t>
      </w:r>
      <w:r w:rsidRPr="0045751E">
        <w:rPr>
          <w:sz w:val="24"/>
          <w:szCs w:val="24"/>
        </w:rPr>
        <w:fldChar w:fldCharType="begin"/>
      </w:r>
      <w:r w:rsidRPr="0045751E">
        <w:rPr>
          <w:sz w:val="24"/>
          <w:szCs w:val="24"/>
        </w:rPr>
        <w:instrText xml:space="preserve"> HYPERLINK "http://www.appsychology.org.ua/data/jrn/v7/i42/18.pdf" </w:instrText>
      </w:r>
      <w:r w:rsidRPr="0045751E">
        <w:rPr>
          <w:sz w:val="24"/>
          <w:szCs w:val="24"/>
        </w:rPr>
        <w:fldChar w:fldCharType="separate"/>
      </w:r>
      <w:r w:rsidRPr="0045751E">
        <w:rPr>
          <w:rFonts w:ascii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http://www.appsychology.org.ua/data/jrn/v7/i42/18.pdf</w:t>
      </w:r>
      <w:r w:rsidRPr="0045751E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fldChar w:fldCharType="end"/>
      </w:r>
      <w:r w:rsidRPr="004575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45751E">
        <w:rPr>
          <w:rFonts w:ascii="Times New Roman" w:hAnsi="Times New Roman"/>
          <w:sz w:val="24"/>
          <w:szCs w:val="24"/>
          <w:lang w:val="uk-UA" w:eastAsia="ru-RU"/>
        </w:rPr>
        <w:t>Носко</w:t>
      </w:r>
      <w:proofErr w:type="spellEnd"/>
      <w:r w:rsidRPr="0045751E">
        <w:rPr>
          <w:rFonts w:ascii="Times New Roman" w:hAnsi="Times New Roman"/>
          <w:sz w:val="24"/>
          <w:szCs w:val="24"/>
          <w:lang w:val="uk-UA" w:eastAsia="ru-RU"/>
        </w:rPr>
        <w:t xml:space="preserve"> Л. А. Програма емпіричного дослідження </w:t>
      </w:r>
      <w:proofErr w:type="spellStart"/>
      <w:r w:rsidRPr="0045751E">
        <w:rPr>
          <w:rFonts w:ascii="Times New Roman" w:hAnsi="Times New Roman"/>
          <w:sz w:val="24"/>
          <w:szCs w:val="24"/>
          <w:lang w:val="uk-UA" w:eastAsia="ru-RU"/>
        </w:rPr>
        <w:t>рефлексивності</w:t>
      </w:r>
      <w:proofErr w:type="spellEnd"/>
      <w:r w:rsidRPr="0045751E">
        <w:rPr>
          <w:rFonts w:ascii="Times New Roman" w:hAnsi="Times New Roman"/>
          <w:sz w:val="24"/>
          <w:szCs w:val="24"/>
          <w:lang w:val="uk-UA" w:eastAsia="ru-RU"/>
        </w:rPr>
        <w:t xml:space="preserve"> студентів-психологів / Л. А. </w:t>
      </w:r>
      <w:proofErr w:type="spellStart"/>
      <w:r w:rsidRPr="0045751E">
        <w:rPr>
          <w:rFonts w:ascii="Times New Roman" w:hAnsi="Times New Roman"/>
          <w:sz w:val="24"/>
          <w:szCs w:val="24"/>
          <w:lang w:val="uk-UA" w:eastAsia="ru-RU"/>
        </w:rPr>
        <w:t>Носко</w:t>
      </w:r>
      <w:proofErr w:type="spellEnd"/>
      <w:r w:rsidRPr="0045751E">
        <w:rPr>
          <w:rFonts w:ascii="Times New Roman" w:hAnsi="Times New Roman"/>
          <w:sz w:val="24"/>
          <w:szCs w:val="24"/>
          <w:lang w:val="uk-UA" w:eastAsia="ru-RU"/>
        </w:rPr>
        <w:t xml:space="preserve"> // Актуальні проблеми психології: Збірник наукових праць Інституту психології імені Г. С. Костюка НАПН України. – Київ; Ніжин: ПП Лисенко, 2016. – Том IX. Загальна психологія. Історична психологія, Етнічна психологія. – Вип. 8. – С. 394-400.</w:t>
      </w:r>
      <w:r>
        <w:rPr>
          <w:sz w:val="24"/>
          <w:szCs w:val="24"/>
          <w:lang w:val="uk-UA"/>
        </w:rPr>
        <w:t xml:space="preserve"> </w:t>
      </w:r>
      <w:r w:rsidRPr="0045751E">
        <w:rPr>
          <w:sz w:val="24"/>
          <w:szCs w:val="24"/>
        </w:rPr>
        <w:fldChar w:fldCharType="begin"/>
      </w:r>
      <w:r w:rsidRPr="0045751E">
        <w:rPr>
          <w:sz w:val="24"/>
          <w:szCs w:val="24"/>
        </w:rPr>
        <w:instrText xml:space="preserve"> HYPERLINK "https://lib.iitta.gov.ua/706304/1/Маслюк%20А.М.%20Аналіз%20проблеми%20ідентичності.pdf" </w:instrText>
      </w:r>
      <w:r w:rsidRPr="0045751E">
        <w:rPr>
          <w:sz w:val="24"/>
          <w:szCs w:val="24"/>
        </w:rPr>
        <w:fldChar w:fldCharType="separate"/>
      </w:r>
      <w:r w:rsidRPr="0045751E">
        <w:rPr>
          <w:rFonts w:ascii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https://lib.iitta.gov.ua/706304/1/Маслюк%20А.М.%20Аналіз%20проблеми%20ідентичності.pdf</w:t>
      </w:r>
      <w:r w:rsidRPr="0045751E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fldChar w:fldCharType="end"/>
      </w:r>
      <w:r w:rsidRPr="004575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5751E" w:rsidRDefault="0045751E" w:rsidP="0045751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Методичні матеріали</w:t>
      </w:r>
    </w:p>
    <w:p w:rsidR="0045751E" w:rsidRPr="0045751E" w:rsidRDefault="0045751E" w:rsidP="0045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Маскалева</w:t>
      </w:r>
      <w:proofErr w:type="spellEnd"/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Л.А. Методичні вказівки до практичних занять з навчальної дисципліни «Соціальна психологія» для здобувачів вищої освіти першого (бакалаврського) ступеня – Миколаїв, МКУ імені Пилипа Орлика, 2020. – 52 с.</w:t>
      </w:r>
    </w:p>
    <w:p w:rsidR="0045751E" w:rsidRPr="0045751E" w:rsidRDefault="0045751E" w:rsidP="0045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Маскалева</w:t>
      </w:r>
      <w:proofErr w:type="spellEnd"/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Л.А. Опорний конспект лекцій з навчальної дисципліни «Соціальна психологія» для здобувачів вищої освіти першого (бакалаврського) ступеня – Миколаїв, МКУ імені Пилипа Орлика, 2020. – 64 с.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Маскалева</w:t>
      </w:r>
      <w:proofErr w:type="spellEnd"/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Л.А. Методичні вказівки до самостійної роботи з навчальної дисципліни «Соціальна психологія» для здобувачів вищої освіти першого (бакалаврського) ступеня – Миколаїв, МКУ імені Пилипа Орлика, 2020. – 56 с.</w:t>
      </w:r>
    </w:p>
    <w:p w:rsidR="0045751E" w:rsidRDefault="0045751E" w:rsidP="0045751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5751E" w:rsidRPr="0045751E" w:rsidRDefault="0045751E" w:rsidP="0045751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5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Арамян Армен </w:t>
      </w:r>
      <w:proofErr w:type="spellStart"/>
      <w:r w:rsidRPr="0045751E">
        <w:rPr>
          <w:rFonts w:ascii="Times New Roman" w:hAnsi="Times New Roman" w:cs="Times New Roman"/>
          <w:b/>
          <w:sz w:val="24"/>
          <w:szCs w:val="24"/>
          <w:lang w:val="uk-UA"/>
        </w:rPr>
        <w:t>Мартікович</w:t>
      </w:r>
      <w:proofErr w:type="spellEnd"/>
      <w:r w:rsidRPr="0045751E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45751E" w:rsidRDefault="0045751E" w:rsidP="0045751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51E">
        <w:rPr>
          <w:rFonts w:ascii="Times New Roman" w:hAnsi="Times New Roman" w:cs="Times New Roman"/>
          <w:b/>
          <w:sz w:val="24"/>
          <w:szCs w:val="24"/>
          <w:lang w:val="uk-UA"/>
        </w:rPr>
        <w:t>доцент кафедри психології та педагогічної освіти</w:t>
      </w:r>
    </w:p>
    <w:p w:rsidR="0045751E" w:rsidRDefault="0045751E" w:rsidP="0045751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Монографії</w:t>
      </w:r>
    </w:p>
    <w:p w:rsidR="0045751E" w:rsidRDefault="0045751E" w:rsidP="0045751E">
      <w:pPr>
        <w:spacing w:after="0"/>
        <w:ind w:firstLine="709"/>
        <w:jc w:val="both"/>
        <w:rPr>
          <w:rFonts w:ascii="Times New Roman" w:hAnsi="Times New Roman"/>
          <w:b/>
          <w:sz w:val="24"/>
          <w:lang w:val="uk-UA" w:eastAsia="ru-RU"/>
        </w:rPr>
      </w:pPr>
      <w:r w:rsidRPr="0045751E">
        <w:rPr>
          <w:rFonts w:ascii="Times New Roman" w:hAnsi="Times New Roman"/>
          <w:sz w:val="24"/>
          <w:lang w:val="uk-UA" w:eastAsia="ru-RU"/>
        </w:rPr>
        <w:t xml:space="preserve">Гарькава В.Ф., </w:t>
      </w:r>
      <w:proofErr w:type="spellStart"/>
      <w:r w:rsidRPr="0045751E">
        <w:rPr>
          <w:rFonts w:ascii="Times New Roman" w:hAnsi="Times New Roman"/>
          <w:sz w:val="24"/>
          <w:lang w:val="uk-UA" w:eastAsia="ru-RU"/>
        </w:rPr>
        <w:t>Єганов</w:t>
      </w:r>
      <w:proofErr w:type="spellEnd"/>
      <w:r w:rsidRPr="0045751E">
        <w:rPr>
          <w:rFonts w:ascii="Times New Roman" w:hAnsi="Times New Roman"/>
          <w:sz w:val="24"/>
          <w:lang w:val="uk-UA" w:eastAsia="ru-RU"/>
        </w:rPr>
        <w:t xml:space="preserve"> О.Ю., Бандура В.М., Арамян А.М. Моделювання сучасних комп’ютерних систем / Монографія/ RS </w:t>
      </w:r>
      <w:proofErr w:type="spellStart"/>
      <w:r w:rsidRPr="0045751E">
        <w:rPr>
          <w:rFonts w:ascii="Times New Roman" w:hAnsi="Times New Roman"/>
          <w:sz w:val="24"/>
          <w:lang w:val="uk-UA" w:eastAsia="ru-RU"/>
        </w:rPr>
        <w:t>Global</w:t>
      </w:r>
      <w:proofErr w:type="spellEnd"/>
      <w:r w:rsidRPr="0045751E">
        <w:rPr>
          <w:rFonts w:ascii="Times New Roman" w:hAnsi="Times New Roman"/>
          <w:sz w:val="24"/>
          <w:lang w:val="uk-UA" w:eastAsia="ru-RU"/>
        </w:rPr>
        <w:t xml:space="preserve">, </w:t>
      </w:r>
      <w:proofErr w:type="spellStart"/>
      <w:r w:rsidRPr="0045751E">
        <w:rPr>
          <w:rFonts w:ascii="Times New Roman" w:hAnsi="Times New Roman"/>
          <w:sz w:val="24"/>
          <w:lang w:val="uk-UA" w:eastAsia="ru-RU"/>
        </w:rPr>
        <w:t>Warsaw</w:t>
      </w:r>
      <w:proofErr w:type="spellEnd"/>
      <w:r w:rsidRPr="0045751E">
        <w:rPr>
          <w:rFonts w:ascii="Times New Roman" w:hAnsi="Times New Roman"/>
          <w:sz w:val="24"/>
          <w:lang w:val="uk-UA" w:eastAsia="ru-RU"/>
        </w:rPr>
        <w:t>, 2020, 72 Р.</w:t>
      </w:r>
      <w:r w:rsidRPr="0045751E">
        <w:rPr>
          <w:rFonts w:ascii="Times New Roman" w:hAnsi="Times New Roman"/>
          <w:b/>
          <w:sz w:val="24"/>
          <w:lang w:val="uk-UA" w:eastAsia="ru-RU"/>
        </w:rPr>
        <w:t xml:space="preserve">  </w:t>
      </w:r>
    </w:p>
    <w:p w:rsidR="0045751E" w:rsidRDefault="0045751E" w:rsidP="0045751E">
      <w:pPr>
        <w:spacing w:after="0"/>
        <w:ind w:firstLine="709"/>
        <w:jc w:val="both"/>
        <w:rPr>
          <w:rFonts w:ascii="Times New Roman" w:hAnsi="Times New Roman"/>
          <w:b/>
          <w:sz w:val="24"/>
          <w:lang w:val="uk-UA" w:eastAsia="ru-RU"/>
        </w:rPr>
      </w:pPr>
    </w:p>
    <w:p w:rsidR="0045751E" w:rsidRDefault="0045751E" w:rsidP="0045751E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lang w:val="uk-UA" w:eastAsia="ru-RU"/>
        </w:rPr>
      </w:pPr>
      <w:r w:rsidRPr="0045751E">
        <w:rPr>
          <w:rFonts w:ascii="Times New Roman" w:hAnsi="Times New Roman"/>
          <w:b/>
          <w:i/>
          <w:sz w:val="24"/>
          <w:lang w:val="uk-UA" w:eastAsia="ru-RU"/>
        </w:rPr>
        <w:t>Методичні матеріали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lang w:val="uk-UA" w:eastAsia="ru-RU"/>
        </w:rPr>
      </w:pPr>
      <w:r w:rsidRPr="0045751E">
        <w:rPr>
          <w:rFonts w:ascii="Times New Roman" w:hAnsi="Times New Roman"/>
          <w:sz w:val="24"/>
          <w:lang w:val="uk-UA" w:eastAsia="ru-RU"/>
        </w:rPr>
        <w:t xml:space="preserve">Методичні рекомендації до самостійної роботи студентів заочної форми навчання з </w:t>
      </w:r>
      <w:r w:rsidRPr="0045751E">
        <w:rPr>
          <w:rFonts w:ascii="Times New Roman" w:hAnsi="Times New Roman"/>
          <w:sz w:val="24"/>
          <w:lang w:val="uk-UA" w:eastAsia="ru-RU"/>
        </w:rPr>
        <w:lastRenderedPageBreak/>
        <w:t xml:space="preserve">дисципліни «Теорія ймовірностей та математична статистика». Лабораторний практикум. – Миколаїв. - 2016. 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lang w:val="uk-UA" w:eastAsia="ru-RU"/>
        </w:rPr>
      </w:pPr>
      <w:r w:rsidRPr="0045751E">
        <w:rPr>
          <w:rFonts w:ascii="Times New Roman" w:hAnsi="Times New Roman"/>
          <w:sz w:val="24"/>
          <w:lang w:val="uk-UA" w:eastAsia="ru-RU"/>
        </w:rPr>
        <w:t xml:space="preserve">Асистентська практика: інструкції до виконання [Електронний ресурс] : навчальний посібник для студентів спеціальності 123 «Комп’ютерна інженерія» – Електронні текстові дані (1 файл: 0,74 </w:t>
      </w:r>
      <w:proofErr w:type="spellStart"/>
      <w:r w:rsidRPr="0045751E">
        <w:rPr>
          <w:rFonts w:ascii="Times New Roman" w:hAnsi="Times New Roman"/>
          <w:sz w:val="24"/>
          <w:lang w:val="uk-UA" w:eastAsia="ru-RU"/>
        </w:rPr>
        <w:t>Мбайт</w:t>
      </w:r>
      <w:proofErr w:type="spellEnd"/>
      <w:r w:rsidRPr="0045751E">
        <w:rPr>
          <w:rFonts w:ascii="Times New Roman" w:hAnsi="Times New Roman"/>
          <w:sz w:val="24"/>
          <w:lang w:val="uk-UA" w:eastAsia="ru-RU"/>
        </w:rPr>
        <w:t>). – Миколаїв: МКУ ім. П. Орлика, 2018. – 40 с.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lang w:val="uk-UA" w:eastAsia="ru-RU"/>
        </w:rPr>
      </w:pPr>
      <w:r w:rsidRPr="0045751E">
        <w:rPr>
          <w:rFonts w:ascii="Times New Roman" w:hAnsi="Times New Roman"/>
          <w:sz w:val="24"/>
          <w:lang w:val="uk-UA" w:eastAsia="ru-RU"/>
        </w:rPr>
        <w:t xml:space="preserve">Виробнича практика: інструкції до виконання [Електронний ресурс] : навчальний посібник для студентів спеціальності 275 «Транспортні технології» – Електронні текстові дані (1 файл: 0,74 </w:t>
      </w:r>
      <w:proofErr w:type="spellStart"/>
      <w:r w:rsidRPr="0045751E">
        <w:rPr>
          <w:rFonts w:ascii="Times New Roman" w:hAnsi="Times New Roman"/>
          <w:sz w:val="24"/>
          <w:lang w:val="uk-UA" w:eastAsia="ru-RU"/>
        </w:rPr>
        <w:t>Мбайт</w:t>
      </w:r>
      <w:proofErr w:type="spellEnd"/>
      <w:r w:rsidRPr="0045751E">
        <w:rPr>
          <w:rFonts w:ascii="Times New Roman" w:hAnsi="Times New Roman"/>
          <w:sz w:val="24"/>
          <w:lang w:val="uk-UA" w:eastAsia="ru-RU"/>
        </w:rPr>
        <w:t>). – Миколаїв: МКУ ім. П. Орлика, 2018. – 40 с.</w:t>
      </w:r>
    </w:p>
    <w:p w:rsid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sz w:val="24"/>
          <w:lang w:val="uk-UA" w:eastAsia="ru-RU"/>
        </w:rPr>
      </w:pPr>
      <w:r w:rsidRPr="0045751E">
        <w:rPr>
          <w:rFonts w:ascii="Times New Roman" w:hAnsi="Times New Roman"/>
          <w:sz w:val="24"/>
          <w:lang w:val="uk-UA" w:eastAsia="ru-RU"/>
        </w:rPr>
        <w:t xml:space="preserve">Посібник з дипломного проектування за напрямом підготовки «Комп’ютерна інженерія» [Електронний ресурс] – Електронні текстові дані (1 файл: 3,12 </w:t>
      </w:r>
      <w:proofErr w:type="spellStart"/>
      <w:r w:rsidRPr="0045751E">
        <w:rPr>
          <w:rFonts w:ascii="Times New Roman" w:hAnsi="Times New Roman"/>
          <w:sz w:val="24"/>
          <w:lang w:val="uk-UA" w:eastAsia="ru-RU"/>
        </w:rPr>
        <w:t>Мбайт</w:t>
      </w:r>
      <w:proofErr w:type="spellEnd"/>
      <w:r w:rsidRPr="0045751E">
        <w:rPr>
          <w:rFonts w:ascii="Times New Roman" w:hAnsi="Times New Roman"/>
          <w:sz w:val="24"/>
          <w:lang w:val="uk-UA" w:eastAsia="ru-RU"/>
        </w:rPr>
        <w:t>). – Миколаїв : МКУ ім. П. Орлика, 2017.</w:t>
      </w:r>
    </w:p>
    <w:p w:rsid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sz w:val="24"/>
          <w:lang w:val="uk-UA" w:eastAsia="ru-RU"/>
        </w:rPr>
      </w:pP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sz w:val="24"/>
          <w:lang w:val="uk-UA" w:eastAsia="ru-RU"/>
        </w:rPr>
      </w:pPr>
    </w:p>
    <w:p w:rsidR="0045751E" w:rsidRPr="0045751E" w:rsidRDefault="0045751E" w:rsidP="0045751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51E">
        <w:rPr>
          <w:rFonts w:ascii="Times New Roman" w:hAnsi="Times New Roman" w:cs="Times New Roman"/>
          <w:b/>
          <w:sz w:val="24"/>
          <w:szCs w:val="24"/>
          <w:lang w:val="uk-UA"/>
        </w:rPr>
        <w:t>Болотникова Тетяна Григорівна</w:t>
      </w:r>
      <w:r w:rsidRPr="0045751E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45751E" w:rsidRDefault="0045751E" w:rsidP="0045751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51E">
        <w:rPr>
          <w:rFonts w:ascii="Times New Roman" w:hAnsi="Times New Roman" w:cs="Times New Roman"/>
          <w:b/>
          <w:sz w:val="24"/>
          <w:szCs w:val="24"/>
          <w:lang w:val="uk-UA"/>
        </w:rPr>
        <w:t>доцент кафедри психології та педагогічної освіти</w:t>
      </w:r>
    </w:p>
    <w:p w:rsidR="0045751E" w:rsidRDefault="0045751E" w:rsidP="0045751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Монографії</w:t>
      </w:r>
    </w:p>
    <w:p w:rsidR="0045751E" w:rsidRPr="0045751E" w:rsidRDefault="0045751E" w:rsidP="0045751E">
      <w:pPr>
        <w:tabs>
          <w:tab w:val="left" w:pos="-2340"/>
          <w:tab w:val="left" w:pos="167"/>
        </w:tabs>
        <w:spacing w:after="0"/>
        <w:ind w:rightChars="-28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Чижик Т.Г. Інноваційні технології у фізичній реабілітації дітей молодшого шкільного віку / Т.Г. Чижик // Колективна монографія: Польща . – 2019 </w:t>
      </w:r>
    </w:p>
    <w:p w:rsidR="0045751E" w:rsidRPr="0045751E" w:rsidRDefault="0045751E" w:rsidP="0045751E">
      <w:pPr>
        <w:tabs>
          <w:tab w:val="left" w:pos="-2340"/>
          <w:tab w:val="left" w:pos="167"/>
        </w:tabs>
        <w:spacing w:after="0" w:line="240" w:lineRule="auto"/>
        <w:ind w:rightChars="-28" w:right="-6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Чижик Т.Г. Фізична підготовка дітей </w:t>
      </w:r>
      <w:proofErr w:type="spellStart"/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передшкільного</w:t>
      </w:r>
      <w:proofErr w:type="spellEnd"/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молодшого шкільного віку у контексті Нової української школи: монографія / Т.Г. Чижик, Т.Ф. Потоцька. – Миколаїв: Іліон, 2020. – 130 с.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Виховні технології у </w:t>
      </w:r>
      <w:proofErr w:type="spellStart"/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передшкільній</w:t>
      </w:r>
      <w:proofErr w:type="spellEnd"/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шкільній освіті у контексті нової української школи: монографія / Н.О. Євдокимова, Л.П. Матвієнко, Н.Б. Іванцова, І.В. Барвінок, С.В. </w:t>
      </w:r>
      <w:proofErr w:type="spellStart"/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Безушко</w:t>
      </w:r>
      <w:proofErr w:type="spellEnd"/>
      <w:r w:rsidRPr="0045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Н.Ю. Довгань, К.Ф. Нор, Т.Ф. Потоцька, Т.Г. Чижик. – Миколаїв: Іліон, 2020, - 146 с.</w:t>
      </w:r>
    </w:p>
    <w:p w:rsidR="0045751E" w:rsidRDefault="0045751E" w:rsidP="0045751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Статті</w:t>
      </w:r>
    </w:p>
    <w:p w:rsidR="0045751E" w:rsidRPr="0045751E" w:rsidRDefault="0045751E" w:rsidP="0045751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 w:eastAsia="ru-RU"/>
        </w:rPr>
      </w:pP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Chepurna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L.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Fedorenko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S.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Kuzmiska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Y.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Sushchenko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L.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Zharovska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 O.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Chyzhyk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T.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Prymakova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V.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Kozibroda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L. (2020).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The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Creation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and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Development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of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Textbooks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for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Children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with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Cognitive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Disorders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. BRAIN.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Broad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Research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in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Artifical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Intelligence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and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45751E">
        <w:rPr>
          <w:rFonts w:ascii="Times New Roman" w:hAnsi="Times New Roman" w:cs="Times New Roman"/>
          <w:sz w:val="24"/>
          <w:lang w:val="uk-UA" w:eastAsia="ru-RU"/>
        </w:rPr>
        <w:t>Neurosciece</w:t>
      </w:r>
      <w:proofErr w:type="spellEnd"/>
      <w:r w:rsidRPr="0045751E">
        <w:rPr>
          <w:rFonts w:ascii="Times New Roman" w:hAnsi="Times New Roman" w:cs="Times New Roman"/>
          <w:sz w:val="24"/>
          <w:lang w:val="uk-UA" w:eastAsia="ru-RU"/>
        </w:rPr>
        <w:t>, 11(3) 147-163</w:t>
      </w:r>
    </w:p>
    <w:p w:rsidR="0045751E" w:rsidRPr="0045751E" w:rsidRDefault="0045751E" w:rsidP="0045751E">
      <w:pPr>
        <w:tabs>
          <w:tab w:val="left" w:pos="-2340"/>
          <w:tab w:val="left" w:pos="167"/>
        </w:tabs>
        <w:spacing w:after="0" w:line="240" w:lineRule="auto"/>
        <w:ind w:left="-28" w:rightChars="-28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ab/>
        <w:t xml:space="preserve">Чижик Т. Г. «Фізична культура» та «фізичне виховання»: проблема взаємозв’язку понять у педагогіці другої половини ХХ століття та сьогодення / Т. Г. Чижик // «Актуальні проблеми державного управління, педагогіки та психології»: збірник наукових праць. – 2015. – № 1 (12). – С. 65-67. </w:t>
      </w:r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(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фахове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видання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)</w:t>
      </w:r>
    </w:p>
    <w:p w:rsidR="0045751E" w:rsidRPr="0045751E" w:rsidRDefault="0045751E" w:rsidP="0045751E">
      <w:pPr>
        <w:tabs>
          <w:tab w:val="left" w:pos="-2340"/>
          <w:tab w:val="left" w:pos="167"/>
        </w:tabs>
        <w:spacing w:after="0" w:line="240" w:lineRule="auto"/>
        <w:ind w:left="-28" w:rightChars="-28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ab/>
        <w:t xml:space="preserve">Чижик Т. Г. Проблема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визначення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параметричних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характеристик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розвитку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учнів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ЗОШ / Т. Г. Чижик // «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Наукові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записки РДГУ»: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збірник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наукових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праць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. – 2016. – № 13(56)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Частина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І. – С. 48-51. </w:t>
      </w:r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(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фахове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видання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)</w:t>
      </w:r>
    </w:p>
    <w:p w:rsidR="0045751E" w:rsidRPr="0045751E" w:rsidRDefault="0045751E" w:rsidP="0045751E">
      <w:pPr>
        <w:tabs>
          <w:tab w:val="left" w:pos="-2340"/>
          <w:tab w:val="left" w:pos="167"/>
        </w:tabs>
        <w:spacing w:after="0" w:line="240" w:lineRule="auto"/>
        <w:ind w:left="-28" w:rightChars="-28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ab/>
        <w:t xml:space="preserve">Чижик Т. Г.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Філософсько-культурологічні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витоки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проблеми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розвитку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людини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/ Т. Г. Чижик //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Педагогічний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альманах: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збірник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наукових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праць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/ Ред. кол. В. В. Кузьменко (голова). – 2016. – № 29. – С. 313-320. </w:t>
      </w:r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(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фахове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видання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)</w:t>
      </w:r>
    </w:p>
    <w:p w:rsidR="0045751E" w:rsidRPr="0045751E" w:rsidRDefault="0045751E" w:rsidP="0045751E">
      <w:pPr>
        <w:tabs>
          <w:tab w:val="left" w:pos="-2340"/>
          <w:tab w:val="left" w:pos="167"/>
        </w:tabs>
        <w:spacing w:after="0" w:line="240" w:lineRule="auto"/>
        <w:ind w:left="-28" w:rightChars="-28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Чижик Т. Г.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Сучасні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напрямки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наукових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досл</w:t>
      </w:r>
      <w:proofErr w:type="gram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іджень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в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галузі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фізичної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культури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і спорту / Т. Г. Чижик // «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Педагогічні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науки»: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збірник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наукових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праць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. – 2016. – № LXIX. Том 1. – С. 101-105. </w:t>
      </w:r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(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фахове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видання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)</w:t>
      </w:r>
    </w:p>
    <w:p w:rsidR="0045751E" w:rsidRPr="0045751E" w:rsidRDefault="0045751E" w:rsidP="0045751E">
      <w:pPr>
        <w:tabs>
          <w:tab w:val="left" w:pos="-2340"/>
          <w:tab w:val="left" w:pos="167"/>
        </w:tabs>
        <w:spacing w:after="0" w:line="240" w:lineRule="auto"/>
        <w:ind w:left="-28" w:rightChars="-28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Чижик Т. Г. Мета,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завдання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й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особливості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шкільної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гі</w:t>
      </w:r>
      <w:proofErr w:type="gram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</w:t>
      </w:r>
      <w:proofErr w:type="gram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ієни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як фактора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фізичного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розвитку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молодших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школярів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у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другій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половині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ХХ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століття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/ Т. Г. Чижик // «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Педагогічні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науки»: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збірник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наукових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праць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. – 2016. – № LXX. Том 1. – С. 27-30. </w:t>
      </w:r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(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фахове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видання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)</w:t>
      </w:r>
    </w:p>
    <w:p w:rsidR="0045751E" w:rsidRPr="0045751E" w:rsidRDefault="0045751E" w:rsidP="0045751E">
      <w:pPr>
        <w:tabs>
          <w:tab w:val="left" w:pos="-2340"/>
          <w:tab w:val="left" w:pos="167"/>
        </w:tabs>
        <w:spacing w:after="0" w:line="240" w:lineRule="auto"/>
        <w:ind w:left="-28" w:rightChars="-28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Чижик Т. Г.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Національні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витоки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проблеми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загальної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фізичної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підготовки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підростаючого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покоління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(ХVІІІ-ХІ</w:t>
      </w:r>
      <w:proofErr w:type="gram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Х</w:t>
      </w:r>
      <w:proofErr w:type="gram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століття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) / Т. Г. Чижик //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Педагогічний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альманах: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збірник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наукових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праць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/ Ред. кол. В. В. Кузьменко (голова). – 2016. – № 32. – С. 304-308. </w:t>
      </w:r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(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фахове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видання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)</w:t>
      </w:r>
    </w:p>
    <w:p w:rsidR="0045751E" w:rsidRPr="0045751E" w:rsidRDefault="0045751E" w:rsidP="0045751E">
      <w:pPr>
        <w:tabs>
          <w:tab w:val="left" w:pos="-2340"/>
          <w:tab w:val="left" w:pos="167"/>
        </w:tabs>
        <w:spacing w:after="0" w:line="240" w:lineRule="auto"/>
        <w:ind w:left="-28" w:rightChars="-28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lastRenderedPageBreak/>
        <w:tab/>
        <w:t xml:space="preserve">Кузьменко В. В., Чижик Т.Г. Физиологические основы физической подготовки учащихся младших классов / В. В. Кузьменко, Т. Г. Чижик // Доклады Казахской академии образования. – 2016. – № 4. – С. 23-30. </w:t>
      </w:r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(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фахове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видання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)</w:t>
      </w:r>
    </w:p>
    <w:p w:rsidR="0045751E" w:rsidRPr="0045751E" w:rsidRDefault="0045751E" w:rsidP="0045751E">
      <w:pPr>
        <w:tabs>
          <w:tab w:val="left" w:pos="-2340"/>
          <w:tab w:val="left" w:pos="167"/>
        </w:tabs>
        <w:spacing w:after="0" w:line="240" w:lineRule="auto"/>
        <w:ind w:left="-28" w:rightChars="-28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ab/>
        <w:t xml:space="preserve">Чижик Т. Г.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Становлення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та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особливості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організації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фізичної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</w:t>
      </w:r>
      <w:proofErr w:type="gram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ідготовки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в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загальноосвітніх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школах УРСР (1917-передвоєнні роки) / Т. Г. Чижик //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Педагогічний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альманах: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збірник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наукових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праць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/ Ред. кол. В. В. Кузьменко (голова). – 2017. – № 34. – С. 314-319. </w:t>
      </w:r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(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фахове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видання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)</w:t>
      </w:r>
    </w:p>
    <w:p w:rsidR="0045751E" w:rsidRPr="0045751E" w:rsidRDefault="0045751E" w:rsidP="0045751E">
      <w:pPr>
        <w:tabs>
          <w:tab w:val="left" w:pos="-2340"/>
          <w:tab w:val="left" w:pos="167"/>
        </w:tabs>
        <w:spacing w:after="0" w:line="240" w:lineRule="auto"/>
        <w:ind w:left="-28" w:rightChars="-28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Чижик Т. Г.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Фізична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</w:t>
      </w:r>
      <w:proofErr w:type="gram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ідготовка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молодших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школярів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у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доробках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вітчизняних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та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зарубіжних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науковців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1940-60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років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/ Т. Г. Чижик //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Педагогічний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альманах: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збірник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наукових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праць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/ Ред. кол. В. В. Кузьменко (голова). – 2017. –№ 35. – С. 321-327.</w:t>
      </w:r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(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фахове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видання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) </w:t>
      </w:r>
    </w:p>
    <w:p w:rsidR="0045751E" w:rsidRPr="0045751E" w:rsidRDefault="0045751E" w:rsidP="0045751E">
      <w:pPr>
        <w:tabs>
          <w:tab w:val="left" w:pos="-2340"/>
          <w:tab w:val="left" w:pos="167"/>
        </w:tabs>
        <w:spacing w:after="0" w:line="240" w:lineRule="auto"/>
        <w:ind w:left="-28" w:rightChars="-28" w:right="-6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ab/>
        <w:t xml:space="preserve">Кузьменко В. В., Чижик Т.Г. Перспективы развития физической подготовки младших школьников/ В. В. Кузьменко, Т. Г. Чижик // Доклады Казахской академии образования. – 2019 – № 1. – С. 15-22. </w:t>
      </w:r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(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фахове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видання</w:t>
      </w:r>
      <w:proofErr w:type="spellEnd"/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)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lang w:val="uk-UA" w:eastAsia="ru-RU"/>
        </w:rPr>
      </w:pPr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Чижик Т. Г.</w:t>
      </w:r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ab/>
      </w:r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 xml:space="preserve">Теорія та практика фізичної </w:t>
      </w:r>
      <w:proofErr w:type="gram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>п</w:t>
      </w:r>
      <w:proofErr w:type="gram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 xml:space="preserve">ідготовки підлітків (перша половина ХХ століття) / Т. Г. Чижик // Педагогічний альманах: збірник наукових праць / Ред. </w:t>
      </w:r>
      <w:proofErr w:type="spellStart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>кол</w:t>
      </w:r>
      <w:proofErr w:type="spellEnd"/>
      <w:r w:rsidRPr="004575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 xml:space="preserve">. В. В. Кузьменко (голова). – 2019. – № 42. – С. 270-276. </w:t>
      </w:r>
      <w:r w:rsidRPr="0045751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uk-UA" w:eastAsia="ru-RU"/>
        </w:rPr>
        <w:t>(фахове видання)</w:t>
      </w:r>
    </w:p>
    <w:p w:rsidR="0045751E" w:rsidRDefault="0045751E" w:rsidP="0045751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5751E" w:rsidRDefault="0045751E" w:rsidP="0045751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Методичні матеріали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lang w:val="uk-UA" w:eastAsia="ru-RU"/>
        </w:rPr>
      </w:pPr>
      <w:r w:rsidRPr="0045751E">
        <w:rPr>
          <w:rFonts w:ascii="Times New Roman" w:hAnsi="Times New Roman"/>
          <w:sz w:val="24"/>
          <w:lang w:val="uk-UA" w:eastAsia="ru-RU"/>
        </w:rPr>
        <w:t>Чижик Т.Г. Методичні рекомендації щодо виконання магістерської дипломної роботи для студентів освітнього рівня «магістр» галузі знань  227 «Фізична терапія, ерготерапія»/ ПЗВО МКУ ім. Пилипа Орлика - 41с.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lang w:val="uk-UA" w:eastAsia="ru-RU"/>
        </w:rPr>
      </w:pPr>
      <w:r w:rsidRPr="0045751E">
        <w:rPr>
          <w:rFonts w:ascii="Times New Roman" w:hAnsi="Times New Roman"/>
          <w:sz w:val="24"/>
          <w:lang w:val="uk-UA" w:eastAsia="ru-RU"/>
        </w:rPr>
        <w:t>Чижик Т.Г. Методичні рекомендації щодо проходження навчальної, виробничої, переддипломної практик та підготовки звітної документації для студентів освітнього рівня «бакалавр» галузі знань  227 «Фізична терапія, ерготерапія»/ ПЗВО МКУ ім. Пилипа Орлика - 80 с.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lang w:val="uk-UA" w:eastAsia="ru-RU"/>
        </w:rPr>
      </w:pPr>
      <w:r w:rsidRPr="0045751E">
        <w:rPr>
          <w:rFonts w:ascii="Times New Roman" w:hAnsi="Times New Roman"/>
          <w:sz w:val="24"/>
          <w:lang w:val="uk-UA" w:eastAsia="ru-RU"/>
        </w:rPr>
        <w:t>Чижик Т.Г. Методичні рекомендації щодо проходження педагогічної та переддипломної практик та підготовки звітної документації для студентів освітнього рівня «магістр» галузі знань  227 «Фізична терапія, ерготерапія»/ ПЗВО МКУ ім. Пилипа Орлика - 53 с.</w:t>
      </w:r>
      <w:r w:rsidRPr="0045751E">
        <w:rPr>
          <w:rFonts w:ascii="Times New Roman" w:hAnsi="Times New Roman"/>
          <w:b/>
          <w:sz w:val="24"/>
          <w:lang w:val="uk-UA" w:eastAsia="ru-RU"/>
        </w:rPr>
        <w:t xml:space="preserve">  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lang w:val="uk-UA" w:eastAsia="ru-RU"/>
        </w:rPr>
      </w:pPr>
      <w:r w:rsidRPr="0045751E">
        <w:rPr>
          <w:rFonts w:ascii="Times New Roman" w:hAnsi="Times New Roman"/>
          <w:sz w:val="24"/>
          <w:lang w:val="uk-UA" w:eastAsia="ru-RU"/>
        </w:rPr>
        <w:t>Чижик Т.Г. Методичні рекомендації щодо виконання курсової роботи з предмету «Теорія та технології оздоровчо-рекреаційної рухової активності» для студентів освітнього рівня «бакалавр» галузі знань  227 «Фізична терапія, ерготерапія»/ ПЗВО МКУ ім. Пилипа Орлика – 44 с.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lang w:val="uk-UA" w:eastAsia="ru-RU"/>
        </w:rPr>
      </w:pPr>
      <w:r w:rsidRPr="0045751E">
        <w:rPr>
          <w:rFonts w:ascii="Times New Roman" w:hAnsi="Times New Roman"/>
          <w:sz w:val="24"/>
          <w:lang w:val="uk-UA" w:eastAsia="ru-RU"/>
        </w:rPr>
        <w:t>Чижик Т.Г. Методичні рекомендації щодо виконання курсової роботи з предмету «Основи фізичної реабілітації» для студентів освітнього рівня «бакалавр» галузі знань  227 «Фізична терапія, ерготерапія»/ ПЗВО МКУ ім. Пилипа Орлика – 38 с.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lang w:val="uk-UA" w:eastAsia="ru-RU"/>
        </w:rPr>
      </w:pPr>
      <w:r w:rsidRPr="0045751E">
        <w:rPr>
          <w:rFonts w:ascii="Times New Roman" w:hAnsi="Times New Roman"/>
          <w:sz w:val="24"/>
          <w:lang w:val="uk-UA" w:eastAsia="ru-RU"/>
        </w:rPr>
        <w:t>Чижик Т.Г. Методичні рекомендації щодо підготовки до підсумкової атестації для студентів освітнього рівня «бакалавр» галузі знань  227 «Фізична терапія, ерготерапія»/ ПЗВО МКУ ім. Пилипа Орлика – 70 с.</w:t>
      </w:r>
    </w:p>
    <w:p w:rsidR="0045751E" w:rsidRPr="0045751E" w:rsidRDefault="0045751E" w:rsidP="0045751E">
      <w:pPr>
        <w:widowControl w:val="0"/>
        <w:snapToGrid w:val="0"/>
        <w:spacing w:after="0" w:line="216" w:lineRule="auto"/>
        <w:ind w:firstLine="709"/>
        <w:jc w:val="both"/>
        <w:rPr>
          <w:rFonts w:ascii="Times New Roman" w:hAnsi="Times New Roman"/>
          <w:b/>
          <w:sz w:val="24"/>
          <w:lang w:val="uk-UA" w:eastAsia="ru-RU"/>
        </w:rPr>
      </w:pPr>
      <w:bookmarkStart w:id="0" w:name="_GoBack"/>
      <w:bookmarkEnd w:id="0"/>
      <w:r w:rsidRPr="0045751E">
        <w:rPr>
          <w:rFonts w:ascii="Times New Roman" w:hAnsi="Times New Roman"/>
          <w:sz w:val="24"/>
          <w:lang w:val="uk-UA" w:eastAsia="ru-RU"/>
        </w:rPr>
        <w:t>Чижик Т. Г. Фізична підготовка молодших школярів / Т. Г. Чижик // Методичні рекомендації. – Херсон: Айлант, 2017. – 36с.</w:t>
      </w:r>
    </w:p>
    <w:p w:rsidR="0045751E" w:rsidRPr="0045751E" w:rsidRDefault="0045751E" w:rsidP="0045751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45751E" w:rsidRPr="0045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E9"/>
    <w:rsid w:val="00051891"/>
    <w:rsid w:val="003A0F8A"/>
    <w:rsid w:val="00416EAB"/>
    <w:rsid w:val="0045751E"/>
    <w:rsid w:val="004C5C18"/>
    <w:rsid w:val="006767B9"/>
    <w:rsid w:val="00A54F85"/>
    <w:rsid w:val="00D76DE9"/>
    <w:rsid w:val="00F4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67B9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6767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67B9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6767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rn.com/author=2400164" TargetMode="External"/><Relationship Id="rId13" Type="http://schemas.openxmlformats.org/officeDocument/2006/relationships/hyperlink" Target="http://tpsp-journal.kpu.zp.ua/archive/1_2020/part_2/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current-problems-occupational-psychology-training/dp/620057006X" TargetMode="External"/><Relationship Id="rId12" Type="http://schemas.openxmlformats.org/officeDocument/2006/relationships/hyperlink" Target="https://www.psychosocial.com/article/PR261271/30305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ap-publishing.com/catalog/details/store/tr/book/978-620-0-57210-3/psychological-support-of-the-subject-s-professional-self-realization" TargetMode="External"/><Relationship Id="rId11" Type="http://schemas.openxmlformats.org/officeDocument/2006/relationships/hyperlink" Target="https://www.ijrte.org/wp-content/uploads/papers/v8i4S/D10041184S19.pdf" TargetMode="External"/><Relationship Id="rId5" Type="http://schemas.openxmlformats.org/officeDocument/2006/relationships/hyperlink" Target="https://www.lap-publishing.com/catalog/details/store/tr/book/978-620-0-57210-3/psychological-support-of-the-subject-s-professional-self-realization" TargetMode="External"/><Relationship Id="rId15" Type="http://schemas.openxmlformats.org/officeDocument/2006/relationships/hyperlink" Target="http://mdu.edu.ua/wp-content/uploads/Nauk_visnik-1-16-2016.pdf" TargetMode="External"/><Relationship Id="rId10" Type="http://schemas.openxmlformats.org/officeDocument/2006/relationships/hyperlink" Target="https://www.researchgate.net/publication/330401126_Psychological_referents_of_subjectness_of_law_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30401126_Psychological_referents_of_subjectness_of_law_studentsb" TargetMode="External"/><Relationship Id="rId14" Type="http://schemas.openxmlformats.org/officeDocument/2006/relationships/hyperlink" Target="http://tpsp-journal.kpu.zp.ua/archive/1_2020/part_2/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2021-03-09T19:20:00Z</dcterms:created>
  <dcterms:modified xsi:type="dcterms:W3CDTF">2021-03-09T19:53:00Z</dcterms:modified>
</cp:coreProperties>
</file>