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9B346" w14:textId="02430264" w:rsidR="000530AD" w:rsidRDefault="00503BFB" w:rsidP="000530AD">
      <w:pPr>
        <w:widowControl w:val="0"/>
        <w:tabs>
          <w:tab w:val="left" w:pos="595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 w:bidi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 w:bidi="uk-UA"/>
        </w:rPr>
        <w:drawing>
          <wp:inline distT="0" distB="0" distL="0" distR="0" wp14:anchorId="5FBF60A9" wp14:editId="4BEC254A">
            <wp:extent cx="6475095" cy="8983345"/>
            <wp:effectExtent l="0" t="0" r="1905" b="8255"/>
            <wp:docPr id="5" name="Рисунок 5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 w:bidi="uk-UA"/>
        </w:rPr>
        <w:lastRenderedPageBreak/>
        <w:drawing>
          <wp:inline distT="0" distB="0" distL="0" distR="0" wp14:anchorId="0A36EAFC" wp14:editId="5502B539">
            <wp:extent cx="6475095" cy="8983345"/>
            <wp:effectExtent l="0" t="0" r="1905" b="8255"/>
            <wp:docPr id="4" name="Рисунок 4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 w:bidi="uk-UA"/>
        </w:rPr>
        <w:lastRenderedPageBreak/>
        <w:drawing>
          <wp:inline distT="0" distB="0" distL="0" distR="0" wp14:anchorId="0B1D5835" wp14:editId="2AE59E65">
            <wp:extent cx="6475095" cy="8983345"/>
            <wp:effectExtent l="0" t="0" r="1905" b="825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0E95" w14:textId="47EC4859" w:rsidR="000A6B95" w:rsidRPr="00155810" w:rsidRDefault="000530AD" w:rsidP="00F10EDD">
      <w:pPr>
        <w:pStyle w:val="a4"/>
        <w:widowControl w:val="0"/>
        <w:numPr>
          <w:ilvl w:val="0"/>
          <w:numId w:val="3"/>
        </w:numPr>
        <w:tabs>
          <w:tab w:val="left" w:pos="5954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uk-UA" w:bidi="uk-UA"/>
        </w:rPr>
      </w:pPr>
      <w:bookmarkStart w:id="0" w:name="_GoBack"/>
      <w:bookmarkEnd w:id="0"/>
      <w:r w:rsidRPr="00155810">
        <w:rPr>
          <w:rFonts w:ascii="Times New Roman" w:eastAsia="Times New Roman" w:hAnsi="Times New Roman" w:cs="Times New Roman"/>
          <w:b/>
          <w:bCs/>
          <w:sz w:val="24"/>
          <w:szCs w:val="28"/>
          <w:lang w:val="uk-UA" w:eastAsia="uk-UA" w:bidi="uk-UA"/>
        </w:rPr>
        <w:lastRenderedPageBreak/>
        <w:t>ЗАГАЛЬНА ХАРАКТЕРИСТИКА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259"/>
        <w:gridCol w:w="6938"/>
      </w:tblGrid>
      <w:tr w:rsidR="00F10EDD" w:rsidRPr="00F10EDD" w14:paraId="79BE5F9A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A5BF1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Освітньо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кваліфікаційний рівень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962961" w14:textId="092DE9D7" w:rsidR="00F10EDD" w:rsidRPr="00CC251A" w:rsidRDefault="00735129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Молодший спеціаліст</w:t>
            </w:r>
          </w:p>
        </w:tc>
      </w:tr>
      <w:tr w:rsidR="00F10EDD" w:rsidRPr="00F10EDD" w14:paraId="3193ED6C" w14:textId="77777777" w:rsidTr="00172B6C">
        <w:trPr>
          <w:trHeight w:val="377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69068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Галузь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знань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EAA31" w14:textId="29298398" w:rsidR="00F10EDD" w:rsidRPr="00F10EDD" w:rsidRDefault="00483565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 Архітектура та будівництво</w:t>
            </w:r>
          </w:p>
        </w:tc>
      </w:tr>
      <w:tr w:rsidR="00F10EDD" w:rsidRPr="00F10EDD" w14:paraId="52D71CF9" w14:textId="77777777" w:rsidTr="00172B6C">
        <w:trPr>
          <w:trHeight w:val="426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0816FD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Спеціальність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697B7" w14:textId="27AC197E" w:rsidR="00F10EDD" w:rsidRPr="00F10EDD" w:rsidRDefault="00483565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193 Геодезія та землеустрій</w:t>
            </w:r>
          </w:p>
        </w:tc>
      </w:tr>
      <w:tr w:rsidR="00F10EDD" w:rsidRPr="00F10EDD" w14:paraId="15B4C672" w14:textId="77777777" w:rsidTr="00D56858">
        <w:trPr>
          <w:trHeight w:val="614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7F5FF7" w14:textId="77777777" w:rsidR="00F10EDD" w:rsidRPr="00F10EDD" w:rsidRDefault="00F10EDD" w:rsidP="00172B6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Форми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здобуття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освіти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14299" w14:textId="77777777" w:rsidR="00F10EDD" w:rsidRPr="00F10EDD" w:rsidRDefault="00F10EDD" w:rsidP="00D56858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енна,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заочна</w:t>
            </w:r>
          </w:p>
        </w:tc>
      </w:tr>
      <w:tr w:rsidR="00F10EDD" w:rsidRPr="00F10EDD" w14:paraId="52CE604B" w14:textId="77777777" w:rsidTr="00172B6C">
        <w:trPr>
          <w:trHeight w:val="442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2DB53E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Освітня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8EDD59" w14:textId="52C20DF1" w:rsidR="00F10EDD" w:rsidRPr="00F10EDD" w:rsidRDefault="00735129" w:rsidP="00172B6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Молодший спеціаліст</w:t>
            </w:r>
            <w:r w:rsidR="00483565"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 геодезії та землеустрою</w:t>
            </w:r>
          </w:p>
        </w:tc>
      </w:tr>
      <w:tr w:rsidR="00F10EDD" w:rsidRPr="00F10EDD" w14:paraId="6B2BF624" w14:textId="77777777" w:rsidTr="00172B6C">
        <w:trPr>
          <w:trHeight w:val="496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510997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Професійна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кваліфікація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E9D8B9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 надається</w:t>
            </w:r>
          </w:p>
        </w:tc>
      </w:tr>
      <w:tr w:rsidR="00F10EDD" w:rsidRPr="00483565" w14:paraId="1C5948B2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EA11E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Кваліфікація </w:t>
            </w: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  <w:t>в дипломі</w:t>
            </w:r>
          </w:p>
          <w:p w14:paraId="4AC7ADE0" w14:textId="77777777" w:rsidR="00F10EDD" w:rsidRPr="00F10EDD" w:rsidRDefault="00F10EDD" w:rsidP="00F10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664A22" w14:textId="26F0EFF2"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Освітньо-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кваліфікаційний рівень</w:t>
            </w: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− </w:t>
            </w:r>
            <w:r w:rsidR="007351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Молодший спеціаліст</w:t>
            </w:r>
          </w:p>
          <w:p w14:paraId="1436D970" w14:textId="1DC5C408" w:rsidR="00F10EDD" w:rsidRPr="00F10EDD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Спеціальність − 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483565"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193 Геодезія та землеустрій</w:t>
            </w:r>
          </w:p>
          <w:p w14:paraId="1740646C" w14:textId="28329135" w:rsidR="00F10EDD" w:rsidRPr="007C54A8" w:rsidRDefault="00F10EDD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Освітньо-професійна програма 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«</w:t>
            </w:r>
            <w:r w:rsidR="00483565" w:rsidRPr="0048356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Геодезія та землеустрій</w:t>
            </w:r>
            <w:r w:rsidR="00172B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</w:tr>
      <w:tr w:rsidR="00D56858" w:rsidRPr="00F10EDD" w14:paraId="4E36ADD1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4696C1" w14:textId="77777777" w:rsidR="00D56858" w:rsidRPr="00F10EDD" w:rsidRDefault="00D56858" w:rsidP="00F10EDD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56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 w:bidi="uk-UA"/>
              </w:rPr>
              <w:t>Наявність акредитації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122588" w14:textId="07A91C29" w:rsidR="00D56858" w:rsidRPr="00F10EDD" w:rsidRDefault="00E95249" w:rsidP="00172B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</w:t>
            </w:r>
            <w:r w:rsidR="00CC25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аявна</w:t>
            </w:r>
          </w:p>
        </w:tc>
      </w:tr>
      <w:tr w:rsidR="00D56858" w:rsidRPr="00F10EDD" w14:paraId="44FF6517" w14:textId="77777777" w:rsidTr="00172B6C">
        <w:trPr>
          <w:trHeight w:val="68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B71BD8" w14:textId="77777777"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 xml:space="preserve">Термін дії освітньої програми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B3FD0A" w14:textId="77777777" w:rsidR="00D56858" w:rsidRPr="00333138" w:rsidRDefault="00D56858" w:rsidP="00EE2B73">
            <w:pPr>
              <w:pStyle w:val="1"/>
              <w:ind w:left="0"/>
              <w:rPr>
                <w:b w:val="0"/>
                <w:sz w:val="24"/>
              </w:rPr>
            </w:pPr>
            <w:r w:rsidRPr="00333138">
              <w:rPr>
                <w:b w:val="0"/>
                <w:sz w:val="24"/>
              </w:rPr>
              <w:t>До наступної акредитації</w:t>
            </w:r>
          </w:p>
        </w:tc>
      </w:tr>
      <w:tr w:rsidR="00D56858" w:rsidRPr="00F10EDD" w14:paraId="048BCDA5" w14:textId="77777777" w:rsidTr="00D56858">
        <w:trPr>
          <w:trHeight w:val="36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D5F1E2" w14:textId="77777777"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>Мова(и) викладання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AD2C5D" w14:textId="77777777" w:rsidR="00D56858" w:rsidRPr="00333138" w:rsidRDefault="00D56858" w:rsidP="00EE2B73">
            <w:pPr>
              <w:pStyle w:val="1"/>
              <w:ind w:left="0"/>
              <w:rPr>
                <w:b w:val="0"/>
                <w:sz w:val="24"/>
              </w:rPr>
            </w:pPr>
            <w:r w:rsidRPr="00333138">
              <w:rPr>
                <w:b w:val="0"/>
                <w:sz w:val="24"/>
              </w:rPr>
              <w:t>Українська</w:t>
            </w:r>
          </w:p>
        </w:tc>
      </w:tr>
      <w:tr w:rsidR="00D56858" w:rsidRPr="00F10EDD" w14:paraId="3F9F7135" w14:textId="77777777" w:rsidTr="00D56858">
        <w:trPr>
          <w:trHeight w:val="360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5CEF1D" w14:textId="77777777" w:rsidR="00D56858" w:rsidRPr="00D56858" w:rsidRDefault="00D56858" w:rsidP="00EE2B73">
            <w:pPr>
              <w:pStyle w:val="1"/>
              <w:ind w:left="0"/>
            </w:pPr>
            <w:r w:rsidRPr="00D56858">
              <w:rPr>
                <w:rFonts w:eastAsia="Calibri"/>
                <w:sz w:val="24"/>
                <w:szCs w:val="24"/>
                <w:lang w:eastAsia="ru-RU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4DD98B" w14:textId="77777777" w:rsidR="00D56858" w:rsidRPr="00D56858" w:rsidRDefault="00D56858" w:rsidP="00EE2B73">
            <w:pPr>
              <w:pStyle w:val="1"/>
              <w:ind w:left="0"/>
              <w:rPr>
                <w:b w:val="0"/>
              </w:rPr>
            </w:pPr>
            <w:r w:rsidRPr="004F7F8C">
              <w:rPr>
                <w:b w:val="0"/>
                <w:sz w:val="24"/>
                <w:lang w:val="en-US"/>
              </w:rPr>
              <w:t>mku.edu.ua</w:t>
            </w:r>
            <w:r>
              <w:rPr>
                <w:b w:val="0"/>
                <w:sz w:val="24"/>
              </w:rPr>
              <w:t xml:space="preserve"> </w:t>
            </w:r>
          </w:p>
        </w:tc>
      </w:tr>
      <w:tr w:rsidR="00CC251A" w:rsidRPr="00503BFB" w14:paraId="1DAEE933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C6C236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Опис предметної області</w:t>
            </w:r>
          </w:p>
          <w:p w14:paraId="7E158826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EAC5B0" w14:textId="06BAE37C" w:rsidR="00CC251A" w:rsidRPr="00735129" w:rsidRDefault="00735129" w:rsidP="004835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t>Об</w:t>
            </w:r>
            <w:r w:rsidRPr="00735129">
              <w:rPr>
                <w:lang w:val="en-US"/>
              </w:rPr>
              <w:t>’</w:t>
            </w:r>
            <w:r>
              <w:t>єкти</w:t>
            </w:r>
            <w:r w:rsidRPr="00735129">
              <w:rPr>
                <w:lang w:val="en-US"/>
              </w:rPr>
              <w:t xml:space="preserve"> </w:t>
            </w:r>
            <w:r>
              <w:t>вивчення</w:t>
            </w:r>
            <w:r w:rsidRPr="00735129">
              <w:rPr>
                <w:lang w:val="en-US"/>
              </w:rPr>
              <w:t xml:space="preserve">: </w:t>
            </w:r>
            <w:r>
              <w:t>системи</w:t>
            </w:r>
            <w:r w:rsidRPr="00735129">
              <w:rPr>
                <w:lang w:val="en-US"/>
              </w:rPr>
              <w:t xml:space="preserve"> </w:t>
            </w:r>
            <w:r>
              <w:t>і</w:t>
            </w:r>
            <w:r w:rsidRPr="00735129">
              <w:rPr>
                <w:lang w:val="en-US"/>
              </w:rPr>
              <w:t xml:space="preserve"> </w:t>
            </w:r>
            <w:r>
              <w:t>технології</w:t>
            </w:r>
            <w:r w:rsidRPr="00735129">
              <w:rPr>
                <w:lang w:val="en-US"/>
              </w:rPr>
              <w:t xml:space="preserve">, </w:t>
            </w:r>
            <w:r>
              <w:t>знаряддя</w:t>
            </w:r>
            <w:r w:rsidRPr="00735129">
              <w:rPr>
                <w:lang w:val="en-US"/>
              </w:rPr>
              <w:t xml:space="preserve">, </w:t>
            </w:r>
            <w:r>
              <w:t>предмети</w:t>
            </w:r>
            <w:r w:rsidRPr="00735129">
              <w:rPr>
                <w:lang w:val="en-US"/>
              </w:rPr>
              <w:t xml:space="preserve"> </w:t>
            </w:r>
            <w:r>
              <w:t>праці</w:t>
            </w:r>
            <w:r w:rsidRPr="00735129">
              <w:rPr>
                <w:lang w:val="en-US"/>
              </w:rPr>
              <w:t xml:space="preserve">, </w:t>
            </w:r>
            <w:r>
              <w:t>сукупність</w:t>
            </w:r>
            <w:r w:rsidRPr="00735129">
              <w:rPr>
                <w:lang w:val="en-US"/>
              </w:rPr>
              <w:t xml:space="preserve"> </w:t>
            </w:r>
            <w:r>
              <w:t>прийомів</w:t>
            </w:r>
            <w:r w:rsidRPr="00735129">
              <w:rPr>
                <w:lang w:val="en-US"/>
              </w:rPr>
              <w:t xml:space="preserve"> </w:t>
            </w:r>
            <w:r>
              <w:t>і</w:t>
            </w:r>
            <w:r w:rsidRPr="00735129">
              <w:rPr>
                <w:lang w:val="en-US"/>
              </w:rPr>
              <w:t xml:space="preserve"> </w:t>
            </w:r>
            <w:r>
              <w:t>способів</w:t>
            </w:r>
            <w:r w:rsidRPr="00735129">
              <w:rPr>
                <w:lang w:val="en-US"/>
              </w:rPr>
              <w:t xml:space="preserve"> </w:t>
            </w:r>
            <w:r>
              <w:t>діяльності</w:t>
            </w:r>
            <w:r w:rsidRPr="00735129">
              <w:rPr>
                <w:lang w:val="en-US"/>
              </w:rPr>
              <w:t xml:space="preserve"> </w:t>
            </w:r>
            <w:r>
              <w:t>молодших</w:t>
            </w:r>
            <w:r w:rsidRPr="00735129">
              <w:rPr>
                <w:lang w:val="en-US"/>
              </w:rPr>
              <w:t xml:space="preserve"> </w:t>
            </w:r>
            <w:r>
              <w:t>спеціалістів</w:t>
            </w:r>
            <w:r w:rsidRPr="00735129">
              <w:rPr>
                <w:lang w:val="en-US"/>
              </w:rPr>
              <w:t xml:space="preserve"> </w:t>
            </w:r>
            <w:r>
              <w:t>з</w:t>
            </w:r>
            <w:r w:rsidRPr="00735129">
              <w:rPr>
                <w:lang w:val="en-US"/>
              </w:rPr>
              <w:t xml:space="preserve"> </w:t>
            </w:r>
            <w:r>
              <w:t>землевпорядного</w:t>
            </w:r>
            <w:r w:rsidRPr="00735129">
              <w:rPr>
                <w:lang w:val="en-US"/>
              </w:rPr>
              <w:t xml:space="preserve"> </w:t>
            </w:r>
            <w:r>
              <w:t>проектування</w:t>
            </w:r>
            <w:r w:rsidRPr="00735129">
              <w:rPr>
                <w:lang w:val="en-US"/>
              </w:rPr>
              <w:t xml:space="preserve">, </w:t>
            </w:r>
            <w:r>
              <w:t>моніторинг</w:t>
            </w:r>
            <w:r w:rsidRPr="00735129">
              <w:rPr>
                <w:lang w:val="en-US"/>
              </w:rPr>
              <w:t xml:space="preserve"> </w:t>
            </w:r>
            <w:r>
              <w:t>земель</w:t>
            </w:r>
            <w:r w:rsidRPr="00735129">
              <w:rPr>
                <w:lang w:val="en-US"/>
              </w:rPr>
              <w:t xml:space="preserve">, </w:t>
            </w:r>
            <w:r>
              <w:t>топографо</w:t>
            </w:r>
            <w:r w:rsidRPr="00735129">
              <w:rPr>
                <w:lang w:val="en-US"/>
              </w:rPr>
              <w:t>-</w:t>
            </w:r>
            <w:r>
              <w:t>геодезичні</w:t>
            </w:r>
            <w:r w:rsidRPr="00735129">
              <w:rPr>
                <w:lang w:val="en-US"/>
              </w:rPr>
              <w:t xml:space="preserve"> </w:t>
            </w:r>
            <w:r>
              <w:t>роботи</w:t>
            </w:r>
            <w:r w:rsidRPr="00735129">
              <w:rPr>
                <w:lang w:val="en-US"/>
              </w:rPr>
              <w:t xml:space="preserve"> </w:t>
            </w:r>
            <w:r>
              <w:t>в</w:t>
            </w:r>
            <w:r w:rsidRPr="00735129">
              <w:rPr>
                <w:lang w:val="en-US"/>
              </w:rPr>
              <w:t xml:space="preserve"> </w:t>
            </w:r>
            <w:r>
              <w:t>землевпорядкуванні</w:t>
            </w:r>
            <w:r w:rsidRPr="00735129">
              <w:rPr>
                <w:lang w:val="en-US"/>
              </w:rPr>
              <w:t xml:space="preserve"> </w:t>
            </w:r>
            <w:r>
              <w:t>та</w:t>
            </w:r>
            <w:r w:rsidRPr="00735129">
              <w:rPr>
                <w:lang w:val="en-US"/>
              </w:rPr>
              <w:t xml:space="preserve"> </w:t>
            </w:r>
            <w:r>
              <w:t>будівництві</w:t>
            </w:r>
            <w:r w:rsidRPr="00735129">
              <w:rPr>
                <w:lang w:val="en-US"/>
              </w:rPr>
              <w:t xml:space="preserve">, </w:t>
            </w:r>
            <w:r>
              <w:t>ґрунтові</w:t>
            </w:r>
            <w:r w:rsidRPr="00735129">
              <w:rPr>
                <w:lang w:val="en-US"/>
              </w:rPr>
              <w:t xml:space="preserve"> </w:t>
            </w:r>
            <w:r>
              <w:t>та</w:t>
            </w:r>
            <w:r w:rsidRPr="00735129">
              <w:rPr>
                <w:lang w:val="en-US"/>
              </w:rPr>
              <w:t xml:space="preserve"> </w:t>
            </w:r>
            <w:r>
              <w:t>геоботанічні</w:t>
            </w:r>
            <w:r w:rsidRPr="00735129">
              <w:rPr>
                <w:lang w:val="en-US"/>
              </w:rPr>
              <w:t xml:space="preserve"> </w:t>
            </w:r>
            <w:r>
              <w:t>вишукування</w:t>
            </w:r>
            <w:r w:rsidRPr="00735129">
              <w:rPr>
                <w:lang w:val="en-US"/>
              </w:rPr>
              <w:t xml:space="preserve">, </w:t>
            </w:r>
            <w:r>
              <w:t>кадастрові</w:t>
            </w:r>
            <w:r w:rsidRPr="00735129">
              <w:rPr>
                <w:lang w:val="en-US"/>
              </w:rPr>
              <w:t xml:space="preserve"> </w:t>
            </w:r>
            <w:r>
              <w:t>зйомки</w:t>
            </w:r>
            <w:r w:rsidRPr="00735129">
              <w:rPr>
                <w:lang w:val="en-US"/>
              </w:rPr>
              <w:t xml:space="preserve"> </w:t>
            </w:r>
            <w:r>
              <w:t>Цілі</w:t>
            </w:r>
            <w:r w:rsidRPr="00735129">
              <w:rPr>
                <w:lang w:val="en-US"/>
              </w:rPr>
              <w:t xml:space="preserve"> </w:t>
            </w:r>
            <w:r>
              <w:t>навчання</w:t>
            </w:r>
            <w:r w:rsidRPr="00735129">
              <w:rPr>
                <w:lang w:val="en-US"/>
              </w:rPr>
              <w:t xml:space="preserve">: </w:t>
            </w:r>
            <w:r>
              <w:t>Теоретичний</w:t>
            </w:r>
            <w:r w:rsidRPr="00735129">
              <w:rPr>
                <w:lang w:val="en-US"/>
              </w:rPr>
              <w:t xml:space="preserve"> </w:t>
            </w:r>
            <w:r>
              <w:t>зміст</w:t>
            </w:r>
            <w:r w:rsidRPr="00735129">
              <w:rPr>
                <w:lang w:val="en-US"/>
              </w:rPr>
              <w:t xml:space="preserve"> </w:t>
            </w:r>
            <w:r>
              <w:t>предметної</w:t>
            </w:r>
            <w:r w:rsidRPr="00735129">
              <w:rPr>
                <w:lang w:val="en-US"/>
              </w:rPr>
              <w:t xml:space="preserve"> </w:t>
            </w:r>
            <w:r>
              <w:t>області</w:t>
            </w:r>
            <w:r w:rsidRPr="00735129">
              <w:rPr>
                <w:lang w:val="en-US"/>
              </w:rPr>
              <w:t xml:space="preserve">: </w:t>
            </w:r>
            <w:r>
              <w:t>теоретичні</w:t>
            </w:r>
            <w:r w:rsidRPr="00735129">
              <w:rPr>
                <w:lang w:val="en-US"/>
              </w:rPr>
              <w:t xml:space="preserve"> </w:t>
            </w:r>
            <w:r>
              <w:t>основи</w:t>
            </w:r>
            <w:r w:rsidRPr="00735129">
              <w:rPr>
                <w:lang w:val="en-US"/>
              </w:rPr>
              <w:t xml:space="preserve"> </w:t>
            </w:r>
            <w:r>
              <w:t>технологій</w:t>
            </w:r>
            <w:r w:rsidRPr="00735129">
              <w:rPr>
                <w:lang w:val="en-US"/>
              </w:rPr>
              <w:t xml:space="preserve"> </w:t>
            </w:r>
            <w:r>
              <w:t>землевпорядного</w:t>
            </w:r>
            <w:r w:rsidRPr="00735129">
              <w:rPr>
                <w:lang w:val="en-US"/>
              </w:rPr>
              <w:t xml:space="preserve"> </w:t>
            </w:r>
            <w:r>
              <w:t>проектування</w:t>
            </w:r>
            <w:r w:rsidRPr="00735129">
              <w:rPr>
                <w:lang w:val="en-US"/>
              </w:rPr>
              <w:t xml:space="preserve">, - </w:t>
            </w:r>
            <w:r>
              <w:t>Здатність</w:t>
            </w:r>
            <w:r w:rsidRPr="00735129">
              <w:rPr>
                <w:lang w:val="en-US"/>
              </w:rPr>
              <w:t xml:space="preserve"> </w:t>
            </w:r>
            <w:r>
              <w:t>до</w:t>
            </w:r>
            <w:r w:rsidRPr="00735129">
              <w:rPr>
                <w:lang w:val="en-US"/>
              </w:rPr>
              <w:t xml:space="preserve"> </w:t>
            </w:r>
            <w:r>
              <w:t>застосування</w:t>
            </w:r>
            <w:r w:rsidRPr="00735129">
              <w:rPr>
                <w:lang w:val="en-US"/>
              </w:rPr>
              <w:t xml:space="preserve"> </w:t>
            </w:r>
            <w:r>
              <w:t>Державних</w:t>
            </w:r>
            <w:r w:rsidRPr="00735129">
              <w:rPr>
                <w:lang w:val="en-US"/>
              </w:rPr>
              <w:t xml:space="preserve"> </w:t>
            </w:r>
            <w:r>
              <w:t>та</w:t>
            </w:r>
            <w:r w:rsidRPr="00735129">
              <w:rPr>
                <w:lang w:val="en-US"/>
              </w:rPr>
              <w:t xml:space="preserve"> </w:t>
            </w:r>
            <w:r>
              <w:t>галузевих</w:t>
            </w:r>
            <w:r w:rsidRPr="00735129">
              <w:rPr>
                <w:lang w:val="en-US"/>
              </w:rPr>
              <w:t xml:space="preserve"> </w:t>
            </w:r>
            <w:r>
              <w:t>стандартів</w:t>
            </w:r>
            <w:r w:rsidRPr="00735129">
              <w:rPr>
                <w:lang w:val="en-US"/>
              </w:rPr>
              <w:t xml:space="preserve"> </w:t>
            </w:r>
            <w:r>
              <w:t>при</w:t>
            </w:r>
            <w:r w:rsidRPr="00735129">
              <w:rPr>
                <w:lang w:val="en-US"/>
              </w:rPr>
              <w:t xml:space="preserve"> </w:t>
            </w:r>
            <w:r>
              <w:t>розробці</w:t>
            </w:r>
            <w:r w:rsidRPr="00735129">
              <w:rPr>
                <w:lang w:val="en-US"/>
              </w:rPr>
              <w:t xml:space="preserve"> </w:t>
            </w:r>
            <w:r>
              <w:t>землевпорядної</w:t>
            </w:r>
            <w:r w:rsidRPr="00735129">
              <w:rPr>
                <w:lang w:val="en-US"/>
              </w:rPr>
              <w:t xml:space="preserve"> </w:t>
            </w:r>
            <w:r>
              <w:t>документації</w:t>
            </w:r>
          </w:p>
        </w:tc>
      </w:tr>
      <w:tr w:rsidR="00CC251A" w:rsidRPr="00503BFB" w14:paraId="07367784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351175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10E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Академічні права випускників</w:t>
            </w:r>
          </w:p>
          <w:p w14:paraId="40EB9DBB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F24464" w14:textId="070F1C76" w:rsidR="00CC251A" w:rsidRPr="00CC251A" w:rsidRDefault="00CC251A" w:rsidP="00CC25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5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Можливе продовження навчання за </w:t>
            </w:r>
            <w:r w:rsidR="007351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першим</w:t>
            </w:r>
            <w:r w:rsidR="00E9524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</w:t>
            </w:r>
            <w:r w:rsidR="007351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бакалаврсь</w:t>
            </w:r>
            <w:r w:rsidR="00E9524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ким) </w:t>
            </w:r>
            <w:r w:rsidRPr="00CC25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рівнем вищої освіти та набуття додаткових кваліфікацій в системі освіти дорослих, в тому числі післядипломної освіти.</w:t>
            </w:r>
          </w:p>
        </w:tc>
      </w:tr>
      <w:tr w:rsidR="00CC251A" w:rsidRPr="00503BFB" w14:paraId="22396049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93A57F" w14:textId="77777777" w:rsidR="00CC251A" w:rsidRPr="00F10EDD" w:rsidRDefault="00CC251A" w:rsidP="00CC251A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56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 w:bidi="uk-UA"/>
              </w:rPr>
              <w:t>Придатність до працевлаштування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2450B8" w14:textId="09D3247A" w:rsidR="00CC251A" w:rsidRPr="00483565" w:rsidRDefault="00735129" w:rsidP="00483565">
            <w:pPr>
              <w:pStyle w:val="TableParagraph"/>
              <w:spacing w:before="3" w:line="247" w:lineRule="auto"/>
              <w:ind w:left="129" w:right="98"/>
              <w:jc w:val="both"/>
              <w:rPr>
                <w:bCs/>
                <w:sz w:val="24"/>
                <w:szCs w:val="24"/>
              </w:rPr>
            </w:pPr>
            <w:r>
              <w:t>Фахівець здатний виконувати професійну роботу за Національним класифікатором України «Класифікатор професій» ДК 002:2010 3112 технік-землевпорядник; 3112 технік-проектувальник; 3118 копіювальних технічної документації; 3118 кресляр; 3118 технік-картограф; 3119 технік-геодезист</w:t>
            </w:r>
          </w:p>
        </w:tc>
      </w:tr>
      <w:tr w:rsidR="00CC251A" w:rsidRPr="00B17368" w14:paraId="37AEA9B8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2FA844" w14:textId="77777777" w:rsidR="00CC251A" w:rsidRPr="00094D72" w:rsidRDefault="00CC251A" w:rsidP="00CC251A">
            <w:pPr>
              <w:pStyle w:val="1"/>
              <w:ind w:left="0"/>
              <w:rPr>
                <w:sz w:val="24"/>
              </w:rPr>
            </w:pPr>
            <w:r w:rsidRPr="00094D72">
              <w:rPr>
                <w:sz w:val="24"/>
              </w:rPr>
              <w:t>Викладання та</w:t>
            </w:r>
          </w:p>
          <w:p w14:paraId="5556E0B7" w14:textId="77777777" w:rsidR="00CC251A" w:rsidRDefault="00CC251A" w:rsidP="00CC251A">
            <w:pPr>
              <w:pStyle w:val="1"/>
              <w:ind w:left="0"/>
            </w:pPr>
            <w:r w:rsidRPr="00094D72">
              <w:rPr>
                <w:sz w:val="24"/>
              </w:rPr>
              <w:t>навчання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03B7BC" w14:textId="77777777" w:rsidR="00CC251A" w:rsidRPr="00CC251A" w:rsidRDefault="00CC251A" w:rsidP="00CC251A">
            <w:pPr>
              <w:pStyle w:val="1"/>
              <w:jc w:val="both"/>
              <w:rPr>
                <w:b w:val="0"/>
                <w:sz w:val="24"/>
              </w:rPr>
            </w:pPr>
            <w:r w:rsidRPr="00CC251A">
              <w:rPr>
                <w:b w:val="0"/>
                <w:sz w:val="24"/>
              </w:rPr>
              <w:t>Підходи до освітнього процесу: проблемноорієнтований, компетентісний.</w:t>
            </w:r>
          </w:p>
          <w:p w14:paraId="00F7A62C" w14:textId="7AAC59A5" w:rsidR="00CC251A" w:rsidRDefault="00CC251A" w:rsidP="00CC251A">
            <w:pPr>
              <w:pStyle w:val="1"/>
              <w:ind w:left="0"/>
              <w:jc w:val="both"/>
            </w:pPr>
            <w:r w:rsidRPr="00CC251A">
              <w:rPr>
                <w:b w:val="0"/>
                <w:sz w:val="24"/>
              </w:rPr>
              <w:t>Форми організації освітнього процесу: лекції, практичні заняття, лабораторні заняття, семінари, виконання курсових робіт та проектів, дослідницькі лабораторні роботи, самостійна робота, консультації зі викладачами, навчальна практика, виробнича практика, елементи дистанційного навчання. Освітні технології: традиційні, інтерактивні, інформаційно-комунікативні, проектного навчання.</w:t>
            </w:r>
          </w:p>
        </w:tc>
      </w:tr>
      <w:tr w:rsidR="00CC251A" w:rsidRPr="00503BFB" w14:paraId="3E3154F8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1D97A" w14:textId="77777777" w:rsidR="00CC251A" w:rsidRPr="00094D72" w:rsidRDefault="00CC251A" w:rsidP="00CC251A">
            <w:pPr>
              <w:pStyle w:val="1"/>
              <w:ind w:left="0"/>
            </w:pPr>
            <w:r w:rsidRPr="00094D72">
              <w:rPr>
                <w:rFonts w:eastAsia="Calibri"/>
                <w:bCs w:val="0"/>
                <w:sz w:val="24"/>
                <w:szCs w:val="24"/>
                <w:lang w:val="ru-RU" w:eastAsia="ru-RU" w:bidi="ar-SA"/>
              </w:rPr>
              <w:lastRenderedPageBreak/>
              <w:t>Оцінювання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F0F643" w14:textId="77777777" w:rsidR="00CC251A" w:rsidRPr="00FD1320" w:rsidRDefault="00CC251A" w:rsidP="00CC251A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  <w:lang w:bidi="ar-SA"/>
              </w:rPr>
            </w:pP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Оцінювання здійснюється за 100-бальною шкалою, шкалою ECTS, національною 4-х бальною шкалою  у відповідності до </w:t>
            </w:r>
            <w:r w:rsidRPr="00FD1320">
              <w:rPr>
                <w:b w:val="0"/>
                <w:sz w:val="24"/>
                <w:szCs w:val="24"/>
                <w:lang w:bidi="ar-SA"/>
              </w:rPr>
              <w:t>Положення про порядок оцінювання навчальних досягнень здобувачів вищої освіти</w:t>
            </w:r>
            <w:r w:rsidRPr="00FD1320">
              <w:rPr>
                <w:sz w:val="24"/>
                <w:szCs w:val="24"/>
                <w:lang w:bidi="ar-SA"/>
              </w:rPr>
              <w:t xml:space="preserve"> </w:t>
            </w: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>в ПЗВО МКУ ім.П.Орлика.</w:t>
            </w:r>
          </w:p>
          <w:p w14:paraId="2624331F" w14:textId="77777777" w:rsidR="00CC251A" w:rsidRDefault="00CC251A" w:rsidP="00CC251A">
            <w:pPr>
              <w:pStyle w:val="1"/>
              <w:ind w:left="0"/>
              <w:jc w:val="both"/>
              <w:rPr>
                <w:b w:val="0"/>
                <w:bCs w:val="0"/>
                <w:sz w:val="24"/>
                <w:szCs w:val="24"/>
                <w:lang w:bidi="ar-SA"/>
              </w:rPr>
            </w:pPr>
            <w:r w:rsidRPr="00FD1320">
              <w:rPr>
                <w:b w:val="0"/>
                <w:bCs w:val="0"/>
                <w:sz w:val="24"/>
                <w:szCs w:val="24"/>
                <w:lang w:bidi="ar-SA"/>
              </w:rPr>
              <w:t xml:space="preserve">Система оцінювання результатів навчання здобувачів вищої освіти включає оцінювання: протягом семестру під час вивчення освітніх компонент/навчальних дисциплін (поточний контроль);  після вивчення освітніх компонент/навчальних дисциплін (семестровий (підсумковий) контроль – екзамен, залік); виконання та захисту звітів з практик; атестації </w:t>
            </w:r>
            <w:r>
              <w:rPr>
                <w:b w:val="0"/>
                <w:bCs w:val="0"/>
                <w:sz w:val="24"/>
                <w:szCs w:val="24"/>
                <w:lang w:bidi="ar-SA"/>
              </w:rPr>
              <w:t>.</w:t>
            </w:r>
          </w:p>
          <w:p w14:paraId="55C9EA60" w14:textId="77777777" w:rsidR="00CC251A" w:rsidRDefault="00CC251A" w:rsidP="00CC251A">
            <w:pPr>
              <w:pStyle w:val="1"/>
              <w:ind w:left="0"/>
              <w:jc w:val="both"/>
            </w:pPr>
            <w:r w:rsidRPr="00FD1320">
              <w:rPr>
                <w:b w:val="0"/>
                <w:sz w:val="24"/>
                <w:szCs w:val="24"/>
                <w:lang w:bidi="ar-SA"/>
              </w:rPr>
              <w:t>Конкретні умови змісту, методики проведення та оцінювання всіх форм контролю</w:t>
            </w:r>
            <w:r>
              <w:rPr>
                <w:b w:val="0"/>
                <w:sz w:val="24"/>
                <w:szCs w:val="24"/>
                <w:lang w:bidi="ar-SA"/>
              </w:rPr>
              <w:t xml:space="preserve"> з окремої дисципліни, практики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визначаються викладачем, гарантом програми, схвалюються </w:t>
            </w:r>
            <w:r>
              <w:rPr>
                <w:b w:val="0"/>
                <w:sz w:val="24"/>
                <w:szCs w:val="24"/>
                <w:lang w:bidi="ar-SA"/>
              </w:rPr>
              <w:t>цикловою комісією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та відображаються відповідно в робочій програмі на</w:t>
            </w:r>
            <w:r>
              <w:rPr>
                <w:b w:val="0"/>
                <w:sz w:val="24"/>
                <w:szCs w:val="24"/>
                <w:lang w:bidi="ar-SA"/>
              </w:rPr>
              <w:t>вчальної дисципліни чи практики</w:t>
            </w:r>
            <w:r w:rsidRPr="00FD1320">
              <w:rPr>
                <w:b w:val="0"/>
                <w:sz w:val="24"/>
                <w:szCs w:val="24"/>
                <w:lang w:bidi="ar-SA"/>
              </w:rPr>
              <w:t xml:space="preserve"> тощо.</w:t>
            </w:r>
          </w:p>
        </w:tc>
      </w:tr>
      <w:tr w:rsidR="00CC251A" w:rsidRPr="00503BFB" w14:paraId="1E807966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957DBF" w14:textId="77777777" w:rsidR="00CC251A" w:rsidRPr="00D4500E" w:rsidRDefault="00CC251A" w:rsidP="00CC251A">
            <w:pPr>
              <w:pStyle w:val="1"/>
              <w:ind w:left="0"/>
              <w:rPr>
                <w:sz w:val="24"/>
              </w:rPr>
            </w:pPr>
            <w:r w:rsidRPr="00D4500E">
              <w:rPr>
                <w:sz w:val="24"/>
              </w:rPr>
              <w:t>Кадрове забезпечення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BFB43B" w14:textId="320A1C58" w:rsidR="00986162" w:rsidRDefault="00986162" w:rsidP="00986162">
            <w:pPr>
              <w:pStyle w:val="TableParagraph"/>
              <w:spacing w:before="92"/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Розробники:</w:t>
            </w:r>
            <w:r w:rsidR="00415ABE">
              <w:rPr>
                <w:sz w:val="24"/>
              </w:rPr>
              <w:t xml:space="preserve"> </w:t>
            </w:r>
            <w:r w:rsidR="0058501F">
              <w:rPr>
                <w:sz w:val="24"/>
              </w:rPr>
              <w:t xml:space="preserve">3 </w:t>
            </w:r>
            <w:r w:rsidR="00415ABE">
              <w:rPr>
                <w:sz w:val="24"/>
              </w:rPr>
              <w:t>кандидати наук</w:t>
            </w:r>
            <w:r w:rsidR="0058501F">
              <w:rPr>
                <w:sz w:val="24"/>
              </w:rPr>
              <w:t>, в</w:t>
            </w:r>
            <w:r>
              <w:rPr>
                <w:sz w:val="24"/>
              </w:rPr>
              <w:t>сі члени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працівниками</w:t>
            </w:r>
            <w:r>
              <w:rPr>
                <w:spacing w:val="1"/>
                <w:sz w:val="24"/>
              </w:rPr>
              <w:t xml:space="preserve"> МКУ ім. Пилипа Орлика</w:t>
            </w:r>
            <w:r>
              <w:rPr>
                <w:sz w:val="24"/>
              </w:rPr>
              <w:t>.</w:t>
            </w:r>
          </w:p>
          <w:p w14:paraId="5305BF15" w14:textId="6E376035" w:rsidR="00CC251A" w:rsidRPr="00D126BF" w:rsidRDefault="00986162" w:rsidP="00986162">
            <w:pPr>
              <w:pStyle w:val="TableParagraph"/>
              <w:tabs>
                <w:tab w:val="left" w:pos="1780"/>
                <w:tab w:val="left" w:pos="3224"/>
                <w:tab w:val="left" w:pos="3678"/>
                <w:tab w:val="left" w:pos="5230"/>
              </w:tabs>
              <w:ind w:right="106"/>
              <w:rPr>
                <w:b/>
                <w:sz w:val="24"/>
                <w:szCs w:val="24"/>
              </w:rPr>
            </w:pPr>
            <w:r>
              <w:rPr>
                <w:sz w:val="24"/>
              </w:rPr>
              <w:t xml:space="preserve">До реалізації програми залучаються </w:t>
            </w:r>
            <w:r w:rsidR="00034F02">
              <w:rPr>
                <w:sz w:val="24"/>
              </w:rPr>
              <w:t>науково-пед</w:t>
            </w:r>
            <w:r>
              <w:rPr>
                <w:sz w:val="24"/>
              </w:rPr>
              <w:t>агогічні працівники, які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кваліфікацією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профілю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 xml:space="preserve">                     </w:t>
            </w:r>
            <w:r>
              <w:rPr>
                <w:sz w:val="24"/>
              </w:rPr>
              <w:t xml:space="preserve">викладаються, мають необхідний стаж </w:t>
            </w:r>
            <w:r w:rsidR="003F5E72">
              <w:rPr>
                <w:sz w:val="24"/>
              </w:rPr>
              <w:t>науково-педагогічної</w:t>
            </w:r>
            <w:r>
              <w:rPr>
                <w:sz w:val="24"/>
              </w:rPr>
              <w:t xml:space="preserve"> роботи та досвід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практичної роботи. В тому числі залучаються </w:t>
            </w:r>
            <w:r w:rsidR="00D61FA7">
              <w:rPr>
                <w:sz w:val="24"/>
              </w:rPr>
              <w:t>науково-педагогічні</w:t>
            </w:r>
            <w:r>
              <w:rPr>
                <w:sz w:val="24"/>
              </w:rPr>
              <w:t xml:space="preserve"> працівники</w:t>
            </w:r>
            <w:r w:rsidR="00890E08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 науковими ступенями та вченими званнями, а</w:t>
            </w:r>
            <w:r w:rsidR="00890E08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також висококваліфіковані спеціалісти з досвідом роботи за фахом. 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працівники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встановлені законодавством терміни, але не рідше ніж раз у п’ять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проходять підвищення кваліфікації.</w:t>
            </w:r>
          </w:p>
        </w:tc>
      </w:tr>
      <w:tr w:rsidR="00CC251A" w:rsidRPr="00503BFB" w14:paraId="75BCC5FD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BDFFB1" w14:textId="77777777" w:rsidR="00CC251A" w:rsidRPr="00D4500E" w:rsidRDefault="00CC251A" w:rsidP="00CC251A">
            <w:pPr>
              <w:pStyle w:val="1"/>
              <w:ind w:left="0"/>
            </w:pPr>
            <w:r w:rsidRPr="00D4500E">
              <w:rPr>
                <w:rFonts w:eastAsia="Calibri"/>
                <w:sz w:val="24"/>
                <w:szCs w:val="24"/>
                <w:lang w:eastAsia="ru-RU"/>
              </w:rPr>
              <w:t xml:space="preserve">Матеріально-технічне забезпечення 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0707A3" w14:textId="77777777" w:rsidR="00CC251A" w:rsidRPr="00D126BF" w:rsidRDefault="00CC251A" w:rsidP="00CC251A">
            <w:pPr>
              <w:pStyle w:val="1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eastAsia="en-US" w:bidi="ar-SA"/>
              </w:rPr>
              <w:t xml:space="preserve">Виконання програм освітніх компонент/навчальних дисциплін у повному обсязі забезпечуються матеріально-технічним оснащенням аудиторій, кабінетів і лабораторій, основний перелік яких включає: лекційні аудиторії з </w:t>
            </w:r>
            <w:r w:rsidRPr="00D126BF">
              <w:rPr>
                <w:b w:val="0"/>
                <w:sz w:val="24"/>
                <w:szCs w:val="24"/>
                <w:lang w:eastAsia="en-US" w:bidi="ar-SA"/>
              </w:rPr>
              <w:t>мультимедійн</w:t>
            </w:r>
            <w:r>
              <w:rPr>
                <w:b w:val="0"/>
                <w:sz w:val="24"/>
                <w:szCs w:val="24"/>
                <w:lang w:eastAsia="en-US" w:bidi="ar-SA"/>
              </w:rPr>
              <w:t>ими</w:t>
            </w:r>
            <w:r w:rsidRPr="00D126BF">
              <w:rPr>
                <w:b w:val="0"/>
                <w:sz w:val="24"/>
                <w:szCs w:val="24"/>
                <w:lang w:eastAsia="en-US" w:bidi="ar-SA"/>
              </w:rPr>
              <w:t xml:space="preserve"> проектор</w:t>
            </w:r>
            <w:r>
              <w:rPr>
                <w:b w:val="0"/>
                <w:sz w:val="24"/>
                <w:szCs w:val="24"/>
                <w:lang w:eastAsia="en-US" w:bidi="ar-SA"/>
              </w:rPr>
              <w:t>ами,  кабінети комп’ютерної техніки, спеціальні навчально-тренингові лабораторії та кабінети, що створюють умови для набуття здобувачами вищої освіти фахових компетентнотей зі спеціальності.</w:t>
            </w:r>
          </w:p>
        </w:tc>
      </w:tr>
      <w:tr w:rsidR="00CC251A" w:rsidRPr="00F10EDD" w14:paraId="13DE659D" w14:textId="77777777" w:rsidTr="00172B6C">
        <w:trPr>
          <w:trHeight w:val="1"/>
        </w:trPr>
        <w:tc>
          <w:tcPr>
            <w:tcW w:w="159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046994" w14:textId="77777777" w:rsidR="00CC251A" w:rsidRPr="00D4500E" w:rsidRDefault="00CC251A" w:rsidP="00CC251A">
            <w:pPr>
              <w:pStyle w:val="1"/>
              <w:ind w:left="0"/>
            </w:pPr>
            <w:r w:rsidRPr="00D4500E">
              <w:rPr>
                <w:rFonts w:eastAsia="Calibri"/>
                <w:sz w:val="24"/>
                <w:szCs w:val="24"/>
                <w:lang w:eastAsia="ru-RU"/>
              </w:rPr>
              <w:t>Інформаційне та навчально-методичне забезпечення</w:t>
            </w:r>
          </w:p>
        </w:tc>
        <w:tc>
          <w:tcPr>
            <w:tcW w:w="340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53378B" w14:textId="30A5F92F" w:rsidR="00CC251A" w:rsidRDefault="00C518F0" w:rsidP="00CC251A">
            <w:pPr>
              <w:pStyle w:val="TableParagraph"/>
              <w:spacing w:before="4" w:line="247" w:lineRule="auto"/>
              <w:ind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Університет </w:t>
            </w:r>
            <w:r w:rsidR="00CC251A">
              <w:rPr>
                <w:sz w:val="24"/>
                <w:szCs w:val="24"/>
              </w:rPr>
              <w:t xml:space="preserve">забезпечує здобувачів та викладачів навчально-методичними матеріалами на паперових та електронних носіях, підручниками, навчальними посібниками, періодичними виданнями за профілем підготовки здобувачів, доступом до електронних інформаційних ресурсів, у т.ч. через мережу </w:t>
            </w:r>
            <w:r w:rsidR="00CC251A" w:rsidRPr="00D126BF">
              <w:rPr>
                <w:sz w:val="24"/>
                <w:szCs w:val="24"/>
              </w:rPr>
              <w:t>Інтернет.</w:t>
            </w:r>
          </w:p>
          <w:p w14:paraId="5D86B519" w14:textId="10453DDE" w:rsidR="00CC251A" w:rsidRPr="00D126BF" w:rsidRDefault="00CC251A" w:rsidP="00CC251A">
            <w:pPr>
              <w:pStyle w:val="TableParagraph"/>
              <w:spacing w:before="4" w:line="247" w:lineRule="auto"/>
              <w:ind w:right="94"/>
              <w:rPr>
                <w:b/>
                <w:sz w:val="24"/>
                <w:szCs w:val="24"/>
              </w:rPr>
            </w:pPr>
            <w:r w:rsidRPr="00D94F66">
              <w:rPr>
                <w:sz w:val="24"/>
                <w:szCs w:val="24"/>
              </w:rPr>
              <w:t xml:space="preserve">В навчанні використовується як бібліотечний фонд ПЗВО </w:t>
            </w:r>
            <w:r>
              <w:rPr>
                <w:sz w:val="24"/>
                <w:szCs w:val="24"/>
              </w:rPr>
              <w:t xml:space="preserve">МКУ ім. П. Орлика </w:t>
            </w:r>
            <w:r w:rsidRPr="00D94F66">
              <w:rPr>
                <w:sz w:val="24"/>
                <w:szCs w:val="24"/>
              </w:rPr>
              <w:t>та електронна база бібліотеки з режимом WEB-доступу, так</w:t>
            </w:r>
            <w:r w:rsidRPr="00D94F66">
              <w:rPr>
                <w:sz w:val="24"/>
                <w:szCs w:val="24"/>
              </w:rPr>
              <w:tab/>
              <w:t xml:space="preserve">і власні навчально-методичні розробки викладачів </w:t>
            </w:r>
            <w:r w:rsidR="005F3F49">
              <w:rPr>
                <w:sz w:val="24"/>
                <w:szCs w:val="24"/>
              </w:rPr>
              <w:t xml:space="preserve">кафедри </w:t>
            </w:r>
            <w:r w:rsidRPr="00D94F66">
              <w:rPr>
                <w:sz w:val="24"/>
                <w:szCs w:val="24"/>
              </w:rPr>
              <w:t xml:space="preserve">МКУ ім. П. Орлика. Читальний зал забезпечений бездротовим доступом до мережі Інтернет. Всі ресурси бібліотеки доступні через сайт </w:t>
            </w:r>
            <w:r>
              <w:rPr>
                <w:sz w:val="24"/>
                <w:szCs w:val="24"/>
              </w:rPr>
              <w:t>коледжу</w:t>
            </w:r>
            <w:r w:rsidRPr="00D94F66">
              <w:rPr>
                <w:sz w:val="24"/>
                <w:szCs w:val="24"/>
              </w:rPr>
              <w:t xml:space="preserve">: </w:t>
            </w:r>
            <w:hyperlink r:id="rId8" w:history="1">
              <w:r w:rsidRPr="00D94F66">
                <w:rPr>
                  <w:rStyle w:val="a5"/>
                  <w:sz w:val="24"/>
                  <w:szCs w:val="24"/>
                </w:rPr>
                <w:t>https://mku.edu.ua/elektrona-biblioteka/</w:t>
              </w:r>
            </w:hyperlink>
            <w:r w:rsidRPr="00D126BF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14:paraId="55ECF03B" w14:textId="77777777" w:rsidR="00F10EDD" w:rsidRDefault="00F10EDD" w:rsidP="00F10EDD">
      <w:pPr>
        <w:pStyle w:val="a4"/>
        <w:widowControl w:val="0"/>
        <w:tabs>
          <w:tab w:val="left" w:pos="595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uk-UA" w:bidi="uk-UA"/>
        </w:rPr>
      </w:pPr>
    </w:p>
    <w:p w14:paraId="7DC8EA1C" w14:textId="00E08DC6" w:rsidR="00597470" w:rsidRPr="00597470" w:rsidRDefault="00597470" w:rsidP="00EE2B73">
      <w:pPr>
        <w:pStyle w:val="a4"/>
        <w:numPr>
          <w:ilvl w:val="0"/>
          <w:numId w:val="5"/>
        </w:numPr>
        <w:tabs>
          <w:tab w:val="left" w:pos="5954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5974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ОБСЯГ КРЕДИТІВ ЄКТС, НЕОБХІДНИХ ДЛЯ ЗДОБУТТЯ ОСВІТНЬО-КВАЛІФІКАЦІЙНИЙ РІВНЯ «</w:t>
      </w:r>
      <w:r w:rsidR="002A008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БАКАЛАВР</w:t>
      </w:r>
      <w:r w:rsidRPr="0059747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»</w:t>
      </w:r>
    </w:p>
    <w:p w14:paraId="1FCA3CD8" w14:textId="77777777" w:rsidR="00155810" w:rsidRPr="00155810" w:rsidRDefault="00155810" w:rsidP="00597470">
      <w:pPr>
        <w:pStyle w:val="a4"/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02EEA477" w14:textId="77777777" w:rsidR="00D202C8" w:rsidRPr="00D202C8" w:rsidRDefault="00D202C8" w:rsidP="00D202C8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D202C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Обсяг освітньої програми:</w:t>
      </w:r>
    </w:p>
    <w:p w14:paraId="642EF400" w14:textId="77777777" w:rsidR="00735129" w:rsidRDefault="00D202C8" w:rsidP="00735129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D202C8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- </w:t>
      </w:r>
      <w:r w:rsidR="00735129" w:rsidRPr="00735129">
        <w:rPr>
          <w:lang w:val="uk-UA"/>
        </w:rPr>
        <w:t>180 кредитів ЄКТС, термін навчання -3 роки 10 місяців на базі базової середньої освіти з одночасним навчанням за освітньою профільною програмою загальної середньої освіти; 2 роки 10 місяців на базі повної загальної середньої освіти</w:t>
      </w:r>
      <w:r w:rsidR="00735129" w:rsidRPr="000460A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14:paraId="3B0039E0" w14:textId="77777777" w:rsidR="00735129" w:rsidRDefault="00735129" w:rsidP="00735129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1EC823F5" w14:textId="78539ECE" w:rsidR="000460A1" w:rsidRPr="000460A1" w:rsidRDefault="000460A1" w:rsidP="00735129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0460A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ПЕРЕЛІК КОМПЕТЕНТНОСТЕЙ ВИПУСКНИКА</w:t>
      </w:r>
      <w:r w:rsidRPr="0073512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14:paraId="7F182945" w14:textId="77777777" w:rsidR="000460A1" w:rsidRDefault="000460A1" w:rsidP="000460A1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8079"/>
      </w:tblGrid>
      <w:tr w:rsidR="000460A1" w:rsidRPr="00503BFB" w14:paraId="1B447346" w14:textId="77777777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F42FE7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Інтегральна компетентність</w:t>
            </w:r>
          </w:p>
          <w:p w14:paraId="1EDEAA3B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354FD4" w14:textId="61FE39C2" w:rsidR="000460A1" w:rsidRPr="00735129" w:rsidRDefault="00735129" w:rsidP="002A1AF4">
            <w:pPr>
              <w:autoSpaceDE w:val="0"/>
              <w:autoSpaceDN w:val="0"/>
              <w:adjustRightInd w:val="0"/>
              <w:spacing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</w:pPr>
            <w:r>
              <w:t>Здатність</w:t>
            </w:r>
            <w:r w:rsidRPr="00735129">
              <w:rPr>
                <w:lang w:val="en-US"/>
              </w:rPr>
              <w:t xml:space="preserve"> </w:t>
            </w:r>
            <w:r>
              <w:t>розв</w:t>
            </w:r>
            <w:r w:rsidRPr="00735129">
              <w:rPr>
                <w:lang w:val="en-US"/>
              </w:rPr>
              <w:t>’</w:t>
            </w:r>
            <w:r>
              <w:t>язувати</w:t>
            </w:r>
            <w:r w:rsidRPr="00735129">
              <w:rPr>
                <w:lang w:val="en-US"/>
              </w:rPr>
              <w:t xml:space="preserve"> </w:t>
            </w:r>
            <w:r>
              <w:t>типові</w:t>
            </w:r>
            <w:r w:rsidRPr="00735129">
              <w:rPr>
                <w:lang w:val="en-US"/>
              </w:rPr>
              <w:t xml:space="preserve"> </w:t>
            </w:r>
            <w:r>
              <w:t>спеціалізовані</w:t>
            </w:r>
            <w:r w:rsidRPr="00735129">
              <w:rPr>
                <w:lang w:val="en-US"/>
              </w:rPr>
              <w:t xml:space="preserve"> </w:t>
            </w:r>
            <w:r>
              <w:t>задачі</w:t>
            </w:r>
            <w:r w:rsidRPr="00735129">
              <w:rPr>
                <w:lang w:val="en-US"/>
              </w:rPr>
              <w:t xml:space="preserve"> </w:t>
            </w:r>
            <w:r>
              <w:t>у</w:t>
            </w:r>
            <w:r w:rsidRPr="00735129">
              <w:rPr>
                <w:lang w:val="en-US"/>
              </w:rPr>
              <w:t xml:space="preserve"> </w:t>
            </w:r>
            <w:r>
              <w:t>професійній</w:t>
            </w:r>
            <w:r w:rsidRPr="00735129">
              <w:rPr>
                <w:lang w:val="en-US"/>
              </w:rPr>
              <w:t xml:space="preserve"> </w:t>
            </w:r>
            <w:r>
              <w:t>діяльності</w:t>
            </w:r>
            <w:r w:rsidRPr="00735129">
              <w:rPr>
                <w:lang w:val="en-US"/>
              </w:rPr>
              <w:t xml:space="preserve">, </w:t>
            </w:r>
            <w:r>
              <w:t>пов</w:t>
            </w:r>
            <w:r w:rsidRPr="00735129">
              <w:rPr>
                <w:lang w:val="en-US"/>
              </w:rPr>
              <w:t>’</w:t>
            </w:r>
            <w:r>
              <w:t>язаній</w:t>
            </w:r>
            <w:r w:rsidRPr="00735129">
              <w:rPr>
                <w:lang w:val="en-US"/>
              </w:rPr>
              <w:t xml:space="preserve"> </w:t>
            </w:r>
            <w:r>
              <w:t>з</w:t>
            </w:r>
            <w:r w:rsidRPr="00735129">
              <w:rPr>
                <w:lang w:val="en-US"/>
              </w:rPr>
              <w:t xml:space="preserve"> </w:t>
            </w:r>
            <w:r>
              <w:t>землевпорядною</w:t>
            </w:r>
            <w:r w:rsidRPr="00735129">
              <w:rPr>
                <w:lang w:val="en-US"/>
              </w:rPr>
              <w:t xml:space="preserve"> </w:t>
            </w:r>
            <w:r>
              <w:t>галуззю</w:t>
            </w:r>
            <w:r w:rsidRPr="00735129">
              <w:rPr>
                <w:lang w:val="en-US"/>
              </w:rPr>
              <w:t xml:space="preserve">, </w:t>
            </w:r>
            <w:r>
              <w:t>або</w:t>
            </w:r>
            <w:r w:rsidRPr="00735129">
              <w:rPr>
                <w:lang w:val="en-US"/>
              </w:rPr>
              <w:t xml:space="preserve"> </w:t>
            </w:r>
            <w:r>
              <w:t>у</w:t>
            </w:r>
            <w:r w:rsidRPr="00735129">
              <w:rPr>
                <w:lang w:val="en-US"/>
              </w:rPr>
              <w:t xml:space="preserve"> </w:t>
            </w:r>
            <w:r>
              <w:t>процесі</w:t>
            </w:r>
            <w:r w:rsidRPr="00735129">
              <w:rPr>
                <w:lang w:val="en-US"/>
              </w:rPr>
              <w:t xml:space="preserve"> </w:t>
            </w:r>
            <w:r>
              <w:t>навчання</w:t>
            </w:r>
            <w:r w:rsidRPr="00735129">
              <w:rPr>
                <w:lang w:val="en-US"/>
              </w:rPr>
              <w:t xml:space="preserve">, </w:t>
            </w:r>
            <w:r>
              <w:t>що</w:t>
            </w:r>
            <w:r w:rsidRPr="00735129">
              <w:rPr>
                <w:lang w:val="en-US"/>
              </w:rPr>
              <w:t xml:space="preserve"> </w:t>
            </w:r>
            <w:r>
              <w:t>передбачає</w:t>
            </w:r>
            <w:r w:rsidRPr="00735129">
              <w:rPr>
                <w:lang w:val="en-US"/>
              </w:rPr>
              <w:t xml:space="preserve"> </w:t>
            </w:r>
            <w:r>
              <w:t>застосування</w:t>
            </w:r>
            <w:r w:rsidRPr="00735129">
              <w:rPr>
                <w:lang w:val="en-US"/>
              </w:rPr>
              <w:t xml:space="preserve"> </w:t>
            </w:r>
            <w:r>
              <w:t>певних</w:t>
            </w:r>
            <w:r w:rsidRPr="00735129">
              <w:rPr>
                <w:lang w:val="en-US"/>
              </w:rPr>
              <w:t xml:space="preserve"> </w:t>
            </w:r>
            <w:r>
              <w:t>теорій</w:t>
            </w:r>
            <w:r w:rsidRPr="00735129">
              <w:rPr>
                <w:lang w:val="en-US"/>
              </w:rPr>
              <w:t xml:space="preserve"> </w:t>
            </w:r>
            <w:r>
              <w:t>та</w:t>
            </w:r>
            <w:r w:rsidRPr="00735129">
              <w:rPr>
                <w:lang w:val="en-US"/>
              </w:rPr>
              <w:t xml:space="preserve"> </w:t>
            </w:r>
            <w:r>
              <w:t>методів</w:t>
            </w:r>
            <w:r w:rsidRPr="00735129">
              <w:rPr>
                <w:lang w:val="en-US"/>
              </w:rPr>
              <w:t xml:space="preserve"> </w:t>
            </w:r>
            <w:r>
              <w:t>в</w:t>
            </w:r>
            <w:r w:rsidRPr="00735129">
              <w:rPr>
                <w:lang w:val="en-US"/>
              </w:rPr>
              <w:t xml:space="preserve"> </w:t>
            </w:r>
            <w:r>
              <w:t>геодезії</w:t>
            </w:r>
            <w:r w:rsidRPr="00735129">
              <w:rPr>
                <w:lang w:val="en-US"/>
              </w:rPr>
              <w:t xml:space="preserve"> </w:t>
            </w:r>
            <w:r>
              <w:t>і</w:t>
            </w:r>
            <w:r w:rsidRPr="00735129">
              <w:rPr>
                <w:lang w:val="en-US"/>
              </w:rPr>
              <w:t xml:space="preserve"> </w:t>
            </w:r>
            <w:r>
              <w:t>характеризується</w:t>
            </w:r>
            <w:r w:rsidRPr="00735129">
              <w:rPr>
                <w:lang w:val="en-US"/>
              </w:rPr>
              <w:t xml:space="preserve"> </w:t>
            </w:r>
            <w:r>
              <w:t>певною</w:t>
            </w:r>
            <w:r w:rsidRPr="00735129">
              <w:rPr>
                <w:lang w:val="en-US"/>
              </w:rPr>
              <w:t xml:space="preserve"> </w:t>
            </w:r>
            <w:r>
              <w:t>невизначеністю</w:t>
            </w:r>
            <w:r w:rsidRPr="00735129">
              <w:rPr>
                <w:lang w:val="en-US"/>
              </w:rPr>
              <w:t xml:space="preserve"> </w:t>
            </w:r>
            <w:r>
              <w:t>умов</w:t>
            </w:r>
            <w:r w:rsidRPr="00735129">
              <w:rPr>
                <w:lang w:val="en-US"/>
              </w:rPr>
              <w:t>.</w:t>
            </w:r>
          </w:p>
        </w:tc>
      </w:tr>
      <w:tr w:rsidR="000460A1" w:rsidRPr="00735129" w14:paraId="21DFCE66" w14:textId="77777777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07168D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>Загальні компетентності</w:t>
            </w:r>
          </w:p>
          <w:p w14:paraId="26F8FC10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7790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1. Здатність розглядати культурологічні питання сучасності з</w:t>
            </w:r>
          </w:p>
          <w:p w14:paraId="0AEACCC6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позицій використання надбання основ філософії, психології,</w:t>
            </w:r>
          </w:p>
          <w:p w14:paraId="6CBE897D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педагогіки</w:t>
            </w:r>
          </w:p>
          <w:p w14:paraId="64AD7E2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2.Здатність учитися</w:t>
            </w:r>
          </w:p>
          <w:p w14:paraId="6ECCFD1F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3. Розуміння необхідності та дотримання норм здорового</w:t>
            </w:r>
          </w:p>
          <w:p w14:paraId="49178A7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способу життя;</w:t>
            </w:r>
          </w:p>
          <w:p w14:paraId="2728E3E9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4. Розуміння та сприйняття етичних норм поведінки відносно</w:t>
            </w:r>
          </w:p>
          <w:p w14:paraId="66BC16D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інших людей і відносно природи (принципи біоетики);</w:t>
            </w:r>
          </w:p>
          <w:p w14:paraId="58C534F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5. Здатність до критики й самокритики;</w:t>
            </w:r>
          </w:p>
          <w:p w14:paraId="208D88B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6. Креативність, здатність до системного мислення;</w:t>
            </w:r>
          </w:p>
          <w:p w14:paraId="70C211D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7. Адаптивність і комунікабельність</w:t>
            </w:r>
          </w:p>
          <w:p w14:paraId="60345F7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8.Наполегливість у досягненні мети;</w:t>
            </w:r>
          </w:p>
          <w:p w14:paraId="544049B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9. Турбота про якість виконуваної роботи;</w:t>
            </w:r>
          </w:p>
          <w:p w14:paraId="41584B9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10. Толерантність;</w:t>
            </w:r>
          </w:p>
          <w:p w14:paraId="7357D6F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11. Екологічна грамотність.</w:t>
            </w:r>
          </w:p>
          <w:p w14:paraId="0BDE7AAE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12. Здатність до письмової й усної комунікації рідною мовою</w:t>
            </w:r>
          </w:p>
          <w:p w14:paraId="71151A7B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13. Знання іншої мови(мов);</w:t>
            </w:r>
          </w:p>
          <w:p w14:paraId="51A5E68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14. Навички роботи з комп’ютером;</w:t>
            </w:r>
          </w:p>
          <w:p w14:paraId="6488CC96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15. Навички управління інформацією;</w:t>
            </w:r>
          </w:p>
          <w:p w14:paraId="6F1D7BA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16.Знання вітчизняної історії, економіки й права, розуміння</w:t>
            </w:r>
          </w:p>
          <w:p w14:paraId="591D4B05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причинно-наслідкових зв’язків розвитку суспільства й уміння їх</w:t>
            </w:r>
          </w:p>
          <w:p w14:paraId="53D3F62D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використовувати в професійній і соціальній діяльності;</w:t>
            </w:r>
          </w:p>
          <w:p w14:paraId="059803C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17. Базові знання фундаментальних розділів математики, в</w:t>
            </w:r>
          </w:p>
          <w:p w14:paraId="33D4A9B4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обсязі, необхідному для володіння математичним апаратом</w:t>
            </w:r>
          </w:p>
          <w:p w14:paraId="007F26C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відповідної галузі знань, здатність використовувати математичні</w:t>
            </w:r>
          </w:p>
          <w:p w14:paraId="28FF3F3D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lastRenderedPageBreak/>
              <w:t>методи в обраній професії;</w:t>
            </w:r>
          </w:p>
          <w:p w14:paraId="6329E1AC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18. Базові знання в галузі інформатики й сучасних</w:t>
            </w:r>
          </w:p>
          <w:p w14:paraId="58C37902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інформаційних технологій; навички використання програмних</w:t>
            </w:r>
          </w:p>
          <w:p w14:paraId="5E062B13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засобів і навички роботи в комп’ютерних мережах на рівні</w:t>
            </w:r>
          </w:p>
          <w:p w14:paraId="2DAF6094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користувача, уміння створювати бази даних і використовувати</w:t>
            </w:r>
          </w:p>
          <w:p w14:paraId="3C18DE17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Інтернет - ресурси;</w:t>
            </w:r>
          </w:p>
          <w:p w14:paraId="210CE768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 xml:space="preserve">ЗК 19. Базові знання фундаментальних наук, в обсязі, необхідному </w:t>
            </w:r>
          </w:p>
          <w:p w14:paraId="07164C76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для освоєння загально-професійних дисциплін;</w:t>
            </w:r>
          </w:p>
          <w:p w14:paraId="7D800FDF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20. Базові знання в галузі, необхідні для освоєння загальнопрофесійних дисциплін.</w:t>
            </w:r>
          </w:p>
          <w:p w14:paraId="34EDE961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ЗК 21. Базові знання наукового тлумачення особливостей</w:t>
            </w:r>
          </w:p>
          <w:p w14:paraId="261F0262" w14:textId="77777777" w:rsidR="00735129" w:rsidRPr="00735129" w:rsidRDefault="00735129" w:rsidP="00735129">
            <w:pPr>
              <w:pStyle w:val="TableParagraph"/>
              <w:ind w:left="110" w:right="579"/>
              <w:rPr>
                <w:sz w:val="28"/>
              </w:rPr>
            </w:pPr>
            <w:r w:rsidRPr="00735129">
              <w:rPr>
                <w:sz w:val="28"/>
              </w:rPr>
              <w:t>формування товарно-грошових відносин в умовах сучасної</w:t>
            </w:r>
          </w:p>
          <w:p w14:paraId="57DBAF45" w14:textId="0EAB42C5" w:rsidR="000460A1" w:rsidRPr="002A1AF4" w:rsidRDefault="00735129" w:rsidP="00735129">
            <w:pPr>
              <w:pStyle w:val="TableParagraph"/>
              <w:ind w:left="110" w:right="858"/>
              <w:rPr>
                <w:sz w:val="28"/>
              </w:rPr>
            </w:pPr>
            <w:r w:rsidRPr="00735129">
              <w:rPr>
                <w:sz w:val="28"/>
              </w:rPr>
              <w:t>ринкової економіки на Україні</w:t>
            </w:r>
          </w:p>
        </w:tc>
      </w:tr>
      <w:tr w:rsidR="000460A1" w:rsidRPr="00B17368" w14:paraId="4F29F99A" w14:textId="77777777" w:rsidTr="000460A1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FDDADA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t xml:space="preserve">Спеціальні </w:t>
            </w:r>
            <w:r w:rsidRPr="000460A1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uk-UA" w:eastAsia="ru-RU"/>
              </w:rPr>
              <w:br/>
              <w:t>компетентності</w:t>
            </w:r>
          </w:p>
          <w:p w14:paraId="22C18EBA" w14:textId="77777777" w:rsidR="000460A1" w:rsidRPr="000460A1" w:rsidRDefault="000460A1" w:rsidP="000460A1">
            <w:pPr>
              <w:autoSpaceDE w:val="0"/>
              <w:autoSpaceDN w:val="0"/>
              <w:adjustRightInd w:val="0"/>
              <w:spacing w:after="10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</w:pPr>
          </w:p>
        </w:tc>
        <w:tc>
          <w:tcPr>
            <w:tcW w:w="8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75485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1. Базові уявлення про сучасні технології обробітку землі та</w:t>
            </w:r>
          </w:p>
          <w:p w14:paraId="4764217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вирощування сільськогосподарських культур.</w:t>
            </w:r>
          </w:p>
          <w:p w14:paraId="6763D9F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2. Сучасні уявлення про застосування сільськогосподарської</w:t>
            </w:r>
          </w:p>
          <w:p w14:paraId="7CADEAD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техніки в рослинництві і тваринництві.</w:t>
            </w:r>
          </w:p>
          <w:p w14:paraId="37171B9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3. Базові уявлення про системи і способи утримання</w:t>
            </w:r>
          </w:p>
          <w:p w14:paraId="0C8A2F7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сільськогосподарських тварин, їх годівлі та структури стада.</w:t>
            </w:r>
          </w:p>
          <w:p w14:paraId="2C4BF09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4. Базові уявлення про походження і будову Землі,</w:t>
            </w:r>
          </w:p>
          <w:p w14:paraId="785A0DE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ґрунтоутворюючі породи, склад і властивості ґрунтів та їх</w:t>
            </w:r>
          </w:p>
          <w:p w14:paraId="31D4151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класифікацію.</w:t>
            </w:r>
          </w:p>
          <w:p w14:paraId="303AA40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5. Знання методики проведення бонітування ґрунтів та</w:t>
            </w:r>
          </w:p>
          <w:p w14:paraId="54B32D4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застосування агровиробничого групування ґрунтів в землеустрої.</w:t>
            </w:r>
          </w:p>
          <w:p w14:paraId="78DCF85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6. Сучасні уявлення про принципи моніторингу, оцінки стану</w:t>
            </w:r>
          </w:p>
          <w:p w14:paraId="50305C5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природного середовища і охорони живої природи</w:t>
            </w:r>
          </w:p>
          <w:p w14:paraId="6A52CED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ФК7. Знання організаційно-економічних складових раціонального</w:t>
            </w:r>
          </w:p>
          <w:p w14:paraId="05D6F80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природокористування.</w:t>
            </w:r>
          </w:p>
          <w:p w14:paraId="22F54B0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8. Володіти знаннями щодо будови меліоративних систем та</w:t>
            </w:r>
          </w:p>
          <w:p w14:paraId="374B3CE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особливостей ведення сільського господарства на меліорованих</w:t>
            </w:r>
          </w:p>
          <w:p w14:paraId="5C6B639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землях. впливу зрошувальних і осушувальних меліорацій на</w:t>
            </w:r>
          </w:p>
          <w:p w14:paraId="1ED7BE1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поліпшення земель</w:t>
            </w:r>
          </w:p>
          <w:p w14:paraId="55A4615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9. Уміння застосовувати агролісомеліоративні, культуртехнічні</w:t>
            </w:r>
          </w:p>
          <w:p w14:paraId="1E36BFB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та протиерозійні заходи з елементами ландшафтознавства при</w:t>
            </w:r>
          </w:p>
          <w:p w14:paraId="35658E0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організації сільськогосподарських угідь і сівозмін</w:t>
            </w:r>
          </w:p>
          <w:p w14:paraId="14072F8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10. Уміння визначати економічну ефективність</w:t>
            </w:r>
          </w:p>
          <w:p w14:paraId="72B7780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запропонованих заходів та здійснення агроекономічного</w:t>
            </w:r>
          </w:p>
          <w:p w14:paraId="0385906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обґрунтування проектів землеустрою</w:t>
            </w:r>
          </w:p>
          <w:p w14:paraId="36014E5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11. Здатність визначати економічну оцінку земель</w:t>
            </w:r>
          </w:p>
          <w:p w14:paraId="6B26CBF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12. Володіти сучасними знаннями щодо раціонального</w:t>
            </w:r>
          </w:p>
          <w:p w14:paraId="4A6BF90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використання землі та організації сільськогосподарських</w:t>
            </w:r>
          </w:p>
          <w:p w14:paraId="2B3D7F3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підприємств різної форми власності.</w:t>
            </w:r>
          </w:p>
          <w:p w14:paraId="7145927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13. Здатність володіти навичками роботи з комп’ютером..</w:t>
            </w:r>
          </w:p>
          <w:p w14:paraId="15105E8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Використовувати інформаційні технології та прикладні програми</w:t>
            </w:r>
          </w:p>
          <w:p w14:paraId="3008558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для рішення практичних завдань в галузі геодезії, землеустрою та</w:t>
            </w:r>
          </w:p>
          <w:p w14:paraId="4AC559F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lastRenderedPageBreak/>
              <w:t>земельного кадастру.</w:t>
            </w:r>
          </w:p>
          <w:p w14:paraId="1018DDE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14. Здатність організовувати роботи відповідно до вимог</w:t>
            </w:r>
          </w:p>
          <w:p w14:paraId="2505AED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безпеки життєдіяльності та охорони праці.</w:t>
            </w:r>
          </w:p>
          <w:p w14:paraId="6611A30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15. Здатність до ділових комунікацій у професійній діяльності,</w:t>
            </w:r>
          </w:p>
          <w:p w14:paraId="4DA9435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знання основ ділового спілкування, навички роботи в колективі.</w:t>
            </w:r>
          </w:p>
          <w:p w14:paraId="7188AEE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16.Здатність до застосування Державних та галузевих стандартів при</w:t>
            </w:r>
          </w:p>
          <w:p w14:paraId="23ABA9E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розробці землевпорядної документації</w:t>
            </w:r>
          </w:p>
          <w:p w14:paraId="0BA169F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17. Здатність встановлення і відновлення меж землекористувань та</w:t>
            </w:r>
          </w:p>
          <w:p w14:paraId="4A6B164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перенесення проектів землеустрою в натуру.</w:t>
            </w:r>
          </w:p>
          <w:p w14:paraId="09426AB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 xml:space="preserve">ФК 18.Здатність виконувати коректування планово-картографічного </w:t>
            </w:r>
          </w:p>
          <w:p w14:paraId="540424C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матеріалу зйомок минулих років.</w:t>
            </w:r>
          </w:p>
          <w:p w14:paraId="3E02BDC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19. Здатність використовувати професійно-орієнтовані знання з</w:t>
            </w:r>
          </w:p>
          <w:p w14:paraId="0A3767F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математичної обробки результатів польових вимірювань, при визначенні</w:t>
            </w:r>
          </w:p>
          <w:p w14:paraId="0A9B4A9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площ та складанні експлікацій.</w:t>
            </w:r>
          </w:p>
          <w:p w14:paraId="0288512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20. Здатність проведення геодезичних робіт при інвентаризації</w:t>
            </w:r>
          </w:p>
          <w:p w14:paraId="429D182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(кадастрових зйомках) та приватизації земельних ділянок</w:t>
            </w:r>
          </w:p>
          <w:p w14:paraId="1FB4A71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21.Здатність виконувати креслення, елементи графіки, складати і</w:t>
            </w:r>
          </w:p>
          <w:p w14:paraId="707A6E0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оформляти планово-картографічні матеріали.</w:t>
            </w:r>
          </w:p>
          <w:p w14:paraId="23DAD7A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22.Здатність виконувати аерофотогеодезичні роботи по прив’язці і</w:t>
            </w:r>
          </w:p>
          <w:p w14:paraId="1D8F2F6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дешифруванню аерофотознімків, складати фотоплани та здійснювати</w:t>
            </w:r>
          </w:p>
          <w:p w14:paraId="191A5C2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комбіновану зйомку.</w:t>
            </w:r>
          </w:p>
          <w:p w14:paraId="234F41C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23.Здатність використовувати матеріали аерофотозйомки при</w:t>
            </w:r>
          </w:p>
          <w:p w14:paraId="329B4CC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встановленні і відновленні меж землекористувань, при коректуванні</w:t>
            </w:r>
          </w:p>
          <w:p w14:paraId="0ADE48B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планів, перенесенні проектів в натуру та проведенні кадастрових робіт.</w:t>
            </w:r>
          </w:p>
          <w:p w14:paraId="0C97573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24.Здатність виконувати роботи з територіального землеустрою та</w:t>
            </w:r>
          </w:p>
          <w:p w14:paraId="24F9933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приймати участь в розробці документації по утворенню нових та</w:t>
            </w:r>
          </w:p>
          <w:p w14:paraId="1590EA8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реформуванню існуючих землекористувань.</w:t>
            </w:r>
          </w:p>
          <w:p w14:paraId="73826FE5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25. Здатність проведення геодезичних робіт при кадастрових</w:t>
            </w:r>
          </w:p>
          <w:p w14:paraId="6E0B942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зйомках.</w:t>
            </w:r>
          </w:p>
          <w:p w14:paraId="4D3EC49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26. Здатність виконувати проекти землеустрою щодо розмежування</w:t>
            </w:r>
          </w:p>
          <w:p w14:paraId="7C082EB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 державної та комунальної власності населених пунктів.</w:t>
            </w:r>
          </w:p>
          <w:p w14:paraId="60F5113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27. Здатність виконувати проекти землеустрою щодо відведення</w:t>
            </w:r>
          </w:p>
          <w:p w14:paraId="34A2A38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земельних ділянок в разі подання, передачі, вилучення (викупу),</w:t>
            </w:r>
          </w:p>
          <w:p w14:paraId="5E685A7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відчуження земельних ділянок.</w:t>
            </w:r>
          </w:p>
          <w:p w14:paraId="6464758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28. Здатність виконувати проекти землеустрою щодо впорядкування</w:t>
            </w:r>
          </w:p>
          <w:p w14:paraId="7CFEA3F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території населених пунктів та підприємств, установ і організацій.</w:t>
            </w:r>
          </w:p>
          <w:p w14:paraId="4FE65E8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29. Здатність виконувати робочі проекти щодо охорони земель, їх</w:t>
            </w:r>
          </w:p>
          <w:p w14:paraId="53C63D3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використання та поліпшення.</w:t>
            </w:r>
          </w:p>
          <w:p w14:paraId="772803DB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30.Здатність виконувати проекти землеустрою, що забезпечують</w:t>
            </w:r>
          </w:p>
          <w:p w14:paraId="5528D95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еколого-економічне обґрунтування сівозміни та впорядкування с-г</w:t>
            </w:r>
          </w:p>
          <w:p w14:paraId="1B262D3B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підприємств різних форм власності, організація і планування</w:t>
            </w:r>
          </w:p>
          <w:p w14:paraId="22A1EF6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землевпорядних робіт, авторський нагляд за впровадженням проектів.</w:t>
            </w:r>
          </w:p>
          <w:p w14:paraId="3968FF8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31. Здатність розробляти технічну документацію із землеустрою</w:t>
            </w:r>
          </w:p>
          <w:p w14:paraId="0C1FCD1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щодо встановлення меж земельних ділянок в натурі землевласників і</w:t>
            </w:r>
          </w:p>
          <w:p w14:paraId="3B0BA62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землекористувачів.</w:t>
            </w:r>
          </w:p>
          <w:p w14:paraId="48F2D66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32.Здатність використовувати земельне законодавство з метою</w:t>
            </w:r>
          </w:p>
          <w:p w14:paraId="27170C6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вирішення земельних спорів та юридичних оформлень землевпорядної</w:t>
            </w:r>
          </w:p>
          <w:p w14:paraId="3A4371A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документації.</w:t>
            </w:r>
          </w:p>
          <w:p w14:paraId="486B1FC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33.Здатність застосовувати знання з земельного права, земельних</w:t>
            </w:r>
          </w:p>
          <w:p w14:paraId="50AE090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lastRenderedPageBreak/>
              <w:t>правовідносин з метою забезпечення права власності та користування</w:t>
            </w:r>
          </w:p>
          <w:p w14:paraId="3F9D2A2F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землею і здійснювати операції з нерухомістю.</w:t>
            </w:r>
          </w:p>
          <w:p w14:paraId="0B68225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34.Здатність застосовувати теоретичні знання і практичні навички в</w:t>
            </w:r>
          </w:p>
          <w:p w14:paraId="34FA589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реалізації компетенції державних органів у галузі ведення державного</w:t>
            </w:r>
          </w:p>
          <w:p w14:paraId="0324A14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земельного кадастру та реєстрації земель.</w:t>
            </w:r>
          </w:p>
          <w:p w14:paraId="2F4BB1CE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35.Здатність виконувати складові частини земельного кадастру, а</w:t>
            </w:r>
          </w:p>
          <w:p w14:paraId="05F0E83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саме: реєстрацію землекористувань, кадастрове зонування, кадастрові</w:t>
            </w:r>
          </w:p>
          <w:p w14:paraId="0609F95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зйомки, ведення кадастрової книги, бонітування ґрунтів, облік земель,</w:t>
            </w:r>
          </w:p>
          <w:p w14:paraId="47AFA3F9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економічну і грошову оцінку.</w:t>
            </w:r>
          </w:p>
          <w:p w14:paraId="38325CBA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36. Здатність здійснювати державний контроль за використанням і</w:t>
            </w:r>
          </w:p>
          <w:p w14:paraId="7F1C1A2B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охороною земель та їх моніторинг, складати необхідну документацію та</w:t>
            </w:r>
          </w:p>
          <w:p w14:paraId="7424D236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вести звітність.</w:t>
            </w:r>
          </w:p>
          <w:p w14:paraId="43A165B7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37. Володіти законодавчою базою про охорону праці з метою</w:t>
            </w:r>
          </w:p>
          <w:p w14:paraId="21C8005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проведення різних видів інструктажу з охорони праці, організовувати</w:t>
            </w:r>
          </w:p>
          <w:p w14:paraId="10C0C6F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польові і камеральні роботи з дотриманням вимог техніки безпеки,</w:t>
            </w:r>
          </w:p>
          <w:p w14:paraId="4E9CE92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пожежної безпеки та виробничої санітарії.</w:t>
            </w:r>
          </w:p>
          <w:p w14:paraId="74A8B88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38. Здатність застосовувати законодавчу базу про Державне</w:t>
            </w:r>
          </w:p>
          <w:p w14:paraId="07BC2AED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управління земельним фондом, його суть і завдання.</w:t>
            </w:r>
          </w:p>
          <w:p w14:paraId="58C780C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39.Здатність проведення картографічних робіт для цілей</w:t>
            </w:r>
          </w:p>
          <w:p w14:paraId="78A3C1A8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землеустрою, земельного кадастру та будівництва.</w:t>
            </w:r>
          </w:p>
          <w:p w14:paraId="3D493DCC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40.Здатність використовувати планово-картографічні матеріали та</w:t>
            </w:r>
          </w:p>
          <w:p w14:paraId="3DD48703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вносити зміни до них.</w:t>
            </w:r>
          </w:p>
          <w:p w14:paraId="1D4C580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41. Здатність здійснювати контроль якості виконання польових,</w:t>
            </w:r>
          </w:p>
          <w:p w14:paraId="14D8F702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камеральних, геодезичних і землевпорядних робіт.</w:t>
            </w:r>
          </w:p>
          <w:p w14:paraId="6288B6A1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42.Здатність розробляти технічну документацію щодо проектування</w:t>
            </w:r>
          </w:p>
          <w:p w14:paraId="31D3337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доріг місцевого значення</w:t>
            </w:r>
          </w:p>
          <w:p w14:paraId="0E69B16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43.Здатність регулювання земельних відносин в межах сільських</w:t>
            </w:r>
          </w:p>
          <w:p w14:paraId="07C66740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(міських) рад базового рівня.</w:t>
            </w:r>
          </w:p>
          <w:p w14:paraId="6173BEA4" w14:textId="77777777" w:rsidR="00735129" w:rsidRPr="00735129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ФК 44. Здатність визначати нормативну та експертну грошову оцінку</w:t>
            </w:r>
          </w:p>
          <w:p w14:paraId="38206E08" w14:textId="306582DB" w:rsidR="00AA18FD" w:rsidRPr="00AA18FD" w:rsidRDefault="00735129" w:rsidP="007351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735129"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  <w:t>земель і нерухомості.</w:t>
            </w:r>
          </w:p>
        </w:tc>
      </w:tr>
    </w:tbl>
    <w:p w14:paraId="18597AD7" w14:textId="77777777" w:rsidR="00FB0264" w:rsidRDefault="00FB0264" w:rsidP="000460A1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3BCA412E" w14:textId="77777777" w:rsidR="00FB0264" w:rsidRPr="003E08E3" w:rsidRDefault="00FB0264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3E08E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НОРМАТИВНИЙ ЗМІСТ ПІДГОТОВКИ ЗДОБУВАЧІВ ВИЩОЇ ОСВІТИ, СФОРМУЛЬОВАНИЙ У ТЕРМІНАХ РЕЗУЛЬТАТІВ НАВЧАННЯ</w:t>
      </w:r>
    </w:p>
    <w:p w14:paraId="59334898" w14:textId="77777777" w:rsidR="003E08E3" w:rsidRPr="003E08E3" w:rsidRDefault="003E08E3" w:rsidP="003E08E3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45B2C3E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1. Виконувати аналіз стану техногенно-забруднених земель</w:t>
      </w:r>
    </w:p>
    <w:p w14:paraId="7612889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2. Аналіз і оцінка стану організації і технології робіт</w:t>
      </w:r>
    </w:p>
    <w:p w14:paraId="400F564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3. Утворення земле-користувань не сільсько господарського</w:t>
      </w:r>
    </w:p>
    <w:p w14:paraId="276EF0F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призначення, розмежування земель державної та комунальної</w:t>
      </w:r>
    </w:p>
    <w:p w14:paraId="661DF1A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власностей</w:t>
      </w:r>
    </w:p>
    <w:p w14:paraId="25CCF5B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4. Створення селянських, фермерських господарств</w:t>
      </w:r>
    </w:p>
    <w:p w14:paraId="42FBBAC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5. Влаштування території сільськогосподарських</w:t>
      </w:r>
    </w:p>
    <w:p w14:paraId="4E397F2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підприємств</w:t>
      </w:r>
    </w:p>
    <w:p w14:paraId="0ED07FC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6. Виконувати роботи по збору і систематизації документів і</w:t>
      </w:r>
    </w:p>
    <w:p w14:paraId="6FC278A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матеріалів для розробки проектів внутрігосподарського</w:t>
      </w:r>
    </w:p>
    <w:p w14:paraId="129BF245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землевпорядкування;</w:t>
      </w:r>
    </w:p>
    <w:p w14:paraId="03A9F2B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7. Виконувати польові підготовчі роботи для розробки</w:t>
      </w:r>
    </w:p>
    <w:p w14:paraId="29D24D4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проектів внутрігосподарського землевпорядкування;</w:t>
      </w:r>
    </w:p>
    <w:p w14:paraId="03EB3FA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8. Викреслювати і оформляти проектну землевпорядну, будівельну і картографічну документацію.</w:t>
      </w:r>
    </w:p>
    <w:p w14:paraId="72F5157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9 . Використовуючи правила проектування, геодезичну</w:t>
      </w:r>
    </w:p>
    <w:p w14:paraId="3F44B05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>техніки, нормативно-технічну документацію, планово-картографічні матеріали, геодезичну техніку, прилади і обладнання</w:t>
      </w:r>
    </w:p>
    <w:p w14:paraId="492D280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робочих місць, вміти розробляти робочі проекти.</w:t>
      </w:r>
    </w:p>
    <w:p w14:paraId="6464B5F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10. Виконувати розрахунки по організації</w:t>
      </w:r>
    </w:p>
    <w:p w14:paraId="06A6558C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сільськогосподарських підприємств;</w:t>
      </w:r>
    </w:p>
    <w:p w14:paraId="362C9CE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11. Проводити розміщення на планово-картографічних</w:t>
      </w:r>
    </w:p>
    <w:p w14:paraId="688BF08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матеріалах: бригадних ділянок, господарських дворів, шляхів,</w:t>
      </w:r>
    </w:p>
    <w:p w14:paraId="5B96739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земельних угідь та сівозмін.</w:t>
      </w:r>
    </w:p>
    <w:p w14:paraId="35DDECF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12. Використовуючи нормативно-довідкову документацію,</w:t>
      </w:r>
    </w:p>
    <w:p w14:paraId="1DD933B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збірники норм праці, накази та інструкції, за допомогою</w:t>
      </w:r>
    </w:p>
    <w:p w14:paraId="30A11DB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обчислювальної техніки, вміти: готувати договори та кошториси</w:t>
      </w:r>
    </w:p>
    <w:p w14:paraId="2FFCC39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 виконання землевпорядних робіт;</w:t>
      </w:r>
    </w:p>
    <w:p w14:paraId="0EE8BC8C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13. Складати наряди на виконану роботу і оформляти акти</w:t>
      </w:r>
    </w:p>
    <w:p w14:paraId="1195F2EC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виконаних робіт;</w:t>
      </w:r>
    </w:p>
    <w:p w14:paraId="4094F3B8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14. Визначати потребу в інструментах та матеріалах для виконання польових та камеральних робіт;</w:t>
      </w:r>
    </w:p>
    <w:p w14:paraId="2D56A53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15. Оформляти документацію про розгляд, погодження і</w:t>
      </w:r>
    </w:p>
    <w:p w14:paraId="700D4B34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затвердження землевпорядних робіт</w:t>
      </w:r>
    </w:p>
    <w:p w14:paraId="490AFF6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16. Складати земельно-кадастрову звітність;</w:t>
      </w:r>
    </w:p>
    <w:p w14:paraId="45F3FEE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17. Здійснювати авторський нагляд за виконанням проектів</w:t>
      </w:r>
    </w:p>
    <w:p w14:paraId="3C860B5A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землеустрою.</w:t>
      </w:r>
    </w:p>
    <w:p w14:paraId="7D6E611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18. Вміти вести роз’яснювальну роботу серед населення щодо</w:t>
      </w:r>
    </w:p>
    <w:p w14:paraId="0E8EE687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дотримання земельного та природоохоронного законодавства,</w:t>
      </w:r>
    </w:p>
    <w:p w14:paraId="1B2E8D9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недопущення негативних явищ, які погіршують стан земель,</w:t>
      </w:r>
    </w:p>
    <w:p w14:paraId="63FB2E8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водних джерел, природного ландшафту, повітря;</w:t>
      </w:r>
    </w:p>
    <w:p w14:paraId="3633D15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19. Організовувати, координувати та прогнозувати</w:t>
      </w:r>
    </w:p>
    <w:p w14:paraId="7CF4006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природоохоронні заходи та раціональне використання земель і</w:t>
      </w:r>
    </w:p>
    <w:p w14:paraId="37C14A6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природних ресурсів;</w:t>
      </w:r>
    </w:p>
    <w:p w14:paraId="0D507EE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20. Вміти вести роз’яснювальну роботу серед населення про</w:t>
      </w:r>
    </w:p>
    <w:p w14:paraId="6420445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значення і хід земельної реформи, роз’яснювати зміст Конституції</w:t>
      </w:r>
    </w:p>
    <w:p w14:paraId="44E9DBA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і Земельного Кодексу України та інших законодавчих і нормативних актів про землю, надавати консультації з питань</w:t>
      </w:r>
    </w:p>
    <w:p w14:paraId="5A9D462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земельних відносин;</w:t>
      </w:r>
    </w:p>
    <w:p w14:paraId="5E9A0D6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21. Вміти вирішувати земельні спори та розглядати скарги</w:t>
      </w:r>
    </w:p>
    <w:p w14:paraId="570024B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громадян з питань використання земель;</w:t>
      </w:r>
    </w:p>
    <w:p w14:paraId="3B8C8E1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22. Приймати участь у оформленні договорів купівліпродажу, оренди, застави, обміну, дарування земельних ділянок;</w:t>
      </w:r>
    </w:p>
    <w:p w14:paraId="1A32EE0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23. Вирішувати питання регулювання земельних відносин на</w:t>
      </w:r>
    </w:p>
    <w:p w14:paraId="2EE16F4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території місцевих рад;</w:t>
      </w:r>
    </w:p>
    <w:p w14:paraId="19780677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24. Виконання картографічних робіт для цілей землеустрою і</w:t>
      </w:r>
    </w:p>
    <w:p w14:paraId="2C9CB1C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земельного кадастру</w:t>
      </w:r>
    </w:p>
    <w:p w14:paraId="125C57F7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25. Ведення обліку землі</w:t>
      </w:r>
    </w:p>
    <w:p w14:paraId="7BA7553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26. Дотримуючись нормативно-технічної документації,</w:t>
      </w:r>
    </w:p>
    <w:p w14:paraId="5D7C87C0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галузевих стандартів та вимог технічних завдань, за допомогою</w:t>
      </w:r>
    </w:p>
    <w:p w14:paraId="0D70C544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обчислювальної техніки, вміти контролювати точність польових</w:t>
      </w:r>
    </w:p>
    <w:p w14:paraId="3A4C867D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вимірювань, обчислення площ та складання експлікацій;</w:t>
      </w:r>
    </w:p>
    <w:p w14:paraId="24D0398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27 Контролювати точність виготовлення плановокартографічних матеріалів;</w:t>
      </w:r>
    </w:p>
    <w:p w14:paraId="633B10BB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28. Проводити спостереження за використанням земель та</w:t>
      </w:r>
    </w:p>
    <w:p w14:paraId="6BFDD456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перевіряти дотримання земельного законодавства;</w:t>
      </w:r>
    </w:p>
    <w:p w14:paraId="03C7D17F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29. Встановлювати ступінь забрудненості та стан деградації</w:t>
      </w:r>
    </w:p>
    <w:p w14:paraId="23BC9821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земель;</w:t>
      </w:r>
    </w:p>
    <w:p w14:paraId="1524FD29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30. Прогнозувати розвиток негативних процесів щодо земель</w:t>
      </w:r>
    </w:p>
    <w:p w14:paraId="4710D933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>з метою їх консервації та рекультивації;</w:t>
      </w:r>
    </w:p>
    <w:p w14:paraId="6C69420E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ПРН 31.Використовуючи Державні стандарти, за допомогою</w:t>
      </w:r>
    </w:p>
    <w:p w14:paraId="1D180CB2" w14:textId="77777777" w:rsidR="00735129" w:rsidRPr="00735129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креслярських інструментів, приладь, пристроїв, вміти виконувати</w:t>
      </w:r>
    </w:p>
    <w:p w14:paraId="01B4BC73" w14:textId="3EABDB03" w:rsidR="00F4177C" w:rsidRDefault="00735129" w:rsidP="00735129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735129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графічне оформлення технічної документації</w:t>
      </w:r>
    </w:p>
    <w:p w14:paraId="713B47C8" w14:textId="77777777" w:rsidR="00EE2B73" w:rsidRDefault="00EE2B73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EE2B7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ПЕРЕЛІК КОМПОНЕНТ ОСВІТНЬО-ПРОФЕСІЙНОЇ ПРОГРАМИ</w:t>
      </w:r>
    </w:p>
    <w:p w14:paraId="7EE01D0B" w14:textId="77777777" w:rsidR="00EE2B73" w:rsidRPr="00EE2B73" w:rsidRDefault="00EE2B73" w:rsidP="00EE2B73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 w:eastAsia="uk-UA"/>
        </w:rPr>
      </w:pPr>
    </w:p>
    <w:tbl>
      <w:tblPr>
        <w:tblStyle w:val="a3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990"/>
        <w:gridCol w:w="5245"/>
        <w:gridCol w:w="1417"/>
        <w:gridCol w:w="1134"/>
        <w:gridCol w:w="1418"/>
      </w:tblGrid>
      <w:tr w:rsidR="00EE2B73" w:rsidRPr="00EE2B73" w14:paraId="57430750" w14:textId="77777777" w:rsidTr="00EE2B73">
        <w:trPr>
          <w:jc w:val="center"/>
        </w:trPr>
        <w:tc>
          <w:tcPr>
            <w:tcW w:w="990" w:type="dxa"/>
            <w:vAlign w:val="center"/>
          </w:tcPr>
          <w:p w14:paraId="76C7356A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Шифр за ОП</w:t>
            </w:r>
          </w:p>
        </w:tc>
        <w:tc>
          <w:tcPr>
            <w:tcW w:w="5245" w:type="dxa"/>
            <w:vAlign w:val="center"/>
          </w:tcPr>
          <w:p w14:paraId="53591E9D" w14:textId="77777777" w:rsidR="00EE2B73" w:rsidRPr="00EE2B73" w:rsidRDefault="00EE2B73" w:rsidP="00EE2B73">
            <w:pPr>
              <w:spacing w:before="4"/>
              <w:ind w:left="53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Компоненти освітньої програми</w:t>
            </w:r>
          </w:p>
          <w:p w14:paraId="1CF857A9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(навчальні дисципліни, курсові роботи, практики, кваліфікаційна робота)</w:t>
            </w:r>
          </w:p>
        </w:tc>
        <w:tc>
          <w:tcPr>
            <w:tcW w:w="1417" w:type="dxa"/>
            <w:vAlign w:val="center"/>
          </w:tcPr>
          <w:p w14:paraId="7E47B413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Кількість</w:t>
            </w:r>
          </w:p>
          <w:p w14:paraId="1FD43A42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кредитів</w:t>
            </w:r>
          </w:p>
        </w:tc>
        <w:tc>
          <w:tcPr>
            <w:tcW w:w="1134" w:type="dxa"/>
            <w:vAlign w:val="center"/>
          </w:tcPr>
          <w:p w14:paraId="2BCBCB79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Семестр</w:t>
            </w:r>
          </w:p>
        </w:tc>
        <w:tc>
          <w:tcPr>
            <w:tcW w:w="1418" w:type="dxa"/>
            <w:vAlign w:val="center"/>
          </w:tcPr>
          <w:p w14:paraId="44499E19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0"/>
                <w:lang w:val="uk-UA" w:eastAsia="uk-UA" w:bidi="uk-UA"/>
              </w:rPr>
              <w:t>Форма семестрового контролю</w:t>
            </w:r>
          </w:p>
        </w:tc>
      </w:tr>
      <w:tr w:rsidR="00EE2B73" w:rsidRPr="00EE2B73" w14:paraId="5C8543EC" w14:textId="77777777" w:rsidTr="00EE2B73">
        <w:trPr>
          <w:jc w:val="center"/>
        </w:trPr>
        <w:tc>
          <w:tcPr>
            <w:tcW w:w="10204" w:type="dxa"/>
            <w:gridSpan w:val="5"/>
          </w:tcPr>
          <w:p w14:paraId="417C66EC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1. ОБОВ'ЯЗКОВІ КОМПОНЕНТИ ОСВІТНЬОЇ ПРОГРАМИ</w:t>
            </w:r>
          </w:p>
        </w:tc>
      </w:tr>
      <w:tr w:rsidR="00EE2B73" w:rsidRPr="00EE2B73" w14:paraId="2C759AB3" w14:textId="77777777" w:rsidTr="00EE2B73">
        <w:trPr>
          <w:jc w:val="center"/>
        </w:trPr>
        <w:tc>
          <w:tcPr>
            <w:tcW w:w="10204" w:type="dxa"/>
            <w:gridSpan w:val="5"/>
          </w:tcPr>
          <w:p w14:paraId="7F8BACEA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1.1. ЦИКЛ ЗАГАЛЬНОЇ ПІДГОТОВКИ</w:t>
            </w:r>
          </w:p>
        </w:tc>
      </w:tr>
      <w:tr w:rsidR="004C0E7A" w:rsidRPr="00EE2B73" w14:paraId="2C5B7B1F" w14:textId="77777777" w:rsidTr="004C0E7A">
        <w:trPr>
          <w:trHeight w:val="295"/>
          <w:jc w:val="center"/>
        </w:trPr>
        <w:tc>
          <w:tcPr>
            <w:tcW w:w="990" w:type="dxa"/>
            <w:vAlign w:val="center"/>
          </w:tcPr>
          <w:p w14:paraId="36BC8B16" w14:textId="37BD4AF5" w:rsidR="004C0E7A" w:rsidRPr="00EE2B73" w:rsidRDefault="004C0E7A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01</w:t>
            </w:r>
          </w:p>
        </w:tc>
        <w:tc>
          <w:tcPr>
            <w:tcW w:w="5245" w:type="dxa"/>
          </w:tcPr>
          <w:p w14:paraId="7A309E76" w14:textId="7DB576A0" w:rsidR="004C0E7A" w:rsidRPr="00D92A0C" w:rsidRDefault="004C0E7A" w:rsidP="00D92A0C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4C0E7A">
              <w:rPr>
                <w:rFonts w:ascii="Times New Roman" w:hAnsi="Times New Roman" w:cs="Times New Roman"/>
                <w:lang w:val="ru-RU"/>
              </w:rPr>
              <w:t>Українська мова (за професійним спрямуванням)</w:t>
            </w:r>
          </w:p>
        </w:tc>
        <w:tc>
          <w:tcPr>
            <w:tcW w:w="1417" w:type="dxa"/>
          </w:tcPr>
          <w:p w14:paraId="363BFC0B" w14:textId="1AA9D7A7" w:rsidR="004C0E7A" w:rsidRPr="00D92A0C" w:rsidRDefault="002F1A46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4</w:t>
            </w:r>
          </w:p>
        </w:tc>
        <w:tc>
          <w:tcPr>
            <w:tcW w:w="1134" w:type="dxa"/>
          </w:tcPr>
          <w:p w14:paraId="3641107B" w14:textId="00C2D61F" w:rsidR="004C0E7A" w:rsidRPr="002F1A46" w:rsidRDefault="002F1A46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1</w:t>
            </w:r>
          </w:p>
        </w:tc>
        <w:tc>
          <w:tcPr>
            <w:tcW w:w="1418" w:type="dxa"/>
            <w:vAlign w:val="center"/>
          </w:tcPr>
          <w:p w14:paraId="79221A65" w14:textId="24DF6B6D" w:rsidR="004C0E7A" w:rsidRPr="004C0E7A" w:rsidRDefault="002F1A46" w:rsidP="00D92A0C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ru-RU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46555B" w:rsidRPr="00EE2B73" w14:paraId="03ACB62A" w14:textId="77777777" w:rsidTr="00C06A07">
        <w:trPr>
          <w:jc w:val="center"/>
        </w:trPr>
        <w:tc>
          <w:tcPr>
            <w:tcW w:w="990" w:type="dxa"/>
            <w:vAlign w:val="center"/>
          </w:tcPr>
          <w:p w14:paraId="7DEA71CB" w14:textId="7B08C6CA" w:rsidR="0046555B" w:rsidRPr="00EE2B73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02</w:t>
            </w:r>
          </w:p>
        </w:tc>
        <w:tc>
          <w:tcPr>
            <w:tcW w:w="5245" w:type="dxa"/>
          </w:tcPr>
          <w:p w14:paraId="261C82EA" w14:textId="65C2437A" w:rsidR="0046555B" w:rsidRPr="00D92A0C" w:rsidRDefault="0046555B" w:rsidP="0046555B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lang w:val="ru-RU"/>
              </w:rPr>
              <w:t>Історія державності та культури України</w:t>
            </w:r>
          </w:p>
        </w:tc>
        <w:tc>
          <w:tcPr>
            <w:tcW w:w="1417" w:type="dxa"/>
          </w:tcPr>
          <w:p w14:paraId="2ED722C0" w14:textId="630E7935" w:rsidR="0046555B" w:rsidRPr="00D92A0C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4</w:t>
            </w:r>
          </w:p>
        </w:tc>
        <w:tc>
          <w:tcPr>
            <w:tcW w:w="1134" w:type="dxa"/>
          </w:tcPr>
          <w:p w14:paraId="0E5CEE21" w14:textId="474C498B" w:rsidR="0046555B" w:rsidRPr="00D92A0C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1</w:t>
            </w:r>
          </w:p>
        </w:tc>
        <w:tc>
          <w:tcPr>
            <w:tcW w:w="1418" w:type="dxa"/>
            <w:vAlign w:val="center"/>
          </w:tcPr>
          <w:p w14:paraId="1E281B51" w14:textId="383F4F93" w:rsidR="0046555B" w:rsidRPr="00EE2B73" w:rsidRDefault="0046555B" w:rsidP="0046555B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565B3736" w14:textId="77777777" w:rsidTr="009A231E">
        <w:trPr>
          <w:jc w:val="center"/>
        </w:trPr>
        <w:tc>
          <w:tcPr>
            <w:tcW w:w="990" w:type="dxa"/>
            <w:vAlign w:val="center"/>
          </w:tcPr>
          <w:p w14:paraId="13D52487" w14:textId="7EA66DF7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03</w:t>
            </w:r>
          </w:p>
        </w:tc>
        <w:tc>
          <w:tcPr>
            <w:tcW w:w="5245" w:type="dxa"/>
          </w:tcPr>
          <w:p w14:paraId="72E71C84" w14:textId="68A37D5A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lang w:val="ru-RU"/>
              </w:rPr>
              <w:t>Іноземна мова (за професійним  спрямуванням)</w:t>
            </w:r>
          </w:p>
        </w:tc>
        <w:tc>
          <w:tcPr>
            <w:tcW w:w="1417" w:type="dxa"/>
          </w:tcPr>
          <w:p w14:paraId="273DED1D" w14:textId="6986B88E" w:rsidR="00E94F1D" w:rsidRPr="0046555B" w:rsidRDefault="0046555B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6</w:t>
            </w:r>
          </w:p>
        </w:tc>
        <w:tc>
          <w:tcPr>
            <w:tcW w:w="1134" w:type="dxa"/>
          </w:tcPr>
          <w:p w14:paraId="0DBE4070" w14:textId="5C09AB30" w:rsidR="00E94F1D" w:rsidRPr="0046555B" w:rsidRDefault="0046555B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1,2</w:t>
            </w:r>
          </w:p>
        </w:tc>
        <w:tc>
          <w:tcPr>
            <w:tcW w:w="1418" w:type="dxa"/>
            <w:vAlign w:val="center"/>
          </w:tcPr>
          <w:p w14:paraId="56BAC66D" w14:textId="6BB50473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, за</w:t>
            </w: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E94F1D" w:rsidRPr="00EE2B73" w14:paraId="11B61D52" w14:textId="77777777" w:rsidTr="009A231E">
        <w:trPr>
          <w:jc w:val="center"/>
        </w:trPr>
        <w:tc>
          <w:tcPr>
            <w:tcW w:w="990" w:type="dxa"/>
            <w:vAlign w:val="center"/>
          </w:tcPr>
          <w:p w14:paraId="0461F6E0" w14:textId="07BF1382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04</w:t>
            </w:r>
          </w:p>
        </w:tc>
        <w:tc>
          <w:tcPr>
            <w:tcW w:w="5245" w:type="dxa"/>
          </w:tcPr>
          <w:p w14:paraId="3D48A433" w14:textId="630CE453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</w:rPr>
              <w:t>Економічна теорія</w:t>
            </w:r>
          </w:p>
        </w:tc>
        <w:tc>
          <w:tcPr>
            <w:tcW w:w="1417" w:type="dxa"/>
          </w:tcPr>
          <w:p w14:paraId="26D0148B" w14:textId="3178A35B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17B0CE13" w14:textId="1DF541C3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</w:t>
            </w:r>
          </w:p>
        </w:tc>
        <w:tc>
          <w:tcPr>
            <w:tcW w:w="1418" w:type="dxa"/>
          </w:tcPr>
          <w:p w14:paraId="74DE5D81" w14:textId="1DCA9D1C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FF6ED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03758959" w14:textId="77777777" w:rsidTr="009A231E">
        <w:trPr>
          <w:jc w:val="center"/>
        </w:trPr>
        <w:tc>
          <w:tcPr>
            <w:tcW w:w="990" w:type="dxa"/>
            <w:vAlign w:val="center"/>
          </w:tcPr>
          <w:p w14:paraId="128F8538" w14:textId="0F888E44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05</w:t>
            </w:r>
          </w:p>
        </w:tc>
        <w:tc>
          <w:tcPr>
            <w:tcW w:w="5245" w:type="dxa"/>
          </w:tcPr>
          <w:p w14:paraId="26F67230" w14:textId="00A01CF2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</w:rPr>
              <w:t>Мікроекономіка</w:t>
            </w:r>
          </w:p>
        </w:tc>
        <w:tc>
          <w:tcPr>
            <w:tcW w:w="1417" w:type="dxa"/>
          </w:tcPr>
          <w:p w14:paraId="578761CB" w14:textId="7C1F9FD0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7FBF9816" w14:textId="4872BF64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</w:t>
            </w:r>
          </w:p>
        </w:tc>
        <w:tc>
          <w:tcPr>
            <w:tcW w:w="1418" w:type="dxa"/>
          </w:tcPr>
          <w:p w14:paraId="743A810B" w14:textId="00F9F3AC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FF6ED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7F7117CB" w14:textId="77777777" w:rsidTr="009A231E">
        <w:trPr>
          <w:jc w:val="center"/>
        </w:trPr>
        <w:tc>
          <w:tcPr>
            <w:tcW w:w="990" w:type="dxa"/>
            <w:vAlign w:val="center"/>
          </w:tcPr>
          <w:p w14:paraId="4F22C2AB" w14:textId="4C38F4AB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06</w:t>
            </w:r>
          </w:p>
        </w:tc>
        <w:tc>
          <w:tcPr>
            <w:tcW w:w="5245" w:type="dxa"/>
          </w:tcPr>
          <w:p w14:paraId="039301D3" w14:textId="19832CC2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</w:rPr>
              <w:t>Макроекономіка</w:t>
            </w:r>
          </w:p>
        </w:tc>
        <w:tc>
          <w:tcPr>
            <w:tcW w:w="1417" w:type="dxa"/>
          </w:tcPr>
          <w:p w14:paraId="39B9BE1D" w14:textId="6442F2E2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</w:tcPr>
          <w:p w14:paraId="25BF3CCC" w14:textId="31484A33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4</w:t>
            </w:r>
          </w:p>
        </w:tc>
        <w:tc>
          <w:tcPr>
            <w:tcW w:w="1418" w:type="dxa"/>
            <w:vAlign w:val="center"/>
          </w:tcPr>
          <w:p w14:paraId="348C24EB" w14:textId="465A5AD5" w:rsidR="00E94F1D" w:rsidRPr="00EE2B73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FF6ED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E94F1D" w:rsidRPr="00EE2B73" w14:paraId="6048063D" w14:textId="77777777" w:rsidTr="009A231E">
        <w:trPr>
          <w:jc w:val="center"/>
        </w:trPr>
        <w:tc>
          <w:tcPr>
            <w:tcW w:w="990" w:type="dxa"/>
            <w:vAlign w:val="center"/>
          </w:tcPr>
          <w:p w14:paraId="30AAD171" w14:textId="2019CB3D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07</w:t>
            </w:r>
          </w:p>
        </w:tc>
        <w:tc>
          <w:tcPr>
            <w:tcW w:w="5245" w:type="dxa"/>
          </w:tcPr>
          <w:p w14:paraId="243197EC" w14:textId="5858D4D6" w:rsidR="00E94F1D" w:rsidRPr="00D92A0C" w:rsidRDefault="00E94F1D" w:rsidP="00E94F1D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</w:rPr>
              <w:t xml:space="preserve">Безпека життєдіяльності  </w:t>
            </w:r>
          </w:p>
        </w:tc>
        <w:tc>
          <w:tcPr>
            <w:tcW w:w="1417" w:type="dxa"/>
          </w:tcPr>
          <w:p w14:paraId="1D9DF13C" w14:textId="776CBFE9" w:rsidR="00E94F1D" w:rsidRPr="00D92A0C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D92A0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</w:tcPr>
          <w:p w14:paraId="4F3C3CA0" w14:textId="3E82F76A" w:rsidR="00E94F1D" w:rsidRPr="0091221A" w:rsidRDefault="0091221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1</w:t>
            </w:r>
          </w:p>
        </w:tc>
        <w:tc>
          <w:tcPr>
            <w:tcW w:w="1418" w:type="dxa"/>
            <w:vAlign w:val="center"/>
          </w:tcPr>
          <w:p w14:paraId="54EE97F2" w14:textId="70F68821" w:rsidR="00E94F1D" w:rsidRPr="00EE2B73" w:rsidRDefault="00E94F1D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1221A" w:rsidRPr="00EE2B73" w14:paraId="5DDA41C6" w14:textId="77777777" w:rsidTr="009A231E">
        <w:trPr>
          <w:jc w:val="center"/>
        </w:trPr>
        <w:tc>
          <w:tcPr>
            <w:tcW w:w="990" w:type="dxa"/>
            <w:vAlign w:val="center"/>
          </w:tcPr>
          <w:p w14:paraId="72FB8369" w14:textId="1F8023D8" w:rsidR="0091221A" w:rsidRDefault="009140B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ОК 08</w:t>
            </w:r>
          </w:p>
        </w:tc>
        <w:tc>
          <w:tcPr>
            <w:tcW w:w="5245" w:type="dxa"/>
          </w:tcPr>
          <w:p w14:paraId="35ED59F1" w14:textId="38E36532" w:rsidR="0091221A" w:rsidRPr="00D92A0C" w:rsidRDefault="009140BA" w:rsidP="00E94F1D">
            <w:pPr>
              <w:spacing w:before="4"/>
              <w:outlineLvl w:val="0"/>
              <w:rPr>
                <w:rFonts w:ascii="Times New Roman" w:hAnsi="Times New Roman" w:cs="Times New Roman"/>
              </w:rPr>
            </w:pPr>
            <w:r w:rsidRPr="009140BA">
              <w:rPr>
                <w:rFonts w:ascii="Times New Roman" w:hAnsi="Times New Roman" w:cs="Times New Roman"/>
              </w:rPr>
              <w:t>Екологія (за професійним  спрямуванням)</w:t>
            </w:r>
          </w:p>
        </w:tc>
        <w:tc>
          <w:tcPr>
            <w:tcW w:w="1417" w:type="dxa"/>
          </w:tcPr>
          <w:p w14:paraId="6DA043B2" w14:textId="06AE0868" w:rsidR="0091221A" w:rsidRPr="009140BA" w:rsidRDefault="009140BA" w:rsidP="00E94F1D">
            <w:pPr>
              <w:spacing w:before="4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</w:t>
            </w:r>
          </w:p>
        </w:tc>
        <w:tc>
          <w:tcPr>
            <w:tcW w:w="1134" w:type="dxa"/>
          </w:tcPr>
          <w:p w14:paraId="3851F901" w14:textId="5D853E11" w:rsidR="0091221A" w:rsidRDefault="009140BA" w:rsidP="00E94F1D">
            <w:pPr>
              <w:spacing w:before="4"/>
              <w:jc w:val="center"/>
              <w:outlineLvl w:val="0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3</w:t>
            </w:r>
          </w:p>
        </w:tc>
        <w:tc>
          <w:tcPr>
            <w:tcW w:w="1418" w:type="dxa"/>
            <w:vAlign w:val="center"/>
          </w:tcPr>
          <w:p w14:paraId="3BCA6039" w14:textId="1DA25491" w:rsidR="0091221A" w:rsidRPr="00EE2B73" w:rsidRDefault="009140BA" w:rsidP="00E94F1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EE2B73" w:rsidRPr="00EE2B73" w14:paraId="5852B5E8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14:paraId="73CEDC73" w14:textId="77777777" w:rsidR="00EE2B73" w:rsidRPr="00EE2B73" w:rsidRDefault="00EE2B73" w:rsidP="00EE2B73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Всього ОК за циклом загальної підготовки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61EC0A9B" w14:textId="14CBD2CF" w:rsidR="00EE2B73" w:rsidRPr="00EE2B73" w:rsidRDefault="00D92A0C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D92A0C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28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375FCCA1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7139FAAD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</w:p>
        </w:tc>
      </w:tr>
      <w:tr w:rsidR="00EE2B73" w:rsidRPr="00EE2B73" w14:paraId="0400904B" w14:textId="77777777" w:rsidTr="00EE2B73">
        <w:trPr>
          <w:jc w:val="center"/>
        </w:trPr>
        <w:tc>
          <w:tcPr>
            <w:tcW w:w="10204" w:type="dxa"/>
            <w:gridSpan w:val="5"/>
          </w:tcPr>
          <w:p w14:paraId="7819773E" w14:textId="77777777" w:rsidR="00EE2B73" w:rsidRPr="00EE2B73" w:rsidRDefault="00EE2B73" w:rsidP="00EE2B7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1.2. ЦИКЛ ПРОФЕСІЙНОЇ ПІДГОТОВКИ</w:t>
            </w:r>
          </w:p>
        </w:tc>
      </w:tr>
      <w:tr w:rsidR="009D7360" w:rsidRPr="00EE2B73" w14:paraId="7A50495F" w14:textId="77777777" w:rsidTr="00C06A07">
        <w:trPr>
          <w:jc w:val="center"/>
        </w:trPr>
        <w:tc>
          <w:tcPr>
            <w:tcW w:w="990" w:type="dxa"/>
            <w:vAlign w:val="center"/>
          </w:tcPr>
          <w:p w14:paraId="24AC5002" w14:textId="130A1CA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 xml:space="preserve">  ОК09</w:t>
            </w:r>
          </w:p>
        </w:tc>
        <w:tc>
          <w:tcPr>
            <w:tcW w:w="5245" w:type="dxa"/>
          </w:tcPr>
          <w:p w14:paraId="01863080" w14:textId="594CF03E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Вища математика</w:t>
            </w:r>
          </w:p>
        </w:tc>
        <w:tc>
          <w:tcPr>
            <w:tcW w:w="1417" w:type="dxa"/>
          </w:tcPr>
          <w:p w14:paraId="13FF54D3" w14:textId="4C2C40F3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565F094" w14:textId="39A71E8A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7,5</w:t>
            </w:r>
          </w:p>
        </w:tc>
        <w:tc>
          <w:tcPr>
            <w:tcW w:w="1418" w:type="dxa"/>
          </w:tcPr>
          <w:p w14:paraId="72CB3F82" w14:textId="26CAE412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227E62F9" w14:textId="77777777" w:rsidTr="00C06A07">
        <w:trPr>
          <w:jc w:val="center"/>
        </w:trPr>
        <w:tc>
          <w:tcPr>
            <w:tcW w:w="990" w:type="dxa"/>
            <w:vAlign w:val="center"/>
          </w:tcPr>
          <w:p w14:paraId="751BB81F" w14:textId="798199C6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bCs/>
                <w:sz w:val="20"/>
                <w:szCs w:val="20"/>
              </w:rPr>
              <w:t>ОК10</w:t>
            </w:r>
          </w:p>
        </w:tc>
        <w:tc>
          <w:tcPr>
            <w:tcW w:w="5245" w:type="dxa"/>
          </w:tcPr>
          <w:p w14:paraId="43736BC8" w14:textId="37BCD272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Безпека життєдіяльності</w:t>
            </w:r>
          </w:p>
        </w:tc>
        <w:tc>
          <w:tcPr>
            <w:tcW w:w="1417" w:type="dxa"/>
          </w:tcPr>
          <w:p w14:paraId="3DFAAE80" w14:textId="42581DE2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  <w:t>1</w:t>
            </w:r>
          </w:p>
        </w:tc>
        <w:tc>
          <w:tcPr>
            <w:tcW w:w="1134" w:type="dxa"/>
          </w:tcPr>
          <w:p w14:paraId="55052BFB" w14:textId="7653EBCF" w:rsidR="009D7360" w:rsidRPr="00546A4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427520F6" w14:textId="6D83250E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F600FB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r w:rsidRPr="00F600FB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D7360" w:rsidRPr="00EE2B73" w14:paraId="258DDE90" w14:textId="77777777" w:rsidTr="00C06A07">
        <w:trPr>
          <w:jc w:val="center"/>
        </w:trPr>
        <w:tc>
          <w:tcPr>
            <w:tcW w:w="990" w:type="dxa"/>
            <w:vAlign w:val="center"/>
          </w:tcPr>
          <w:p w14:paraId="65A7A99F" w14:textId="072A5135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ОК11</w:t>
            </w:r>
          </w:p>
        </w:tc>
        <w:tc>
          <w:tcPr>
            <w:tcW w:w="5245" w:type="dxa"/>
          </w:tcPr>
          <w:p w14:paraId="6C231752" w14:textId="3FE07718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lang w:val="ru-RU"/>
              </w:rPr>
              <w:t>Охорона праці (за професійним  спрямуванням)</w:t>
            </w:r>
          </w:p>
        </w:tc>
        <w:tc>
          <w:tcPr>
            <w:tcW w:w="1417" w:type="dxa"/>
          </w:tcPr>
          <w:p w14:paraId="19428779" w14:textId="1ADE94D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2853E8FA" w14:textId="33577F4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361D8541" w14:textId="50E5F32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11DE72F" w14:textId="77777777" w:rsidTr="00C06A07">
        <w:trPr>
          <w:jc w:val="center"/>
        </w:trPr>
        <w:tc>
          <w:tcPr>
            <w:tcW w:w="990" w:type="dxa"/>
            <w:vAlign w:val="center"/>
          </w:tcPr>
          <w:p w14:paraId="4EA00CE2" w14:textId="7D7A1BE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ОК12</w:t>
            </w:r>
          </w:p>
        </w:tc>
        <w:tc>
          <w:tcPr>
            <w:tcW w:w="5245" w:type="dxa"/>
          </w:tcPr>
          <w:p w14:paraId="6D1B1A62" w14:textId="094E168E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Геологія та геоморфологія</w:t>
            </w:r>
          </w:p>
        </w:tc>
        <w:tc>
          <w:tcPr>
            <w:tcW w:w="1417" w:type="dxa"/>
          </w:tcPr>
          <w:p w14:paraId="43D00B1A" w14:textId="0E4B75C8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1F46B4B2" w14:textId="43A9E998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768ED8BE" w14:textId="20ADFF01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26A651E" w14:textId="77777777" w:rsidTr="00C06A07">
        <w:trPr>
          <w:jc w:val="center"/>
        </w:trPr>
        <w:tc>
          <w:tcPr>
            <w:tcW w:w="990" w:type="dxa"/>
            <w:vAlign w:val="center"/>
          </w:tcPr>
          <w:p w14:paraId="533AE125" w14:textId="508DF304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ОК13</w:t>
            </w:r>
          </w:p>
        </w:tc>
        <w:tc>
          <w:tcPr>
            <w:tcW w:w="5245" w:type="dxa"/>
          </w:tcPr>
          <w:p w14:paraId="14DC37F0" w14:textId="61C35AA3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 xml:space="preserve">Грунтознавство </w:t>
            </w:r>
          </w:p>
        </w:tc>
        <w:tc>
          <w:tcPr>
            <w:tcW w:w="1417" w:type="dxa"/>
          </w:tcPr>
          <w:p w14:paraId="5F5AB074" w14:textId="08B4834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53029CF" w14:textId="28A9E6C1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13C0B19C" w14:textId="4E1C890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732F2D37" w14:textId="77777777" w:rsidTr="00C06A07">
        <w:trPr>
          <w:jc w:val="center"/>
        </w:trPr>
        <w:tc>
          <w:tcPr>
            <w:tcW w:w="990" w:type="dxa"/>
            <w:vAlign w:val="center"/>
          </w:tcPr>
          <w:p w14:paraId="26B619A0" w14:textId="70B0C8FA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ОК14</w:t>
            </w:r>
          </w:p>
        </w:tc>
        <w:tc>
          <w:tcPr>
            <w:tcW w:w="5245" w:type="dxa"/>
          </w:tcPr>
          <w:p w14:paraId="3301CDEB" w14:textId="22E8D4E6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lang w:val="ru-RU"/>
              </w:rPr>
              <w:t>Інформаційні системи та технології (за професійним спрямуванням)</w:t>
            </w:r>
          </w:p>
        </w:tc>
        <w:tc>
          <w:tcPr>
            <w:tcW w:w="1417" w:type="dxa"/>
          </w:tcPr>
          <w:p w14:paraId="67456C16" w14:textId="4D980CD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6D507F47" w14:textId="1EEFD5E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</w:tcPr>
          <w:p w14:paraId="442FA73A" w14:textId="37C2A0B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AF0658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2EB6F2EA" w14:textId="77777777" w:rsidTr="00C06A07">
        <w:trPr>
          <w:jc w:val="center"/>
        </w:trPr>
        <w:tc>
          <w:tcPr>
            <w:tcW w:w="990" w:type="dxa"/>
            <w:vAlign w:val="center"/>
          </w:tcPr>
          <w:p w14:paraId="73E68C51" w14:textId="491B0792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ОК15</w:t>
            </w:r>
          </w:p>
        </w:tc>
        <w:tc>
          <w:tcPr>
            <w:tcW w:w="5245" w:type="dxa"/>
          </w:tcPr>
          <w:p w14:paraId="6EA1EAA5" w14:textId="74B159E7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 xml:space="preserve">Геодезія </w:t>
            </w:r>
          </w:p>
        </w:tc>
        <w:tc>
          <w:tcPr>
            <w:tcW w:w="1417" w:type="dxa"/>
          </w:tcPr>
          <w:p w14:paraId="54B3B972" w14:textId="68042FA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0DDE2DD9" w14:textId="75276969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1F9192BC" w14:textId="565913BF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7E4BDC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3D624F6D" w14:textId="77777777" w:rsidTr="00C06A07">
        <w:trPr>
          <w:jc w:val="center"/>
        </w:trPr>
        <w:tc>
          <w:tcPr>
            <w:tcW w:w="990" w:type="dxa"/>
            <w:vAlign w:val="center"/>
          </w:tcPr>
          <w:p w14:paraId="3B91D2D3" w14:textId="2CFE437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ОК16</w:t>
            </w:r>
          </w:p>
        </w:tc>
        <w:tc>
          <w:tcPr>
            <w:tcW w:w="5245" w:type="dxa"/>
          </w:tcPr>
          <w:p w14:paraId="6451BDFE" w14:textId="0152C33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Основи землевпорядкування та кадастру</w:t>
            </w:r>
          </w:p>
        </w:tc>
        <w:tc>
          <w:tcPr>
            <w:tcW w:w="1417" w:type="dxa"/>
          </w:tcPr>
          <w:p w14:paraId="2EF2B535" w14:textId="497F4A75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  <w:t>5</w:t>
            </w:r>
          </w:p>
        </w:tc>
        <w:tc>
          <w:tcPr>
            <w:tcW w:w="1134" w:type="dxa"/>
          </w:tcPr>
          <w:p w14:paraId="301E765D" w14:textId="1FE9931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1BAFABE6" w14:textId="131DB2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F600FB"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r w:rsidRPr="00F600FB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D7360" w:rsidRPr="00EE2B73" w14:paraId="7F965A7F" w14:textId="77777777" w:rsidTr="00C06A07">
        <w:trPr>
          <w:jc w:val="center"/>
        </w:trPr>
        <w:tc>
          <w:tcPr>
            <w:tcW w:w="990" w:type="dxa"/>
            <w:vAlign w:val="center"/>
          </w:tcPr>
          <w:p w14:paraId="7F8DDD43" w14:textId="316F9E8D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ОК17</w:t>
            </w:r>
          </w:p>
        </w:tc>
        <w:tc>
          <w:tcPr>
            <w:tcW w:w="5245" w:type="dxa"/>
          </w:tcPr>
          <w:p w14:paraId="006E5D49" w14:textId="032314FE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 xml:space="preserve">Фотограмметрія </w:t>
            </w:r>
          </w:p>
        </w:tc>
        <w:tc>
          <w:tcPr>
            <w:tcW w:w="1417" w:type="dxa"/>
          </w:tcPr>
          <w:p w14:paraId="24FD7C6F" w14:textId="59860B36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2B9B69AC" w14:textId="32D00C0C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14:paraId="0431A512" w14:textId="4C35428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127EF1E0" w14:textId="77777777" w:rsidTr="00C06A07">
        <w:trPr>
          <w:jc w:val="center"/>
        </w:trPr>
        <w:tc>
          <w:tcPr>
            <w:tcW w:w="990" w:type="dxa"/>
            <w:vAlign w:val="center"/>
          </w:tcPr>
          <w:p w14:paraId="461AB01C" w14:textId="22224B09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ОК18</w:t>
            </w:r>
          </w:p>
        </w:tc>
        <w:tc>
          <w:tcPr>
            <w:tcW w:w="5245" w:type="dxa"/>
          </w:tcPr>
          <w:p w14:paraId="08E30F0C" w14:textId="4BA1FC08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Управління земельними ресурсами</w:t>
            </w:r>
          </w:p>
        </w:tc>
        <w:tc>
          <w:tcPr>
            <w:tcW w:w="1417" w:type="dxa"/>
          </w:tcPr>
          <w:p w14:paraId="09C4EFEB" w14:textId="03986D3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6334B275" w14:textId="0A5ABD14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3,5</w:t>
            </w:r>
          </w:p>
        </w:tc>
        <w:tc>
          <w:tcPr>
            <w:tcW w:w="1418" w:type="dxa"/>
          </w:tcPr>
          <w:p w14:paraId="77AF1329" w14:textId="2CDC58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B141388" w14:textId="77777777" w:rsidTr="00C06A07">
        <w:trPr>
          <w:jc w:val="center"/>
        </w:trPr>
        <w:tc>
          <w:tcPr>
            <w:tcW w:w="990" w:type="dxa"/>
            <w:vAlign w:val="center"/>
          </w:tcPr>
          <w:p w14:paraId="2B11DA18" w14:textId="18A55A82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ОК19</w:t>
            </w:r>
          </w:p>
        </w:tc>
        <w:tc>
          <w:tcPr>
            <w:tcW w:w="5245" w:type="dxa"/>
          </w:tcPr>
          <w:p w14:paraId="66E89BA4" w14:textId="0177B26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Топографія та землевпорядне креслення</w:t>
            </w:r>
          </w:p>
        </w:tc>
        <w:tc>
          <w:tcPr>
            <w:tcW w:w="1417" w:type="dxa"/>
          </w:tcPr>
          <w:p w14:paraId="04A7C304" w14:textId="5CF9FC56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32F11B2A" w14:textId="6797481B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66ABE243" w14:textId="0C48A758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137FB839" w14:textId="77777777" w:rsidTr="00C06A07">
        <w:trPr>
          <w:jc w:val="center"/>
        </w:trPr>
        <w:tc>
          <w:tcPr>
            <w:tcW w:w="990" w:type="dxa"/>
            <w:vAlign w:val="center"/>
          </w:tcPr>
          <w:p w14:paraId="7C3E3786" w14:textId="1A8DF695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ОК20</w:t>
            </w:r>
          </w:p>
        </w:tc>
        <w:tc>
          <w:tcPr>
            <w:tcW w:w="5245" w:type="dxa"/>
          </w:tcPr>
          <w:p w14:paraId="79E4F7E7" w14:textId="4B01E0BB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Геодезичні роботи при землеустрої</w:t>
            </w:r>
          </w:p>
        </w:tc>
        <w:tc>
          <w:tcPr>
            <w:tcW w:w="1417" w:type="dxa"/>
          </w:tcPr>
          <w:p w14:paraId="60074C3B" w14:textId="59B631B2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13046241" w14:textId="326411E3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2A3A23E4" w14:textId="2A4E96F4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5E70989F" w14:textId="77777777" w:rsidTr="00C06A07">
        <w:trPr>
          <w:jc w:val="center"/>
        </w:trPr>
        <w:tc>
          <w:tcPr>
            <w:tcW w:w="990" w:type="dxa"/>
            <w:vAlign w:val="center"/>
          </w:tcPr>
          <w:p w14:paraId="25CB26BE" w14:textId="5339854C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ОК21</w:t>
            </w:r>
          </w:p>
        </w:tc>
        <w:tc>
          <w:tcPr>
            <w:tcW w:w="5245" w:type="dxa"/>
          </w:tcPr>
          <w:p w14:paraId="7D9A1E29" w14:textId="74129CC7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 xml:space="preserve">Землевпорядне проектування </w:t>
            </w:r>
          </w:p>
        </w:tc>
        <w:tc>
          <w:tcPr>
            <w:tcW w:w="1417" w:type="dxa"/>
          </w:tcPr>
          <w:p w14:paraId="1C84149D" w14:textId="58A1C1A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12179F7C" w14:textId="110BF72F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14:paraId="2F4E005C" w14:textId="75386B45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59C5D3DB" w14:textId="77777777" w:rsidTr="00C06A07">
        <w:trPr>
          <w:jc w:val="center"/>
        </w:trPr>
        <w:tc>
          <w:tcPr>
            <w:tcW w:w="990" w:type="dxa"/>
            <w:vAlign w:val="center"/>
          </w:tcPr>
          <w:p w14:paraId="209BE561" w14:textId="60BBA646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225DC3">
              <w:rPr>
                <w:rFonts w:ascii="Times New Roman" w:hAnsi="Times New Roman" w:cs="Times New Roman"/>
                <w:sz w:val="20"/>
                <w:szCs w:val="20"/>
              </w:rPr>
              <w:t>ОК22</w:t>
            </w:r>
          </w:p>
        </w:tc>
        <w:tc>
          <w:tcPr>
            <w:tcW w:w="5245" w:type="dxa"/>
          </w:tcPr>
          <w:p w14:paraId="17BB7702" w14:textId="1438F2C9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lang w:val="ru-RU"/>
              </w:rPr>
              <w:t>Державний контроль за використанням та охороною земель і їх моніторинг</w:t>
            </w:r>
          </w:p>
        </w:tc>
        <w:tc>
          <w:tcPr>
            <w:tcW w:w="1417" w:type="dxa"/>
          </w:tcPr>
          <w:p w14:paraId="0DD1471F" w14:textId="023C77C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A3061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30A21700" w14:textId="5F3F3388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 w:rsidRPr="00A30614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14:paraId="55593151" w14:textId="6EBB4754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6781DCC5" w14:textId="77777777" w:rsidTr="00C06A07">
        <w:trPr>
          <w:jc w:val="center"/>
        </w:trPr>
        <w:tc>
          <w:tcPr>
            <w:tcW w:w="990" w:type="dxa"/>
          </w:tcPr>
          <w:p w14:paraId="0521496D" w14:textId="2A5D8969" w:rsidR="009D7360" w:rsidRPr="00FF768B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ПП01</w:t>
            </w:r>
          </w:p>
        </w:tc>
        <w:tc>
          <w:tcPr>
            <w:tcW w:w="5245" w:type="dxa"/>
          </w:tcPr>
          <w:p w14:paraId="690A8BC0" w14:textId="3BB2B97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Навчальна практика</w:t>
            </w:r>
          </w:p>
        </w:tc>
        <w:tc>
          <w:tcPr>
            <w:tcW w:w="1417" w:type="dxa"/>
          </w:tcPr>
          <w:p w14:paraId="54A02495" w14:textId="339C587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t>2</w:t>
            </w:r>
          </w:p>
        </w:tc>
        <w:tc>
          <w:tcPr>
            <w:tcW w:w="1134" w:type="dxa"/>
          </w:tcPr>
          <w:p w14:paraId="1EA84E2F" w14:textId="66F6911A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>
              <w:t>7</w:t>
            </w:r>
          </w:p>
        </w:tc>
        <w:tc>
          <w:tcPr>
            <w:tcW w:w="1418" w:type="dxa"/>
          </w:tcPr>
          <w:p w14:paraId="39CC23B0" w14:textId="6AE05C2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2E7C72D9" w14:textId="77777777" w:rsidTr="00C06A07">
        <w:trPr>
          <w:jc w:val="center"/>
        </w:trPr>
        <w:tc>
          <w:tcPr>
            <w:tcW w:w="990" w:type="dxa"/>
          </w:tcPr>
          <w:p w14:paraId="7BFF567E" w14:textId="32917676" w:rsidR="009D7360" w:rsidRPr="00FF768B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ПП02</w:t>
            </w:r>
          </w:p>
        </w:tc>
        <w:tc>
          <w:tcPr>
            <w:tcW w:w="5245" w:type="dxa"/>
          </w:tcPr>
          <w:p w14:paraId="0DA61351" w14:textId="1B5C3220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Виробнича практика</w:t>
            </w:r>
          </w:p>
        </w:tc>
        <w:tc>
          <w:tcPr>
            <w:tcW w:w="1417" w:type="dxa"/>
          </w:tcPr>
          <w:p w14:paraId="373FC180" w14:textId="32CD9E8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t>4</w:t>
            </w:r>
          </w:p>
        </w:tc>
        <w:tc>
          <w:tcPr>
            <w:tcW w:w="1134" w:type="dxa"/>
          </w:tcPr>
          <w:p w14:paraId="23EF1262" w14:textId="015082F7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t>16</w:t>
            </w:r>
          </w:p>
        </w:tc>
        <w:tc>
          <w:tcPr>
            <w:tcW w:w="1418" w:type="dxa"/>
          </w:tcPr>
          <w:p w14:paraId="25A10D00" w14:textId="0DFB7E90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9D7360" w:rsidRPr="00EE2B73" w14:paraId="45FB2DB2" w14:textId="77777777" w:rsidTr="00C06A07">
        <w:trPr>
          <w:jc w:val="center"/>
        </w:trPr>
        <w:tc>
          <w:tcPr>
            <w:tcW w:w="990" w:type="dxa"/>
          </w:tcPr>
          <w:p w14:paraId="774EAAFF" w14:textId="6422D5A6" w:rsidR="009D7360" w:rsidRPr="00FF768B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ПП03</w:t>
            </w:r>
          </w:p>
        </w:tc>
        <w:tc>
          <w:tcPr>
            <w:tcW w:w="5245" w:type="dxa"/>
          </w:tcPr>
          <w:p w14:paraId="2002F35F" w14:textId="5689833F" w:rsidR="009D7360" w:rsidRPr="00FF768B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FF768B">
              <w:rPr>
                <w:rFonts w:ascii="Times New Roman" w:hAnsi="Times New Roman" w:cs="Times New Roman"/>
              </w:rPr>
              <w:t>Виробнича практика</w:t>
            </w:r>
          </w:p>
        </w:tc>
        <w:tc>
          <w:tcPr>
            <w:tcW w:w="1417" w:type="dxa"/>
          </w:tcPr>
          <w:p w14:paraId="2C3F4B5F" w14:textId="7E31984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t>6</w:t>
            </w:r>
          </w:p>
        </w:tc>
        <w:tc>
          <w:tcPr>
            <w:tcW w:w="1134" w:type="dxa"/>
          </w:tcPr>
          <w:p w14:paraId="133B3669" w14:textId="5247DDE5" w:rsidR="009D7360" w:rsidRPr="00225DC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uk-UA" w:bidi="uk-UA"/>
              </w:rPr>
            </w:pPr>
            <w:r>
              <w:t>14</w:t>
            </w:r>
          </w:p>
        </w:tc>
        <w:tc>
          <w:tcPr>
            <w:tcW w:w="1418" w:type="dxa"/>
          </w:tcPr>
          <w:p w14:paraId="61A304C7" w14:textId="34B07B0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2C4D31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екзамен</w:t>
            </w:r>
          </w:p>
        </w:tc>
      </w:tr>
      <w:tr w:rsidR="00AB333D" w:rsidRPr="00EE2B73" w14:paraId="539505EA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14:paraId="0D8E6C8D" w14:textId="77777777" w:rsidR="00AB333D" w:rsidRPr="00EE2B73" w:rsidRDefault="00AB333D" w:rsidP="00AB333D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i/>
                <w:lang w:val="uk-UA" w:eastAsia="uk-UA" w:bidi="uk-UA"/>
              </w:rPr>
              <w:t>Всього ОК за циклом професійної підготовки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2BE71C17" w14:textId="02B14140" w:rsidR="00AB333D" w:rsidRPr="009D7360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 w:eastAsia="uk-UA" w:bidi="uk-UA"/>
              </w:rPr>
            </w:pPr>
            <w:r w:rsidRPr="0023612B">
              <w:t>1</w:t>
            </w:r>
            <w:r w:rsidR="009D7360">
              <w:rPr>
                <w:lang w:val="uk-UA"/>
              </w:rPr>
              <w:t>07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5C2D610A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53F0AFCC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AB333D" w:rsidRPr="00EE2B73" w14:paraId="72D99E23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D6E3BC" w:themeFill="accent3" w:themeFillTint="66"/>
            <w:vAlign w:val="center"/>
          </w:tcPr>
          <w:p w14:paraId="1710D5ED" w14:textId="77777777" w:rsidR="00AB333D" w:rsidRPr="00EE2B73" w:rsidRDefault="00AB333D" w:rsidP="00AB333D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ВСЬОГО ОБОВ'ЯЗКОВІ КОМПОНЕНТИ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7BEB987F" w14:textId="15C75849" w:rsidR="00AB333D" w:rsidRPr="009D7360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 w:eastAsia="uk-UA" w:bidi="uk-UA"/>
              </w:rPr>
            </w:pPr>
            <w:r w:rsidRPr="0023612B">
              <w:t>1</w:t>
            </w:r>
            <w:r w:rsidR="009D7360">
              <w:rPr>
                <w:lang w:val="uk-UA"/>
              </w:rPr>
              <w:t>35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18463135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57DA757A" w14:textId="77777777" w:rsidR="00AB333D" w:rsidRPr="00EE2B73" w:rsidRDefault="00AB333D" w:rsidP="00AB333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225DC3" w:rsidRPr="00EE2B73" w14:paraId="5C543677" w14:textId="77777777" w:rsidTr="00EE2B73">
        <w:trPr>
          <w:jc w:val="center"/>
        </w:trPr>
        <w:tc>
          <w:tcPr>
            <w:tcW w:w="10204" w:type="dxa"/>
            <w:gridSpan w:val="5"/>
            <w:vAlign w:val="center"/>
          </w:tcPr>
          <w:p w14:paraId="2194963C" w14:textId="77777777" w:rsidR="00225DC3" w:rsidRPr="00EE2B73" w:rsidRDefault="00225DC3" w:rsidP="00225DC3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2. ВИБІРКОВІ КОМПОНЕНТИ ОСВІТНЬОЇ ПРОГРАМИ</w:t>
            </w:r>
          </w:p>
        </w:tc>
      </w:tr>
      <w:tr w:rsidR="009D7360" w:rsidRPr="00EE2B73" w14:paraId="159A9510" w14:textId="77777777" w:rsidTr="00EE2B73">
        <w:trPr>
          <w:jc w:val="center"/>
        </w:trPr>
        <w:tc>
          <w:tcPr>
            <w:tcW w:w="990" w:type="dxa"/>
            <w:vAlign w:val="center"/>
          </w:tcPr>
          <w:p w14:paraId="25BA55B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ВК01</w:t>
            </w:r>
          </w:p>
        </w:tc>
        <w:tc>
          <w:tcPr>
            <w:tcW w:w="5245" w:type="dxa"/>
          </w:tcPr>
          <w:p w14:paraId="78760E56" w14:textId="271445C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lang w:val="ru-RU"/>
              </w:rPr>
              <w:t>Психологія здоров'я та здорового способу життя</w:t>
            </w:r>
          </w:p>
        </w:tc>
        <w:tc>
          <w:tcPr>
            <w:tcW w:w="1417" w:type="dxa"/>
            <w:vMerge w:val="restart"/>
            <w:vAlign w:val="center"/>
          </w:tcPr>
          <w:p w14:paraId="6410EB6E" w14:textId="6C50234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14:paraId="7824D44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2,2,2</w:t>
            </w:r>
          </w:p>
        </w:tc>
        <w:tc>
          <w:tcPr>
            <w:tcW w:w="1418" w:type="dxa"/>
            <w:vMerge w:val="restart"/>
            <w:vAlign w:val="center"/>
          </w:tcPr>
          <w:p w14:paraId="37F037D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1284F4C0" w14:textId="77777777" w:rsidTr="00EE2B73">
        <w:trPr>
          <w:jc w:val="center"/>
        </w:trPr>
        <w:tc>
          <w:tcPr>
            <w:tcW w:w="990" w:type="dxa"/>
            <w:vAlign w:val="center"/>
          </w:tcPr>
          <w:p w14:paraId="6655408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ВК02</w:t>
            </w:r>
          </w:p>
        </w:tc>
        <w:tc>
          <w:tcPr>
            <w:tcW w:w="5245" w:type="dxa"/>
          </w:tcPr>
          <w:p w14:paraId="6F988FD1" w14:textId="653F4E6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Перша долікарська допомога</w:t>
            </w:r>
          </w:p>
        </w:tc>
        <w:tc>
          <w:tcPr>
            <w:tcW w:w="1417" w:type="dxa"/>
            <w:vMerge/>
          </w:tcPr>
          <w:p w14:paraId="4AD247E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001D2FE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7AC27EB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7DE36C0F" w14:textId="77777777" w:rsidTr="00C06A07">
        <w:trPr>
          <w:jc w:val="center"/>
        </w:trPr>
        <w:tc>
          <w:tcPr>
            <w:tcW w:w="990" w:type="dxa"/>
            <w:vAlign w:val="center"/>
          </w:tcPr>
          <w:p w14:paraId="11AE34C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ВК03</w:t>
            </w:r>
          </w:p>
        </w:tc>
        <w:tc>
          <w:tcPr>
            <w:tcW w:w="5245" w:type="dxa"/>
          </w:tcPr>
          <w:p w14:paraId="632AA322" w14:textId="116F9BD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</w:rPr>
              <w:t>Етика та естетика</w:t>
            </w:r>
          </w:p>
        </w:tc>
        <w:tc>
          <w:tcPr>
            <w:tcW w:w="1417" w:type="dxa"/>
            <w:vMerge/>
          </w:tcPr>
          <w:p w14:paraId="75C1331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0FD17D6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72C4AB1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BA48F42" w14:textId="77777777" w:rsidTr="00EE2B73">
        <w:trPr>
          <w:jc w:val="center"/>
        </w:trPr>
        <w:tc>
          <w:tcPr>
            <w:tcW w:w="990" w:type="dxa"/>
            <w:vAlign w:val="center"/>
          </w:tcPr>
          <w:p w14:paraId="18B5875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ВК04</w:t>
            </w:r>
          </w:p>
        </w:tc>
        <w:tc>
          <w:tcPr>
            <w:tcW w:w="5245" w:type="dxa"/>
          </w:tcPr>
          <w:p w14:paraId="0715F33E" w14:textId="5057B0BC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highlight w:val="green"/>
                <w:lang w:val="ru-RU"/>
              </w:rPr>
              <w:t>Гігієна та санітарія (за професійним спрямуванням)</w:t>
            </w:r>
          </w:p>
        </w:tc>
        <w:tc>
          <w:tcPr>
            <w:tcW w:w="1417" w:type="dxa"/>
            <w:vMerge/>
          </w:tcPr>
          <w:p w14:paraId="702154C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49BF676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4EEE00E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3F8E3AFC" w14:textId="77777777" w:rsidTr="00EE2B73">
        <w:trPr>
          <w:jc w:val="center"/>
        </w:trPr>
        <w:tc>
          <w:tcPr>
            <w:tcW w:w="990" w:type="dxa"/>
            <w:vAlign w:val="center"/>
          </w:tcPr>
          <w:p w14:paraId="1318907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ВК05</w:t>
            </w:r>
          </w:p>
        </w:tc>
        <w:tc>
          <w:tcPr>
            <w:tcW w:w="5245" w:type="dxa"/>
          </w:tcPr>
          <w:p w14:paraId="306A4B78" w14:textId="351BDD8F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highlight w:val="green"/>
                <w:lang w:val="ru-RU"/>
              </w:rPr>
              <w:t xml:space="preserve">Стандартизація, сертифікація та метрологія </w:t>
            </w:r>
            <w:r w:rsidRPr="009D7360">
              <w:rPr>
                <w:highlight w:val="green"/>
                <w:lang w:val="ru-RU"/>
              </w:rPr>
              <w:t>(за професійним  спрямуванням)</w:t>
            </w:r>
          </w:p>
        </w:tc>
        <w:tc>
          <w:tcPr>
            <w:tcW w:w="1417" w:type="dxa"/>
            <w:vMerge/>
          </w:tcPr>
          <w:p w14:paraId="78DDFD3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7747A01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11D550E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8A33B9A" w14:textId="77777777" w:rsidTr="00EE2B73">
        <w:trPr>
          <w:jc w:val="center"/>
        </w:trPr>
        <w:tc>
          <w:tcPr>
            <w:tcW w:w="990" w:type="dxa"/>
            <w:vAlign w:val="center"/>
          </w:tcPr>
          <w:p w14:paraId="4E79B9CD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ВК06</w:t>
            </w:r>
          </w:p>
        </w:tc>
        <w:tc>
          <w:tcPr>
            <w:tcW w:w="5245" w:type="dxa"/>
          </w:tcPr>
          <w:p w14:paraId="2ED9C8A9" w14:textId="3346DD2C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Соціологія (за професійним спрямуванням)</w:t>
            </w:r>
          </w:p>
        </w:tc>
        <w:tc>
          <w:tcPr>
            <w:tcW w:w="1417" w:type="dxa"/>
            <w:vMerge/>
          </w:tcPr>
          <w:p w14:paraId="73F3D76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6C9B8CB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67243E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5EB3FA0A" w14:textId="77777777" w:rsidTr="00EE2B73">
        <w:trPr>
          <w:jc w:val="center"/>
        </w:trPr>
        <w:tc>
          <w:tcPr>
            <w:tcW w:w="990" w:type="dxa"/>
            <w:vAlign w:val="center"/>
          </w:tcPr>
          <w:p w14:paraId="7932382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ВК07</w:t>
            </w:r>
          </w:p>
        </w:tc>
        <w:tc>
          <w:tcPr>
            <w:tcW w:w="5245" w:type="dxa"/>
          </w:tcPr>
          <w:p w14:paraId="16A0BBEF" w14:textId="50A5C9C2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Міжнародне право</w:t>
            </w:r>
          </w:p>
        </w:tc>
        <w:tc>
          <w:tcPr>
            <w:tcW w:w="1417" w:type="dxa"/>
            <w:vMerge w:val="restart"/>
          </w:tcPr>
          <w:p w14:paraId="2F56873B" w14:textId="0643559D" w:rsidR="009D7360" w:rsidRPr="004D48AC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 w:bidi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 w:bidi="uk-UA"/>
              </w:rPr>
              <w:t xml:space="preserve"> </w:t>
            </w: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258EC03F" w14:textId="48D4AD60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3,3,3</w:t>
            </w:r>
          </w:p>
        </w:tc>
        <w:tc>
          <w:tcPr>
            <w:tcW w:w="1418" w:type="dxa"/>
            <w:vMerge w:val="restart"/>
          </w:tcPr>
          <w:p w14:paraId="7071F43F" w14:textId="520987F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0608558D" w14:textId="77777777" w:rsidTr="00EE2B73">
        <w:trPr>
          <w:jc w:val="center"/>
        </w:trPr>
        <w:tc>
          <w:tcPr>
            <w:tcW w:w="990" w:type="dxa"/>
            <w:vAlign w:val="center"/>
          </w:tcPr>
          <w:p w14:paraId="398C33DD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ВК08</w:t>
            </w:r>
          </w:p>
        </w:tc>
        <w:tc>
          <w:tcPr>
            <w:tcW w:w="5245" w:type="dxa"/>
          </w:tcPr>
          <w:p w14:paraId="52AE8425" w14:textId="62A90E0D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Трудове право</w:t>
            </w:r>
          </w:p>
        </w:tc>
        <w:tc>
          <w:tcPr>
            <w:tcW w:w="1417" w:type="dxa"/>
            <w:vMerge/>
          </w:tcPr>
          <w:p w14:paraId="0C1057A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69FEB3AC" w14:textId="5D52B41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6B3FB4CF" w14:textId="6DB19E0F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71DA030" w14:textId="77777777" w:rsidTr="00EE2B73">
        <w:trPr>
          <w:jc w:val="center"/>
        </w:trPr>
        <w:tc>
          <w:tcPr>
            <w:tcW w:w="990" w:type="dxa"/>
            <w:vAlign w:val="center"/>
          </w:tcPr>
          <w:p w14:paraId="08C6A88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lastRenderedPageBreak/>
              <w:t>ВК09</w:t>
            </w:r>
          </w:p>
        </w:tc>
        <w:tc>
          <w:tcPr>
            <w:tcW w:w="5245" w:type="dxa"/>
          </w:tcPr>
          <w:p w14:paraId="483B7C76" w14:textId="5BCDE09D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 xml:space="preserve">Адміністративне право </w:t>
            </w:r>
          </w:p>
        </w:tc>
        <w:tc>
          <w:tcPr>
            <w:tcW w:w="1417" w:type="dxa"/>
            <w:vMerge/>
          </w:tcPr>
          <w:p w14:paraId="2D2290A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22147C69" w14:textId="5022E18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06F599E5" w14:textId="3224BFD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5A55C961" w14:textId="77777777" w:rsidTr="00EE2B73">
        <w:trPr>
          <w:jc w:val="center"/>
        </w:trPr>
        <w:tc>
          <w:tcPr>
            <w:tcW w:w="990" w:type="dxa"/>
            <w:vAlign w:val="center"/>
          </w:tcPr>
          <w:p w14:paraId="66971B8A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ВК10</w:t>
            </w:r>
          </w:p>
        </w:tc>
        <w:tc>
          <w:tcPr>
            <w:tcW w:w="5245" w:type="dxa"/>
          </w:tcPr>
          <w:p w14:paraId="4E086F9F" w14:textId="11A157EE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Господарське право</w:t>
            </w:r>
          </w:p>
        </w:tc>
        <w:tc>
          <w:tcPr>
            <w:tcW w:w="1417" w:type="dxa"/>
            <w:vMerge/>
            <w:vAlign w:val="center"/>
          </w:tcPr>
          <w:p w14:paraId="7897892C" w14:textId="5D93DDC8" w:rsidR="009D7360" w:rsidRPr="00EE2B73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68764761" w14:textId="2C07717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1C9D51BF" w14:textId="019482A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332A873" w14:textId="77777777" w:rsidTr="004D48AC">
        <w:trPr>
          <w:trHeight w:val="283"/>
          <w:jc w:val="center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81B628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ВК11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D9FE282" w14:textId="0608F16B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Екологічне право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9C16CAB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4C72B4F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679611B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0094704" w14:textId="77777777" w:rsidTr="00EE2B73">
        <w:trPr>
          <w:jc w:val="center"/>
        </w:trPr>
        <w:tc>
          <w:tcPr>
            <w:tcW w:w="990" w:type="dxa"/>
            <w:vAlign w:val="center"/>
          </w:tcPr>
          <w:p w14:paraId="4974E6C5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ВК12</w:t>
            </w:r>
          </w:p>
        </w:tc>
        <w:tc>
          <w:tcPr>
            <w:tcW w:w="5245" w:type="dxa"/>
          </w:tcPr>
          <w:p w14:paraId="24C5E6BE" w14:textId="1B34AAB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Програмування</w:t>
            </w:r>
          </w:p>
        </w:tc>
        <w:tc>
          <w:tcPr>
            <w:tcW w:w="1417" w:type="dxa"/>
            <w:vMerge w:val="restart"/>
          </w:tcPr>
          <w:p w14:paraId="5731C2F7" w14:textId="150E3D7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2B11638F" w14:textId="5E59032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4,4,4</w:t>
            </w:r>
          </w:p>
        </w:tc>
        <w:tc>
          <w:tcPr>
            <w:tcW w:w="1418" w:type="dxa"/>
            <w:vMerge w:val="restart"/>
          </w:tcPr>
          <w:p w14:paraId="55253905" w14:textId="17DAD1D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7FA7A6E5" w14:textId="77777777" w:rsidTr="00EE2B73">
        <w:trPr>
          <w:jc w:val="center"/>
        </w:trPr>
        <w:tc>
          <w:tcPr>
            <w:tcW w:w="990" w:type="dxa"/>
            <w:vAlign w:val="center"/>
          </w:tcPr>
          <w:p w14:paraId="4EF621E5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ВК13</w:t>
            </w:r>
          </w:p>
        </w:tc>
        <w:tc>
          <w:tcPr>
            <w:tcW w:w="5245" w:type="dxa"/>
          </w:tcPr>
          <w:p w14:paraId="537F25EE" w14:textId="7B86075F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Інформатика і комп’ютерна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</w:rPr>
              <w:t>техніка</w:t>
            </w:r>
          </w:p>
        </w:tc>
        <w:tc>
          <w:tcPr>
            <w:tcW w:w="1417" w:type="dxa"/>
            <w:vMerge/>
            <w:vAlign w:val="center"/>
          </w:tcPr>
          <w:p w14:paraId="4FDF103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3B7D4E3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512E7E1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F2E40B0" w14:textId="77777777" w:rsidTr="00EE2B73">
        <w:trPr>
          <w:jc w:val="center"/>
        </w:trPr>
        <w:tc>
          <w:tcPr>
            <w:tcW w:w="990" w:type="dxa"/>
            <w:vAlign w:val="center"/>
          </w:tcPr>
          <w:p w14:paraId="5DBA930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ВК14</w:t>
            </w:r>
          </w:p>
        </w:tc>
        <w:tc>
          <w:tcPr>
            <w:tcW w:w="5245" w:type="dxa"/>
          </w:tcPr>
          <w:p w14:paraId="24D1E675" w14:textId="77777777" w:rsidR="009D7360" w:rsidRDefault="009D7360" w:rsidP="009D7360">
            <w:pPr>
              <w:rPr>
                <w:sz w:val="18"/>
                <w:lang w:val="ru-RU" w:eastAsia="ru-RU"/>
              </w:rPr>
            </w:pPr>
            <w:r>
              <w:rPr>
                <w:sz w:val="18"/>
              </w:rPr>
              <w:t>Робота з інформаційними джерелами</w:t>
            </w:r>
          </w:p>
          <w:p w14:paraId="59A76CDA" w14:textId="5FD5B6C7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1417" w:type="dxa"/>
            <w:vMerge/>
          </w:tcPr>
          <w:p w14:paraId="0707C3F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4FF562E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13DFE3A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447064D0" w14:textId="77777777" w:rsidTr="00EE2B73">
        <w:trPr>
          <w:jc w:val="center"/>
        </w:trPr>
        <w:tc>
          <w:tcPr>
            <w:tcW w:w="990" w:type="dxa"/>
            <w:vAlign w:val="center"/>
          </w:tcPr>
          <w:p w14:paraId="7C74556F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ВК15</w:t>
            </w:r>
          </w:p>
        </w:tc>
        <w:tc>
          <w:tcPr>
            <w:tcW w:w="5245" w:type="dxa"/>
          </w:tcPr>
          <w:p w14:paraId="15FE77B1" w14:textId="2382DB2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Менеджмент (за професійним спрямуванням)</w:t>
            </w:r>
          </w:p>
        </w:tc>
        <w:tc>
          <w:tcPr>
            <w:tcW w:w="1417" w:type="dxa"/>
            <w:vMerge/>
          </w:tcPr>
          <w:p w14:paraId="5E42783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370B020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3C592F1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4333FB7" w14:textId="77777777" w:rsidTr="00EE2B73">
        <w:trPr>
          <w:jc w:val="center"/>
        </w:trPr>
        <w:tc>
          <w:tcPr>
            <w:tcW w:w="990" w:type="dxa"/>
            <w:vAlign w:val="center"/>
          </w:tcPr>
          <w:p w14:paraId="26D8692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ВК16</w:t>
            </w:r>
          </w:p>
        </w:tc>
        <w:tc>
          <w:tcPr>
            <w:tcW w:w="5245" w:type="dxa"/>
          </w:tcPr>
          <w:p w14:paraId="04E52AEA" w14:textId="77777777" w:rsidR="009D7360" w:rsidRDefault="009D7360" w:rsidP="009D7360">
            <w:pPr>
              <w:snapToGrid w:val="0"/>
              <w:rPr>
                <w:sz w:val="18"/>
                <w:szCs w:val="18"/>
                <w:highlight w:val="green"/>
              </w:rPr>
            </w:pPr>
            <w:r>
              <w:rPr>
                <w:sz w:val="18"/>
                <w:szCs w:val="18"/>
                <w:highlight w:val="green"/>
              </w:rPr>
              <w:t>Маркетинг  (за професійним спрямуванням)</w:t>
            </w:r>
          </w:p>
          <w:p w14:paraId="57463AEE" w14:textId="6E1DB63D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1417" w:type="dxa"/>
            <w:vMerge/>
          </w:tcPr>
          <w:p w14:paraId="3C4FA6C9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56BE3D3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5B3E684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072B28DE" w14:textId="77777777" w:rsidTr="00EE2B73">
        <w:trPr>
          <w:jc w:val="center"/>
        </w:trPr>
        <w:tc>
          <w:tcPr>
            <w:tcW w:w="990" w:type="dxa"/>
            <w:vAlign w:val="center"/>
          </w:tcPr>
          <w:p w14:paraId="3D2013B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ВК17</w:t>
            </w:r>
          </w:p>
        </w:tc>
        <w:tc>
          <w:tcPr>
            <w:tcW w:w="5245" w:type="dxa"/>
          </w:tcPr>
          <w:p w14:paraId="12A225B6" w14:textId="7FFBE986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Організація та управління  виробництвом</w:t>
            </w:r>
          </w:p>
        </w:tc>
        <w:tc>
          <w:tcPr>
            <w:tcW w:w="1417" w:type="dxa"/>
            <w:vMerge w:val="restart"/>
          </w:tcPr>
          <w:p w14:paraId="718D67BE" w14:textId="3360B991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58D1DFCE" w14:textId="20BBCE2A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5,5,5</w:t>
            </w:r>
          </w:p>
        </w:tc>
        <w:tc>
          <w:tcPr>
            <w:tcW w:w="1418" w:type="dxa"/>
            <w:vMerge w:val="restart"/>
          </w:tcPr>
          <w:p w14:paraId="0683BE60" w14:textId="5FE0D69B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  <w:t>залік</w:t>
            </w:r>
          </w:p>
        </w:tc>
      </w:tr>
      <w:tr w:rsidR="009D7360" w:rsidRPr="00EE2B73" w14:paraId="235D46D5" w14:textId="77777777" w:rsidTr="00C06A07">
        <w:trPr>
          <w:jc w:val="center"/>
        </w:trPr>
        <w:tc>
          <w:tcPr>
            <w:tcW w:w="990" w:type="dxa"/>
            <w:vAlign w:val="center"/>
          </w:tcPr>
          <w:p w14:paraId="1DCB84C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ВК18</w:t>
            </w:r>
          </w:p>
        </w:tc>
        <w:tc>
          <w:tcPr>
            <w:tcW w:w="5245" w:type="dxa"/>
          </w:tcPr>
          <w:p w14:paraId="23B15548" w14:textId="2EF6D978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Основи сільськогосподарського виробництва</w:t>
            </w:r>
          </w:p>
        </w:tc>
        <w:tc>
          <w:tcPr>
            <w:tcW w:w="1417" w:type="dxa"/>
            <w:vMerge/>
          </w:tcPr>
          <w:p w14:paraId="65216B38" w14:textId="2610BBA9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4E1B28CC" w14:textId="657C784F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02F8F1B4" w14:textId="0A197F0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77302FED" w14:textId="77777777" w:rsidTr="00EE2B73">
        <w:trPr>
          <w:jc w:val="center"/>
        </w:trPr>
        <w:tc>
          <w:tcPr>
            <w:tcW w:w="990" w:type="dxa"/>
            <w:vAlign w:val="bottom"/>
          </w:tcPr>
          <w:p w14:paraId="4C7314F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ВК19</w:t>
            </w:r>
          </w:p>
        </w:tc>
        <w:tc>
          <w:tcPr>
            <w:tcW w:w="5245" w:type="dxa"/>
          </w:tcPr>
          <w:p w14:paraId="75F78843" w14:textId="0C56489F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Основи меліорації і ландшафтознавства</w:t>
            </w:r>
          </w:p>
        </w:tc>
        <w:tc>
          <w:tcPr>
            <w:tcW w:w="1417" w:type="dxa"/>
            <w:vMerge/>
          </w:tcPr>
          <w:p w14:paraId="3433785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359B663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5ACF49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47954B27" w14:textId="77777777" w:rsidTr="00C06A07">
        <w:trPr>
          <w:jc w:val="center"/>
        </w:trPr>
        <w:tc>
          <w:tcPr>
            <w:tcW w:w="990" w:type="dxa"/>
            <w:vAlign w:val="bottom"/>
          </w:tcPr>
          <w:p w14:paraId="0EAB869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ВК20</w:t>
            </w:r>
          </w:p>
        </w:tc>
        <w:tc>
          <w:tcPr>
            <w:tcW w:w="5245" w:type="dxa"/>
          </w:tcPr>
          <w:p w14:paraId="6557337B" w14:textId="00EC2A93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 w:rsidRPr="009D7360">
              <w:rPr>
                <w:sz w:val="18"/>
                <w:szCs w:val="18"/>
                <w:lang w:val="ru-RU"/>
              </w:rPr>
              <w:t>Управління якістю продукції та послуг (за професійним  спрямуванням)</w:t>
            </w:r>
          </w:p>
        </w:tc>
        <w:tc>
          <w:tcPr>
            <w:tcW w:w="1417" w:type="dxa"/>
            <w:vMerge/>
            <w:vAlign w:val="center"/>
          </w:tcPr>
          <w:p w14:paraId="5D5EF3B6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1EB87AE4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264F344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D9602BB" w14:textId="77777777" w:rsidTr="00EE2B73">
        <w:trPr>
          <w:jc w:val="center"/>
        </w:trPr>
        <w:tc>
          <w:tcPr>
            <w:tcW w:w="990" w:type="dxa"/>
            <w:vAlign w:val="bottom"/>
          </w:tcPr>
          <w:p w14:paraId="4570FC5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ВК21</w:t>
            </w:r>
          </w:p>
        </w:tc>
        <w:tc>
          <w:tcPr>
            <w:tcW w:w="5245" w:type="dxa"/>
          </w:tcPr>
          <w:p w14:paraId="1A8CB7DF" w14:textId="07FC9F3E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Філософія</w:t>
            </w:r>
          </w:p>
        </w:tc>
        <w:tc>
          <w:tcPr>
            <w:tcW w:w="1417" w:type="dxa"/>
            <w:vMerge/>
          </w:tcPr>
          <w:p w14:paraId="2376B6F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1C54CF4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7C9FE80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Cs w:val="28"/>
                <w:lang w:val="uk-UA" w:eastAsia="uk-UA" w:bidi="uk-UA"/>
              </w:rPr>
            </w:pPr>
          </w:p>
        </w:tc>
      </w:tr>
      <w:tr w:rsidR="009D7360" w:rsidRPr="00EE2B73" w14:paraId="38621258" w14:textId="77777777" w:rsidTr="00EE2B73">
        <w:trPr>
          <w:jc w:val="center"/>
        </w:trPr>
        <w:tc>
          <w:tcPr>
            <w:tcW w:w="990" w:type="dxa"/>
            <w:vAlign w:val="bottom"/>
          </w:tcPr>
          <w:p w14:paraId="1EF388D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ВК22</w:t>
            </w:r>
          </w:p>
        </w:tc>
        <w:tc>
          <w:tcPr>
            <w:tcW w:w="5245" w:type="dxa"/>
          </w:tcPr>
          <w:p w14:paraId="7FD56FD3" w14:textId="2014D0AC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Рекламознавство (за професійним спрямуванням)</w:t>
            </w:r>
          </w:p>
        </w:tc>
        <w:tc>
          <w:tcPr>
            <w:tcW w:w="1417" w:type="dxa"/>
            <w:vMerge/>
          </w:tcPr>
          <w:p w14:paraId="3A2FFC0C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5DE51EB7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39D841D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1C78CED9" w14:textId="77777777" w:rsidTr="00EE2B73">
        <w:trPr>
          <w:jc w:val="center"/>
        </w:trPr>
        <w:tc>
          <w:tcPr>
            <w:tcW w:w="990" w:type="dxa"/>
            <w:vAlign w:val="bottom"/>
          </w:tcPr>
          <w:p w14:paraId="256699E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ВК23</w:t>
            </w:r>
          </w:p>
        </w:tc>
        <w:tc>
          <w:tcPr>
            <w:tcW w:w="5245" w:type="dxa"/>
          </w:tcPr>
          <w:p w14:paraId="6C2A1365" w14:textId="72906462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Правознавство</w:t>
            </w:r>
          </w:p>
        </w:tc>
        <w:tc>
          <w:tcPr>
            <w:tcW w:w="1417" w:type="dxa"/>
            <w:vMerge w:val="restart"/>
          </w:tcPr>
          <w:p w14:paraId="2536EE8C" w14:textId="4F95DEBC" w:rsidR="009D7360" w:rsidRPr="00AB797F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uk-UA" w:bidi="uk-UA"/>
              </w:rPr>
            </w:pPr>
            <w:r w:rsidRPr="00AB797F">
              <w:rPr>
                <w:rFonts w:ascii="Times New Roman" w:eastAsia="Times New Roman" w:hAnsi="Times New Roman" w:cs="Times New Roman"/>
                <w:sz w:val="24"/>
                <w:szCs w:val="24"/>
                <w:lang w:eastAsia="uk-UA" w:bidi="uk-UA"/>
              </w:rPr>
              <w:t>9</w:t>
            </w:r>
          </w:p>
        </w:tc>
        <w:tc>
          <w:tcPr>
            <w:tcW w:w="1134" w:type="dxa"/>
            <w:vMerge w:val="restart"/>
          </w:tcPr>
          <w:p w14:paraId="476A3738" w14:textId="183168BC" w:rsidR="009D7360" w:rsidRPr="00AB797F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</w:pPr>
            <w:r w:rsidRPr="00AB797F">
              <w:rPr>
                <w:rFonts w:ascii="Times New Roman" w:eastAsia="Times New Roman" w:hAnsi="Times New Roman" w:cs="Times New Roman"/>
                <w:sz w:val="24"/>
                <w:szCs w:val="24"/>
                <w:lang w:eastAsia="uk-UA" w:bidi="uk-UA"/>
              </w:rPr>
              <w:t>6</w:t>
            </w:r>
            <w:r w:rsidRPr="00AB79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 w:bidi="uk-UA"/>
              </w:rPr>
              <w:t>,6,6</w:t>
            </w:r>
          </w:p>
        </w:tc>
        <w:tc>
          <w:tcPr>
            <w:tcW w:w="1418" w:type="dxa"/>
            <w:vMerge w:val="restart"/>
          </w:tcPr>
          <w:p w14:paraId="50D52853" w14:textId="0481A51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uk-UA" w:bidi="uk-UA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лік</w:t>
            </w:r>
          </w:p>
        </w:tc>
      </w:tr>
      <w:tr w:rsidR="009D7360" w:rsidRPr="00EE2B73" w14:paraId="4A59377E" w14:textId="77777777" w:rsidTr="00C06A07">
        <w:trPr>
          <w:jc w:val="center"/>
        </w:trPr>
        <w:tc>
          <w:tcPr>
            <w:tcW w:w="990" w:type="dxa"/>
            <w:vAlign w:val="bottom"/>
          </w:tcPr>
          <w:p w14:paraId="61A4146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ВК24</w:t>
            </w:r>
          </w:p>
        </w:tc>
        <w:tc>
          <w:tcPr>
            <w:tcW w:w="5245" w:type="dxa"/>
          </w:tcPr>
          <w:p w14:paraId="6EAE93E5" w14:textId="38EE0D0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Підприємницька діяльність</w:t>
            </w:r>
          </w:p>
        </w:tc>
        <w:tc>
          <w:tcPr>
            <w:tcW w:w="1417" w:type="dxa"/>
            <w:vMerge/>
          </w:tcPr>
          <w:p w14:paraId="3A6C9D0C" w14:textId="5F6A9F1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73D19BB7" w14:textId="3C44C44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4B4FAAD3" w14:textId="2596524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7E48185E" w14:textId="77777777" w:rsidTr="00EE2B73">
        <w:trPr>
          <w:jc w:val="center"/>
        </w:trPr>
        <w:tc>
          <w:tcPr>
            <w:tcW w:w="990" w:type="dxa"/>
            <w:vAlign w:val="bottom"/>
          </w:tcPr>
          <w:p w14:paraId="5BB2CA9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ВК25</w:t>
            </w:r>
          </w:p>
        </w:tc>
        <w:tc>
          <w:tcPr>
            <w:tcW w:w="5245" w:type="dxa"/>
          </w:tcPr>
          <w:p w14:paraId="7513F42D" w14:textId="11B98000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Комерційна діяльність</w:t>
            </w:r>
          </w:p>
        </w:tc>
        <w:tc>
          <w:tcPr>
            <w:tcW w:w="1417" w:type="dxa"/>
            <w:vMerge/>
          </w:tcPr>
          <w:p w14:paraId="198B47F4" w14:textId="295FAFC3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0F541ACF" w14:textId="10BE6750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8952F66" w14:textId="67CF48CD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3AB39EC1" w14:textId="77777777" w:rsidTr="00C06A07">
        <w:trPr>
          <w:jc w:val="center"/>
        </w:trPr>
        <w:tc>
          <w:tcPr>
            <w:tcW w:w="990" w:type="dxa"/>
            <w:vAlign w:val="center"/>
          </w:tcPr>
          <w:p w14:paraId="2EDBD6D2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ВК26</w:t>
            </w:r>
          </w:p>
        </w:tc>
        <w:tc>
          <w:tcPr>
            <w:tcW w:w="5245" w:type="dxa"/>
          </w:tcPr>
          <w:p w14:paraId="42CCF5C1" w14:textId="3250A004" w:rsidR="009D7360" w:rsidRPr="00DA56A4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  <w:highlight w:val="green"/>
              </w:rPr>
              <w:t>Земельне право</w:t>
            </w:r>
          </w:p>
        </w:tc>
        <w:tc>
          <w:tcPr>
            <w:tcW w:w="1417" w:type="dxa"/>
            <w:vMerge/>
            <w:vAlign w:val="center"/>
          </w:tcPr>
          <w:p w14:paraId="4BFCC12F" w14:textId="4ADB0DEC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  <w:vAlign w:val="center"/>
          </w:tcPr>
          <w:p w14:paraId="3A8BFA45" w14:textId="41EF3F6E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  <w:vAlign w:val="center"/>
          </w:tcPr>
          <w:p w14:paraId="270D0CDF" w14:textId="57576DC6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2D0BD936" w14:textId="77777777" w:rsidTr="00EE2B73">
        <w:trPr>
          <w:jc w:val="center"/>
        </w:trPr>
        <w:tc>
          <w:tcPr>
            <w:tcW w:w="990" w:type="dxa"/>
            <w:vAlign w:val="center"/>
          </w:tcPr>
          <w:p w14:paraId="17DE207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ВК27</w:t>
            </w:r>
          </w:p>
        </w:tc>
        <w:tc>
          <w:tcPr>
            <w:tcW w:w="5245" w:type="dxa"/>
          </w:tcPr>
          <w:p w14:paraId="532770B0" w14:textId="77777777" w:rsidR="009D7360" w:rsidRDefault="009D7360" w:rsidP="009D7360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Податкова система</w:t>
            </w:r>
          </w:p>
          <w:p w14:paraId="3F91351A" w14:textId="5A1783C8" w:rsidR="009D7360" w:rsidRPr="004D48AC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</w:p>
        </w:tc>
        <w:tc>
          <w:tcPr>
            <w:tcW w:w="1417" w:type="dxa"/>
            <w:vMerge/>
          </w:tcPr>
          <w:p w14:paraId="40AEEA2E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115AC858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62C4A57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9D7360" w:rsidRPr="00EE2B73" w14:paraId="54573013" w14:textId="77777777" w:rsidTr="00EE2B73">
        <w:trPr>
          <w:jc w:val="center"/>
        </w:trPr>
        <w:tc>
          <w:tcPr>
            <w:tcW w:w="990" w:type="dxa"/>
            <w:vAlign w:val="center"/>
          </w:tcPr>
          <w:p w14:paraId="3A98BB71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Cs/>
                <w:lang w:val="uk-UA" w:eastAsia="uk-UA" w:bidi="uk-UA"/>
              </w:rPr>
              <w:t>ВК28</w:t>
            </w:r>
          </w:p>
        </w:tc>
        <w:tc>
          <w:tcPr>
            <w:tcW w:w="5245" w:type="dxa"/>
          </w:tcPr>
          <w:p w14:paraId="105BBB31" w14:textId="43D1DA18" w:rsidR="009D7360" w:rsidRPr="004D48AC" w:rsidRDefault="009D7360" w:rsidP="009D7360">
            <w:pPr>
              <w:spacing w:before="4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uk-UA" w:eastAsia="uk-UA" w:bidi="uk-UA"/>
              </w:rPr>
            </w:pPr>
            <w:r>
              <w:rPr>
                <w:sz w:val="18"/>
                <w:szCs w:val="18"/>
              </w:rPr>
              <w:t>Бухгалтерський облік</w:t>
            </w:r>
          </w:p>
        </w:tc>
        <w:tc>
          <w:tcPr>
            <w:tcW w:w="1417" w:type="dxa"/>
            <w:vMerge/>
          </w:tcPr>
          <w:p w14:paraId="2A28F1D0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134" w:type="dxa"/>
            <w:vMerge/>
          </w:tcPr>
          <w:p w14:paraId="7FD17613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vMerge/>
          </w:tcPr>
          <w:p w14:paraId="21ABBBFA" w14:textId="77777777" w:rsidR="009D7360" w:rsidRPr="00EE2B73" w:rsidRDefault="009D7360" w:rsidP="009D7360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43514D" w:rsidRPr="00EE2B73" w14:paraId="56F7C134" w14:textId="77777777" w:rsidTr="00C06A07">
        <w:trPr>
          <w:jc w:val="center"/>
        </w:trPr>
        <w:tc>
          <w:tcPr>
            <w:tcW w:w="6235" w:type="dxa"/>
            <w:gridSpan w:val="2"/>
            <w:shd w:val="clear" w:color="auto" w:fill="FBD4B4" w:themeFill="accent6" w:themeFillTint="66"/>
            <w:vAlign w:val="center"/>
          </w:tcPr>
          <w:p w14:paraId="31C811A6" w14:textId="77777777" w:rsidR="0043514D" w:rsidRPr="00EE2B73" w:rsidRDefault="0043514D" w:rsidP="0043514D">
            <w:pPr>
              <w:spacing w:before="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lang w:val="uk-UA" w:eastAsia="uk-UA" w:bidi="uk-UA"/>
              </w:rPr>
              <w:t>ВСЬОГО ВИБІРКОВІ КОМПОНЕНТИ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359D90E" w14:textId="7B269479" w:rsidR="0043514D" w:rsidRPr="009D7360" w:rsidRDefault="009D7360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  <w:r>
              <w:rPr>
                <w:b/>
                <w:sz w:val="18"/>
                <w:szCs w:val="18"/>
                <w:lang w:val="uk-UA"/>
              </w:rPr>
              <w:t>45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8E8E06E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8F6967A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  <w:tr w:rsidR="0043514D" w:rsidRPr="00EE2B73" w14:paraId="13CD6C7D" w14:textId="77777777" w:rsidTr="00EE2B73">
        <w:trPr>
          <w:jc w:val="center"/>
        </w:trPr>
        <w:tc>
          <w:tcPr>
            <w:tcW w:w="6235" w:type="dxa"/>
            <w:gridSpan w:val="2"/>
            <w:shd w:val="clear" w:color="auto" w:fill="C6D9F1" w:themeFill="text2" w:themeFillTint="33"/>
            <w:vAlign w:val="center"/>
          </w:tcPr>
          <w:p w14:paraId="79BBBD88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 w:rsidRPr="00EE2B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  <w:t>ВСЬОГО ОСВІТНІ КОМПОНЕНТИ  ЗА ОП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14:paraId="3262FBD9" w14:textId="1902399A" w:rsidR="0043514D" w:rsidRPr="009D7360" w:rsidRDefault="009D7360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 w:bidi="uk-UA"/>
              </w:rPr>
            </w:pPr>
            <w:r>
              <w:rPr>
                <w:b/>
                <w:sz w:val="18"/>
                <w:szCs w:val="18"/>
                <w:lang w:val="uk-UA"/>
              </w:rPr>
              <w:t>180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1A648DF9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  <w:tc>
          <w:tcPr>
            <w:tcW w:w="1418" w:type="dxa"/>
            <w:shd w:val="clear" w:color="auto" w:fill="C6D9F1" w:themeFill="text2" w:themeFillTint="33"/>
          </w:tcPr>
          <w:p w14:paraId="1EA750A4" w14:textId="77777777" w:rsidR="0043514D" w:rsidRPr="00EE2B73" w:rsidRDefault="0043514D" w:rsidP="0043514D">
            <w:pPr>
              <w:spacing w:before="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 w:bidi="uk-UA"/>
              </w:rPr>
            </w:pPr>
          </w:p>
        </w:tc>
      </w:tr>
    </w:tbl>
    <w:p w14:paraId="4AC7A0C5" w14:textId="77777777" w:rsidR="00EE2B73" w:rsidRDefault="00EE2B73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676F8998" w14:textId="2EE73F2A" w:rsidR="004D7BB5" w:rsidRDefault="004D7BB5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  <w:r w:rsidRPr="004D7BB5"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  <w:t xml:space="preserve">Примітка. В блоці «2. Вибіркові компоненти освітньої програми» обирається три із запропонованих компонент </w:t>
      </w:r>
      <w:r w:rsidRPr="004D7BB5">
        <w:rPr>
          <w:rFonts w:ascii="Times New Roman" w:eastAsia="Times New Roman" w:hAnsi="Times New Roman" w:cs="Times New Roman"/>
          <w:bCs/>
          <w:sz w:val="24"/>
          <w:szCs w:val="28"/>
          <w:lang w:eastAsia="uk-UA" w:bidi="uk-UA"/>
        </w:rPr>
        <w:t>у 2-</w:t>
      </w:r>
      <w:r w:rsidR="00210176"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  <w:t>6</w:t>
      </w:r>
      <w:r w:rsidRPr="004D7BB5">
        <w:rPr>
          <w:rFonts w:ascii="Times New Roman" w:eastAsia="Times New Roman" w:hAnsi="Times New Roman" w:cs="Times New Roman"/>
          <w:bCs/>
          <w:sz w:val="24"/>
          <w:szCs w:val="28"/>
          <w:lang w:eastAsia="uk-UA" w:bidi="uk-UA"/>
        </w:rPr>
        <w:t xml:space="preserve"> семестрах.</w:t>
      </w:r>
    </w:p>
    <w:p w14:paraId="3CFE78DE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096F9EAA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1A269436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551094C9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7828D38F" w14:textId="77777777" w:rsid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51490E68" w14:textId="77777777" w:rsidR="001C0A44" w:rsidRPr="001C0A44" w:rsidRDefault="001C0A44" w:rsidP="004D7BB5">
      <w:pPr>
        <w:widowControl w:val="0"/>
        <w:autoSpaceDE w:val="0"/>
        <w:autoSpaceDN w:val="0"/>
        <w:spacing w:after="0" w:line="240" w:lineRule="auto"/>
        <w:ind w:left="720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8"/>
          <w:lang w:val="uk-UA" w:eastAsia="uk-UA" w:bidi="uk-UA"/>
        </w:rPr>
      </w:pPr>
    </w:p>
    <w:p w14:paraId="7ABA968D" w14:textId="786F040C" w:rsidR="004D7BB5" w:rsidRDefault="004D7BB5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55FB3FBD" w14:textId="22C90769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152E0124" w14:textId="20EE8C2F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7A84B333" w14:textId="4FDB9A58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36BD14AF" w14:textId="0ECF5AF0" w:rsidR="00210176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43E0691A" w14:textId="77777777" w:rsidR="00210176" w:rsidRPr="004D7BB5" w:rsidRDefault="00210176" w:rsidP="003E08E3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632E9934" w14:textId="67B70681" w:rsidR="00DC7505" w:rsidRDefault="004D7BB5" w:rsidP="004D7BB5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4D7B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СТРУКТУРНО-ЛОГІЧНА СХЕМА ОСВІТНЬО-ПРОФЕСІЙНОЇ ПРОГРАМИ</w:t>
      </w:r>
    </w:p>
    <w:p w14:paraId="738172BB" w14:textId="77777777" w:rsidR="0043514D" w:rsidRDefault="0043514D" w:rsidP="0043514D">
      <w:pPr>
        <w:pStyle w:val="a4"/>
        <w:tabs>
          <w:tab w:val="left" w:pos="5954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0DB85502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73A1DD87" w14:textId="6D9372F3" w:rsidR="004D7BB5" w:rsidRDefault="002C3FB2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>
        <w:rPr>
          <w:noProof/>
        </w:rPr>
        <w:lastRenderedPageBreak/>
        <w:drawing>
          <wp:inline distT="0" distB="0" distL="0" distR="0" wp14:anchorId="19D574F6" wp14:editId="2BEF4C29">
            <wp:extent cx="6163310" cy="3674533"/>
            <wp:effectExtent l="0" t="0" r="0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95" t="25552" r="34965" b="33491"/>
                    <a:stretch/>
                  </pic:blipFill>
                  <pic:spPr bwMode="auto">
                    <a:xfrm>
                      <a:off x="0" y="0"/>
                      <a:ext cx="6216467" cy="370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C7FE7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11837E23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731646F5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38AD2402" w14:textId="77777777" w:rsidR="004D7BB5" w:rsidRDefault="004D7BB5" w:rsidP="004D7BB5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654B3611" w14:textId="77777777" w:rsidR="001227E0" w:rsidRPr="001227E0" w:rsidRDefault="00DC7505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DC75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ФОРМА АТЕСТАЦІЇ ЗДОБУВАЧІВ ВИЩОЇ ОСВІТИ</w:t>
      </w:r>
      <w:r w:rsidRPr="00DC75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</w:t>
      </w:r>
    </w:p>
    <w:p w14:paraId="1166261C" w14:textId="77777777" w:rsidR="001227E0" w:rsidRDefault="001227E0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97"/>
        <w:gridCol w:w="6809"/>
      </w:tblGrid>
      <w:tr w:rsidR="001227E0" w:rsidRPr="00503BFB" w14:paraId="3C3CFBF0" w14:textId="77777777" w:rsidTr="001227E0">
        <w:trPr>
          <w:trHeight w:val="1"/>
        </w:trPr>
        <w:tc>
          <w:tcPr>
            <w:tcW w:w="3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0C449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Форми атестації здобувачів вищої освіти </w:t>
            </w:r>
          </w:p>
        </w:tc>
        <w:tc>
          <w:tcPr>
            <w:tcW w:w="6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06DC44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Атестація здобувачів здійснюється у формі кваліфікаційного іспиту. </w:t>
            </w:r>
          </w:p>
        </w:tc>
      </w:tr>
      <w:tr w:rsidR="001227E0" w:rsidRPr="00503BFB" w14:paraId="516815BF" w14:textId="77777777" w:rsidTr="001227E0">
        <w:trPr>
          <w:trHeight w:val="1"/>
        </w:trPr>
        <w:tc>
          <w:tcPr>
            <w:tcW w:w="3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99FADC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22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Вимоги до кваліфікаційного іспиту </w:t>
            </w:r>
          </w:p>
          <w:p w14:paraId="50398723" w14:textId="77777777" w:rsidR="001227E0" w:rsidRPr="001227E0" w:rsidRDefault="001227E0" w:rsidP="001227E0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0232EA" w14:textId="77777777" w:rsidR="001227E0" w:rsidRPr="001227E0" w:rsidRDefault="001227E0" w:rsidP="00424ED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227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Кваліфікаційний іспит має передбачати оцінювання результатів навчання, визначених відповідною освітньо-професійною програмою. </w:t>
            </w:r>
          </w:p>
        </w:tc>
      </w:tr>
    </w:tbl>
    <w:p w14:paraId="211718F4" w14:textId="77777777" w:rsidR="006819B3" w:rsidRDefault="006819B3" w:rsidP="001227E0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0E2516F2" w14:textId="77777777" w:rsidR="00FF4C8B" w:rsidRDefault="00FF4C8B" w:rsidP="00FF4C8B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3FEDEE46" w14:textId="77777777" w:rsidR="006819B3" w:rsidRDefault="006819B3" w:rsidP="00EE2B73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  <w:r w:rsidRPr="006819B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  <w:t>СИСТЕМА ВНУТРІШНЬОГО ЗАБЕЗПЕЧЕННЯ ЯКОСТІ ВИЩОЇ ОСВІТИ</w:t>
      </w:r>
    </w:p>
    <w:p w14:paraId="25DABB4A" w14:textId="77777777" w:rsidR="002E20CD" w:rsidRPr="006819B3" w:rsidRDefault="002E20CD" w:rsidP="002E20CD">
      <w:pPr>
        <w:pStyle w:val="a4"/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 w:bidi="uk-UA"/>
        </w:rPr>
      </w:pPr>
    </w:p>
    <w:p w14:paraId="534FC0C7" w14:textId="49836598" w:rsidR="006819B3" w:rsidRPr="007C12C8" w:rsidRDefault="006819B3" w:rsidP="002E20C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У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43514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ПЗВО «Міжнародний  класичний університет імені Пилипа Орлика» </w:t>
      </w: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функціону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є</w:t>
      </w:r>
      <w:r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2E20CD" w:rsidRP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внутрішня система забезпечення якості освіти відповідно до Положення про систему внутрішнього забезпечення якості вищої освіти ПЗВО «Міжнародний  класичний університет імені Пилипа Орлика» (від 25.05.2017 р. № 43 із змінами, внесеними згідно з наказами ректора від 29.11.2017 р. № 88, 27.09.2018 р. № 99, 28.02.2019 р. № 6, 29.05.2019 р. № 41, 31.08.2019 р. №71, 30.10.2019 р. № 84, 26.12.2019 р. №101)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, яка передбачає здійснення таких процедур і заходів:</w:t>
      </w:r>
    </w:p>
    <w:p w14:paraId="35A3634B" w14:textId="77777777" w:rsidR="006819B3" w:rsidRPr="006819B3" w:rsidRDefault="006819B3" w:rsidP="002E20CD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1) визначення та оприлюднення політики, принципів та процедур забезпечення якості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що інтегровані до загальної системи управління закладом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узгоджені з його стратегією і передбачають залучення внутрішніх та зовнішніх заінтересованих сторін;</w:t>
      </w:r>
    </w:p>
    <w:p w14:paraId="5824F548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2) визначення і послідовне дотримання процедур розроблення освітньо-професійних програм, які забезпечують відповідність їх змісту стандартам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(професійним стандартам – за наявності), декларованим цілям, урахування позицій заінтересованих сторін, чітке визначення кваліфікацій, що присуджуються та/або присвоюються, які мають бути узгоджені з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en-US" w:eastAsia="uk-UA"/>
        </w:rPr>
        <w:t> 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Національною рамкою кваліфікацій;</w:t>
      </w:r>
    </w:p>
    <w:p w14:paraId="1CE2BE79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 xml:space="preserve">3) здійснення за участю здобувачів освіти моніторингу та періодичного перегляду освітньо-професійних програм з метою гарантування досягнення встановлених для них цілей та їх відповідності потребам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і суспільства, включаючи опитування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освіти;</w:t>
      </w:r>
    </w:p>
    <w:p w14:paraId="41B1F057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4) забезпечення дотримання вимог правової визначеності, оприлюднення та послідовного дотримання нормативних документів закладу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освіти, що регулюють усі стадії підготовки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(прийом на навчання, організація освітнього процесу, визнання результатів навчання, переведення, відрахування, атестація тощо);</w:t>
      </w:r>
    </w:p>
    <w:p w14:paraId="625DFEEA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5) забезпечення релевантності, надійності, прозорості та об’єктивності оцінювання, що здійснюється у рамках освітнього процесу;</w:t>
      </w:r>
    </w:p>
    <w:p w14:paraId="4B093185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6)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визначення та послідовне дотримання вимог щодо компетентності педагогічних (науково-педагогічних) працівників, застосовування чесних і прозорих правил прийняття на роботу та безперервного професійного розвитку персоналу;</w:t>
      </w:r>
    </w:p>
    <w:p w14:paraId="3ABDA557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7) забезпечення необхідного фінансування освітньої та викладацької діяльності, а також адекватних та доступних освітніх ресурсів і підтримки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за кожною освітньо-професійною програмою;</w:t>
      </w:r>
    </w:p>
    <w:p w14:paraId="187CD545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8) забезпечення збирання, аналізу і використання відповідної інформації для ефективного управління освітньо-професійними програмами та іншою діяльністю закладу;</w:t>
      </w:r>
    </w:p>
    <w:p w14:paraId="080E89AB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9) забезпечення публічної, зрозумілої, точної, об’єктивної, своєчасної та легкодоступної інформації про діяльність закладу та всі освітньо-професійні програми, умови і процедури присвоєння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освітньо-кваліфікаційного рівня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та кваліфікацій;</w:t>
      </w:r>
    </w:p>
    <w:p w14:paraId="30C4112E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10) забезпечення дотримання академічної доброчесності працівниками закладу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освіти та здобувачами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освіти, у тому числі створення і забезпечення функціонування ефективної системи запобігання та виявлення академічного плагіату та інших порушень академічної доброчесності, притягнення порушників до академічної відповідальності;</w:t>
      </w:r>
    </w:p>
    <w:p w14:paraId="6CD3E40E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11) періодичне проходження процедури зовнішнього забезпечення якості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освіти;</w:t>
      </w:r>
    </w:p>
    <w:p w14:paraId="17E0DED4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12) залучення здобувачів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 та роботодавців як повноправних партнерів до процедур і заходів забезпечення якості освіти;</w:t>
      </w:r>
    </w:p>
    <w:p w14:paraId="28D13AAB" w14:textId="77777777" w:rsidR="006819B3" w:rsidRP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13)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забезпечення дотримання студентоорієнтованого навчання в освітньому процесі;</w:t>
      </w:r>
    </w:p>
    <w:p w14:paraId="7DC468D1" w14:textId="77777777" w:rsid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14)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здійснення інших процедур і заходів, визначених законодавством, установчими документами закладів </w:t>
      </w:r>
      <w:r w:rsidR="002E20CD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вищої</w:t>
      </w:r>
      <w:r w:rsidR="002E20CD"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6819B3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освіти або відповідно до них.</w:t>
      </w:r>
    </w:p>
    <w:p w14:paraId="72F60AB1" w14:textId="77777777" w:rsidR="002E20CD" w:rsidRPr="006819B3" w:rsidRDefault="002E20CD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64051060" w14:textId="77777777" w:rsidR="006819B3" w:rsidRPr="009469B0" w:rsidRDefault="002E20CD" w:rsidP="009469B0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9469B0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ВИМОГИ ПРОФЕСІЙНИХ СТАНДАРТІВ (У РАЗІ ЇХ НАЯВНОСТІ)</w:t>
      </w:r>
    </w:p>
    <w:p w14:paraId="31521841" w14:textId="77777777" w:rsidR="002E20CD" w:rsidRDefault="002E20CD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3579463D" w14:textId="77777777" w:rsidR="006819B3" w:rsidRDefault="006819B3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 w:rsidRPr="006819B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Офіційно затвердженого професійного стандарту немає.</w:t>
      </w:r>
    </w:p>
    <w:p w14:paraId="088856B9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7173B266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7E8FDFEC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4D48C864" w14:textId="77777777" w:rsidR="0089675A" w:rsidRDefault="0089675A" w:rsidP="006339A0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7C3C958B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3B41E0F2" w14:textId="77777777" w:rsid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695F69AC" w14:textId="77777777" w:rsidR="0089675A" w:rsidRP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0C65C973" w14:textId="77777777" w:rsidR="0089675A" w:rsidRPr="0089675A" w:rsidRDefault="0089675A" w:rsidP="006819B3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14:paraId="37EDEBB6" w14:textId="77777777" w:rsidR="0089675A" w:rsidRDefault="0089675A" w:rsidP="0089675A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sectPr w:rsidR="0089675A" w:rsidSect="000A6B9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D788207" w14:textId="77777777" w:rsidR="0089675A" w:rsidRDefault="0089675A" w:rsidP="0089675A">
      <w:pPr>
        <w:pStyle w:val="a4"/>
        <w:numPr>
          <w:ilvl w:val="0"/>
          <w:numId w:val="5"/>
        </w:num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89675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lastRenderedPageBreak/>
        <w:t xml:space="preserve">МАТРИЦЯ ВІДПОВІДНОСТІ ВИЗНАЧЕНИХ ОПП КОМПЕТЕНТНОСТЕЙ ДЕСКРИПТОРАМ НРК </w:t>
      </w:r>
    </w:p>
    <w:p w14:paraId="5321295F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3A3D11C1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tbl>
      <w:tblPr>
        <w:tblW w:w="1503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399"/>
        <w:gridCol w:w="2836"/>
        <w:gridCol w:w="3109"/>
        <w:gridCol w:w="2276"/>
        <w:gridCol w:w="2410"/>
      </w:tblGrid>
      <w:tr w:rsidR="00C11FB3" w14:paraId="2BF6D59E" w14:textId="77777777" w:rsidTr="00C11FB3">
        <w:trPr>
          <w:trHeight w:val="69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D73C566" w14:textId="77777777" w:rsidR="00C11FB3" w:rsidRDefault="00C11FB3">
            <w:pPr>
              <w:spacing w:line="256" w:lineRule="auto"/>
              <w:jc w:val="center"/>
            </w:pPr>
            <w:r>
              <w:rPr>
                <w:b/>
                <w:sz w:val="24"/>
                <w:szCs w:val="24"/>
              </w:rPr>
              <w:t>Класифікація компетентностей за НРК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5D68DA2E" w14:textId="77777777" w:rsidR="00C11FB3" w:rsidRDefault="00C11FB3">
            <w:pPr>
              <w:spacing w:line="256" w:lineRule="auto"/>
              <w:jc w:val="center"/>
            </w:pPr>
            <w:r>
              <w:rPr>
                <w:b/>
                <w:sz w:val="24"/>
                <w:szCs w:val="24"/>
              </w:rPr>
              <w:t>Знання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A8707EE" w14:textId="77777777" w:rsidR="00C11FB3" w:rsidRDefault="00C11FB3">
            <w:pPr>
              <w:spacing w:line="256" w:lineRule="auto"/>
              <w:jc w:val="center"/>
            </w:pPr>
            <w:r>
              <w:rPr>
                <w:b/>
                <w:sz w:val="24"/>
                <w:szCs w:val="24"/>
              </w:rPr>
              <w:t>Уміння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4947FA8B" w14:textId="77777777" w:rsidR="00C11FB3" w:rsidRDefault="00C11FB3">
            <w:pPr>
              <w:spacing w:line="256" w:lineRule="auto"/>
              <w:jc w:val="center"/>
            </w:pPr>
            <w:r>
              <w:rPr>
                <w:b/>
                <w:sz w:val="24"/>
                <w:szCs w:val="24"/>
              </w:rPr>
              <w:t>Комунікація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hideMark/>
          </w:tcPr>
          <w:p w14:paraId="69639277" w14:textId="77777777" w:rsidR="00C11FB3" w:rsidRDefault="00C11FB3">
            <w:pPr>
              <w:spacing w:line="256" w:lineRule="auto"/>
              <w:jc w:val="center"/>
            </w:pPr>
            <w:r>
              <w:rPr>
                <w:b/>
                <w:sz w:val="24"/>
                <w:szCs w:val="24"/>
              </w:rPr>
              <w:t>Автономія та відповідальність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C11FB3" w14:paraId="653926FE" w14:textId="77777777" w:rsidTr="00C11FB3">
        <w:trPr>
          <w:trHeight w:val="503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76DE7F0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Класифікація компетентностей за НРК</w:t>
            </w:r>
          </w:p>
          <w:p w14:paraId="0E67BE5A" w14:textId="77777777" w:rsidR="00C11FB3" w:rsidRDefault="00C11FB3">
            <w:pPr>
              <w:jc w:val="center"/>
              <w:rPr>
                <w:b/>
                <w:sz w:val="28"/>
                <w:szCs w:val="28"/>
              </w:rPr>
            </w:pPr>
          </w:p>
          <w:p w14:paraId="3CFE4635" w14:textId="77777777" w:rsidR="00C11FB3" w:rsidRDefault="00C11FB3">
            <w:pPr>
              <w:jc w:val="center"/>
              <w:rPr>
                <w:b/>
              </w:rPr>
            </w:pPr>
          </w:p>
          <w:p w14:paraId="01D82BFC" w14:textId="77777777" w:rsidR="00C11FB3" w:rsidRDefault="00C11FB3">
            <w:pPr>
              <w:jc w:val="center"/>
              <w:rPr>
                <w:b/>
              </w:rPr>
            </w:pPr>
          </w:p>
          <w:p w14:paraId="5D1C1605" w14:textId="77777777" w:rsidR="00C11FB3" w:rsidRDefault="00C11FB3">
            <w:pPr>
              <w:jc w:val="center"/>
              <w:rPr>
                <w:b/>
              </w:rPr>
            </w:pPr>
          </w:p>
          <w:p w14:paraId="1985B5DB" w14:textId="77777777" w:rsidR="00C11FB3" w:rsidRDefault="00C11FB3">
            <w:pPr>
              <w:jc w:val="center"/>
              <w:rPr>
                <w:b/>
              </w:rPr>
            </w:pPr>
          </w:p>
          <w:p w14:paraId="399E5C97" w14:textId="77777777" w:rsidR="00C11FB3" w:rsidRDefault="00C11FB3">
            <w:pPr>
              <w:jc w:val="center"/>
              <w:rPr>
                <w:b/>
              </w:rPr>
            </w:pPr>
          </w:p>
          <w:p w14:paraId="0B52D205" w14:textId="77777777" w:rsidR="00C11FB3" w:rsidRDefault="00C11FB3">
            <w:pPr>
              <w:jc w:val="center"/>
              <w:rPr>
                <w:b/>
              </w:rPr>
            </w:pPr>
          </w:p>
          <w:p w14:paraId="034FB009" w14:textId="77777777" w:rsidR="00C11FB3" w:rsidRDefault="00C11FB3">
            <w:pPr>
              <w:jc w:val="center"/>
              <w:rPr>
                <w:b/>
              </w:rPr>
            </w:pPr>
          </w:p>
          <w:p w14:paraId="2320EED0" w14:textId="77777777" w:rsidR="00C11FB3" w:rsidRDefault="00C11FB3">
            <w:pPr>
              <w:jc w:val="center"/>
              <w:rPr>
                <w:b/>
              </w:rPr>
            </w:pPr>
          </w:p>
          <w:p w14:paraId="4176551E" w14:textId="77777777" w:rsidR="00C11FB3" w:rsidRDefault="00C11FB3">
            <w:pPr>
              <w:jc w:val="center"/>
              <w:rPr>
                <w:b/>
              </w:rPr>
            </w:pPr>
          </w:p>
          <w:p w14:paraId="73AC292D" w14:textId="77777777" w:rsidR="00C11FB3" w:rsidRDefault="00C11FB3">
            <w:pPr>
              <w:jc w:val="center"/>
              <w:rPr>
                <w:b/>
              </w:rPr>
            </w:pPr>
          </w:p>
          <w:p w14:paraId="2EB495EA" w14:textId="77777777" w:rsidR="00C11FB3" w:rsidRDefault="00C11FB3">
            <w:pPr>
              <w:spacing w:line="256" w:lineRule="auto"/>
              <w:jc w:val="center"/>
              <w:rPr>
                <w:highlight w:val="yellow"/>
              </w:rPr>
            </w:pPr>
          </w:p>
          <w:p w14:paraId="60E80181" w14:textId="77777777" w:rsidR="00C11FB3" w:rsidRDefault="00C11FB3">
            <w:pPr>
              <w:spacing w:line="256" w:lineRule="auto"/>
              <w:rPr>
                <w:highlight w:val="yellow"/>
              </w:rPr>
            </w:pPr>
          </w:p>
          <w:p w14:paraId="3F8EA75A" w14:textId="77777777" w:rsidR="00C11FB3" w:rsidRDefault="00C11FB3">
            <w:pPr>
              <w:spacing w:line="256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Компетентності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B6FA57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Зн1.</w:t>
            </w:r>
            <w:r>
              <w:rPr>
                <w:color w:val="000000"/>
                <w:sz w:val="24"/>
                <w:szCs w:val="24"/>
              </w:rPr>
              <w:t> Всебічні спеціалізовані теоретичні знання у сфері навчання та/або професійної діяльності, усвідомлення меж цих знань.</w:t>
            </w:r>
          </w:p>
          <w:p w14:paraId="2CAEC2DC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</w:p>
          <w:p w14:paraId="477630F0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Зн2.</w:t>
            </w:r>
            <w:r>
              <w:rPr>
                <w:color w:val="000000"/>
                <w:sz w:val="24"/>
                <w:szCs w:val="24"/>
              </w:rPr>
              <w:t> Всебічні спеціалізовані емпіричні знання у сфері навчання та/або професійної діяльності, усвідомлення меж цих знань.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hideMark/>
          </w:tcPr>
          <w:p w14:paraId="1C4037D0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Ум1.</w:t>
            </w:r>
            <w:r>
              <w:rPr>
                <w:color w:val="000000"/>
                <w:sz w:val="24"/>
                <w:szCs w:val="24"/>
              </w:rPr>
              <w:t> Широкий спектр когнітивних та практичних умінь/навичок, необхідних для розв’язання складних задач у спеціалізованих сферах професійної діяльності та/або навчання; знаходження творчих рішень або відповідей на чітко визначені конкретні та абстрактні проблеми на основі ідентифікації та застосування даних; планування, аналіз, контроль та оцінювання власної роботи та роботи інших осіб у спеціалізованому контексті.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hideMark/>
          </w:tcPr>
          <w:p w14:paraId="66A9EB1F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К1.</w:t>
            </w:r>
            <w:r>
              <w:rPr>
                <w:color w:val="000000"/>
                <w:sz w:val="24"/>
                <w:szCs w:val="24"/>
              </w:rPr>
              <w:t> Взаємодія з колегами, керівниками та клієнтами у питаннях, що стосуються розуміння, навичок та діяльності у професійній сфері та/або у сфері навчання.</w:t>
            </w:r>
          </w:p>
          <w:p w14:paraId="1FADE5D2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К2.</w:t>
            </w:r>
            <w:r>
              <w:rPr>
                <w:color w:val="000000"/>
                <w:sz w:val="24"/>
                <w:szCs w:val="24"/>
              </w:rPr>
              <w:t> Донесення до широкого кола осіб (колеги, керівники, клієнти) власного розуміння, знань, суджень, досвіду, зокрема у сфері професійної діяльності.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/>
            <w:hideMark/>
          </w:tcPr>
          <w:p w14:paraId="6D566FCB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АВ1.</w:t>
            </w:r>
            <w:r>
              <w:rPr>
                <w:color w:val="000000"/>
                <w:sz w:val="24"/>
                <w:szCs w:val="24"/>
              </w:rPr>
              <w:t> Організація та нагляд (управління) в контекстах професійної діяльності або навчання в умовах непередбачуваних змін; покращення результатів власної діяльності і роботи інших.</w:t>
            </w:r>
          </w:p>
          <w:p w14:paraId="280BBC07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b/>
                <w:color w:val="000000"/>
                <w:sz w:val="24"/>
                <w:szCs w:val="24"/>
              </w:rPr>
              <w:t>АВ2.</w:t>
            </w:r>
            <w:r>
              <w:rPr>
                <w:color w:val="000000"/>
                <w:sz w:val="24"/>
                <w:szCs w:val="24"/>
              </w:rPr>
              <w:t> Здатність продовжувати навчання з деяким ступенем автономії.</w:t>
            </w:r>
          </w:p>
        </w:tc>
      </w:tr>
      <w:tr w:rsidR="00C11FB3" w14:paraId="113E9671" w14:textId="77777777" w:rsidTr="00C11FB3">
        <w:trPr>
          <w:trHeight w:val="287"/>
        </w:trPr>
        <w:tc>
          <w:tcPr>
            <w:tcW w:w="15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hideMark/>
          </w:tcPr>
          <w:p w14:paraId="5C99BEEE" w14:textId="77777777" w:rsidR="00C11FB3" w:rsidRDefault="00C11FB3">
            <w:pPr>
              <w:spacing w:line="256" w:lineRule="auto"/>
              <w:rPr>
                <w:sz w:val="28"/>
                <w:szCs w:val="28"/>
              </w:rPr>
            </w:pPr>
            <w:bookmarkStart w:id="1" w:name="_1fob9te"/>
            <w:bookmarkEnd w:id="1"/>
            <w:r>
              <w:rPr>
                <w:b/>
                <w:sz w:val="24"/>
                <w:szCs w:val="24"/>
              </w:rPr>
              <w:t xml:space="preserve">Загальні компетентності </w:t>
            </w:r>
          </w:p>
        </w:tc>
      </w:tr>
      <w:tr w:rsidR="00C11FB3" w14:paraId="446FB2CA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91E28B2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ЗК1. 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BFE9F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3D7F4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07C57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FDEE123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АВ2</w:t>
            </w:r>
          </w:p>
        </w:tc>
      </w:tr>
      <w:tr w:rsidR="00C11FB3" w14:paraId="3D6BFB72" w14:textId="77777777" w:rsidTr="00C11FB3">
        <w:trPr>
          <w:trHeight w:val="314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C2AB645" w14:textId="77777777" w:rsidR="00C11FB3" w:rsidRDefault="00C11F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ЗК2. 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F2219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BF94A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76E6A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4E3ACE0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АВ2</w:t>
            </w:r>
          </w:p>
        </w:tc>
      </w:tr>
      <w:tr w:rsidR="00C11FB3" w14:paraId="1E010644" w14:textId="77777777" w:rsidTr="00C11FB3">
        <w:trPr>
          <w:trHeight w:val="68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29A17BB" w14:textId="77777777" w:rsidR="00C11FB3" w:rsidRDefault="00C11FB3">
            <w:pPr>
              <w:tabs>
                <w:tab w:val="center" w:pos="3993"/>
              </w:tabs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ЗК3. Здатність до абстрактного мислення, аналізу і синтезу.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D608A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D4E7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9391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09061B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77FCB976" w14:textId="77777777" w:rsidTr="00C11FB3">
        <w:trPr>
          <w:trHeight w:val="690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85A2A4F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ЗК4. Здатність застосовувати знання у практичних ситуаціях.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5D6BE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BF9C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67C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23C8D1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30039D88" w14:textId="77777777" w:rsidTr="00C11FB3">
        <w:trPr>
          <w:trHeight w:val="732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3563E079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ЗК5. Здатність спілкуватися державною мовою як усно, так і письмово.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75E7E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0EE20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C201D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808ADE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0C5F999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5BF2980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ЗК6. Здатність спілкуватися іноземною мовою.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7C4BA" w14:textId="77777777" w:rsidR="00C11FB3" w:rsidRDefault="00C11FB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2FA5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BF07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704087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39CE741D" w14:textId="77777777" w:rsidTr="00C11FB3">
        <w:trPr>
          <w:trHeight w:val="46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6055526" w14:textId="77777777" w:rsidR="00C11FB3" w:rsidRDefault="00C11FB3">
            <w:pPr>
              <w:tabs>
                <w:tab w:val="center" w:pos="201"/>
                <w:tab w:val="center" w:pos="2608"/>
              </w:tabs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ЗК7. Здатність працювати в команді. 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0623B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5399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F2C9F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4BFB6A4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4EA725A8" w14:textId="77777777" w:rsidTr="00C11FB3">
        <w:trPr>
          <w:trHeight w:val="670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404961C3" w14:textId="77777777" w:rsidR="00C11FB3" w:rsidRDefault="00C11FB3">
            <w:pPr>
              <w:tabs>
                <w:tab w:val="center" w:pos="3928"/>
              </w:tabs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ЗК8. Здатність вчитися і оволодівати сучасними знаннями.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85EE3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D1DA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68A4D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974532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2EA8F97" w14:textId="77777777" w:rsidTr="00C11FB3">
        <w:trPr>
          <w:trHeight w:val="286"/>
        </w:trPr>
        <w:tc>
          <w:tcPr>
            <w:tcW w:w="15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hideMark/>
          </w:tcPr>
          <w:p w14:paraId="7D5C8F18" w14:textId="77777777" w:rsidR="00C11FB3" w:rsidRDefault="00C11FB3">
            <w:p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Спеціальні (фахові) компетентності </w:t>
            </w:r>
          </w:p>
        </w:tc>
      </w:tr>
      <w:tr w:rsidR="00C11FB3" w14:paraId="36FF39DD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5B938811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СК1. Здатність застосовувати законодавчу та нормативно-правову базу, а також державні та міжнародні вимоги, практики і стандарти з метою здійснення професійної діяльності в галузі інформаційних технологій.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7E9D0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1B12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5B774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13B9CE8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6C4FDA5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85B94FF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СК2. Здатність застосовувати на практиці фундаментальні концепції, парадигми і основні принципи функціонування апаратних, програмних та інструментальних засобів комп’ютерної інженерії.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FDFF0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EEA35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BBC0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38880E1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61AE569D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E438ED7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СК3. Здатність вільно користуватись сучасними комп’ютерними та інформаційними технологіями, прикладними та спеціалізованими комп’ютерно-інтегрованими середовищами для розробки, впровадження та обслуговування апаратних та програмних засобів комп’ютерної інженерії.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B9729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2DD8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A6C60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70C65E8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2AEABBD0" w14:textId="77777777" w:rsidTr="00C11FB3">
        <w:trPr>
          <w:trHeight w:val="28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83D9CFF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СК4. Здатність розробляти системне та прикладне програмне забезпечення </w:t>
            </w:r>
            <w:r>
              <w:rPr>
                <w:sz w:val="24"/>
                <w:szCs w:val="24"/>
              </w:rPr>
              <w:lastRenderedPageBreak/>
              <w:t xml:space="preserve">засобів комп’ютерної інженерії з використанням ефективних алгоритмів, сучасних методів і мов програмування.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CEC47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1538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F60D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A23651C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7B94EB10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A33EFD6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СК5. Здатність забезпечувати захист інформації в комп’ютерних системах та мережах з метою реалізації встановленої політики інформаційної безпеки.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48CFC" w14:textId="77777777" w:rsidR="00C11FB3" w:rsidRDefault="00C11FB3">
            <w:pPr>
              <w:spacing w:line="256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1416A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75D3F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020F648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DACBAE2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B0ACCE3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СК6. Здатність брати участь в модернізації та реконструкції апаратних та програмних засобів комп’ютерної інженерії, зокрема з метою підвищення їх ефективності.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2CE8D" w14:textId="77777777" w:rsidR="00C11FB3" w:rsidRDefault="00C11FB3">
            <w:pPr>
              <w:spacing w:line="256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A9F89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719F8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3DC18B5" w14:textId="77777777" w:rsidR="00C11FB3" w:rsidRDefault="00C11FB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14581ED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168A55DB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СК7. Здатність системно адмініструвати, використовувати, адаптувати та експлуатувати наявні інформаційні технології та системи.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C7FCF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00C7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A995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9079B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6E9F6A5E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229638EA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СК8. Здатність здійснювати організацію робочих місць з урахуванням вимог охорони праці, їх технічне оснащення, розміщення комп'ютерного устаткування, використання організаційних, технічних, алгоритмічних та інших методів і засобів захисту інформації.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23E59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ED843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B6CF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0057C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27E6FA61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4C08FF5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СК9. Здатність оформляти отримані робочі результати у вигляді презентацій, науково-технічних звітів.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F94EE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129BA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AB868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166F1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15CD784F" w14:textId="77777777" w:rsidTr="00C11FB3">
        <w:trPr>
          <w:trHeight w:val="28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63201202" w14:textId="77777777" w:rsidR="00C11FB3" w:rsidRDefault="00C11FB3">
            <w:pPr>
              <w:tabs>
                <w:tab w:val="left" w:pos="718"/>
              </w:tabs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СК10. Здатність аргументувати вибір методів розв’язування спеціалізованих задач, критично оцінювати отримані </w:t>
            </w:r>
            <w:r>
              <w:rPr>
                <w:sz w:val="24"/>
                <w:szCs w:val="24"/>
              </w:rPr>
              <w:lastRenderedPageBreak/>
              <w:t>результати, обґрунтовувати прийняті рішення.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FCE76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068BF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F4619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0F755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DAF0276" w14:textId="77777777" w:rsidTr="00C11FB3">
        <w:trPr>
          <w:trHeight w:val="28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068D2F11" w14:textId="77777777" w:rsidR="00C11FB3" w:rsidRDefault="00C11FB3">
            <w:pPr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СК11. Здатність здійснювати вибір, розробляти, розгортати, інтегрувати, діагностувати, адмініструвати та експлуатувати комп’ютерні системи та мережі, мережеві ресурси, сервіси та інфраструктуру організації.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353C6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1C067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EF16E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0E3C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47CBD339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4DFE5969" w14:textId="77777777" w:rsidR="00C11FB3" w:rsidRDefault="00C11FB3">
            <w:pPr>
              <w:tabs>
                <w:tab w:val="left" w:pos="576"/>
              </w:tabs>
              <w:spacing w:after="34"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СК12. Здатність розробляти, впроваджувати, адмініструвати бази даних і знань з використанням сучасних методів, технологій та систем керування базами даних. 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8E43E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8E2DC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3DE9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8047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  <w:tr w:rsidR="00C11FB3" w14:paraId="2D6DA597" w14:textId="77777777" w:rsidTr="00C11FB3">
        <w:trPr>
          <w:trHeight w:val="287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71730AB8" w14:textId="77777777" w:rsidR="00C11FB3" w:rsidRDefault="00C11FB3">
            <w:pPr>
              <w:spacing w:after="34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СК13. Здатність ідентифікувати, класифікувати та описувати роботу програмно-технічних засобів, комп’ютерних систем, мереж та їх компонентів шляхом використання аналітичних методів і методів моделювання.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F2CF4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C6D12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42F9" w14:textId="77777777" w:rsidR="00C11FB3" w:rsidRDefault="00C11F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338FB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АВ1</w:t>
            </w:r>
          </w:p>
        </w:tc>
      </w:tr>
      <w:tr w:rsidR="00C11FB3" w14:paraId="3852744F" w14:textId="77777777" w:rsidTr="00C11FB3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6276525E" w14:textId="77777777" w:rsidR="00C11FB3" w:rsidRDefault="00C11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СК14. Здатність оцінювати і враховувати економічні, соціальні, технологічні та екологічні чинники, що впливають на сферу професійної діяльності.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2C90C" w14:textId="77777777" w:rsidR="00C11FB3" w:rsidRDefault="00C11FB3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Зн1, Зн2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7B696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4819F" w14:textId="77777777" w:rsidR="00C11FB3" w:rsidRDefault="00C11F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К1, К2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73D5E2B" w14:textId="77777777" w:rsidR="00C11FB3" w:rsidRDefault="00C11FB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АВ1, АВ2</w:t>
            </w:r>
          </w:p>
        </w:tc>
      </w:tr>
    </w:tbl>
    <w:p w14:paraId="3DB58305" w14:textId="77777777" w:rsidR="0089675A" w:rsidRP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14:paraId="77703586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26C2464C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060FABC1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223CABEF" w14:textId="77777777" w:rsidR="0089675A" w:rsidRDefault="0089675A" w:rsidP="0089675A">
      <w:pPr>
        <w:tabs>
          <w:tab w:val="left" w:pos="59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</w:p>
    <w:p w14:paraId="0C9CB8BC" w14:textId="77777777" w:rsidR="0089675A" w:rsidRPr="001C0A44" w:rsidRDefault="0089675A" w:rsidP="0089675A">
      <w:pPr>
        <w:autoSpaceDE w:val="0"/>
        <w:autoSpaceDN w:val="0"/>
        <w:adjustRightInd w:val="0"/>
        <w:jc w:val="center"/>
        <w:rPr>
          <w:b/>
          <w:bCs/>
          <w:lang w:val="uk-UA"/>
        </w:rPr>
        <w:sectPr w:rsidR="0089675A" w:rsidRPr="001C0A44" w:rsidSect="0089675A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1978BD2C" w14:textId="4F528E36" w:rsidR="001C0A44" w:rsidRDefault="001C0A44" w:rsidP="001C0A44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МАТРИЦЯ ВІДПОВІДНОСТІ ВИЗНАЧЕНИХ </w:t>
      </w: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ОПП</w:t>
      </w:r>
      <w:r w:rsidRPr="001C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РЕЗУЛЬТАТІВ НАВЧАННЯ ТА КОМПЕТЕНТНОСТЕЙ</w:t>
      </w:r>
    </w:p>
    <w:p w14:paraId="6BA0ACE1" w14:textId="77777777" w:rsidR="00954C5A" w:rsidRDefault="00954C5A" w:rsidP="00954C5A">
      <w:pPr>
        <w:pStyle w:val="1"/>
        <w:numPr>
          <w:ilvl w:val="0"/>
          <w:numId w:val="13"/>
        </w:numPr>
        <w:tabs>
          <w:tab w:val="left" w:pos="2550"/>
        </w:tabs>
        <w:spacing w:before="77"/>
        <w:ind w:left="2549" w:hanging="281"/>
      </w:pPr>
      <w:r>
        <w:t>Матриця</w:t>
      </w:r>
      <w:r>
        <w:rPr>
          <w:spacing w:val="-7"/>
        </w:rPr>
        <w:t xml:space="preserve"> </w:t>
      </w:r>
      <w:r>
        <w:t>відповідності</w:t>
      </w:r>
      <w:r>
        <w:rPr>
          <w:spacing w:val="-4"/>
        </w:rPr>
        <w:t xml:space="preserve"> </w:t>
      </w:r>
      <w:r>
        <w:t>програмних</w:t>
      </w:r>
      <w:r>
        <w:rPr>
          <w:spacing w:val="-8"/>
        </w:rPr>
        <w:t xml:space="preserve"> </w:t>
      </w:r>
      <w:r>
        <w:t>компетентностей</w:t>
      </w:r>
      <w:r>
        <w:rPr>
          <w:spacing w:val="-6"/>
        </w:rPr>
        <w:t xml:space="preserve"> </w:t>
      </w:r>
      <w:r>
        <w:t>компонентам</w:t>
      </w:r>
      <w:r>
        <w:rPr>
          <w:spacing w:val="-8"/>
        </w:rPr>
        <w:t xml:space="preserve"> </w:t>
      </w:r>
      <w:r>
        <w:t>освітньої</w:t>
      </w:r>
      <w:r>
        <w:rPr>
          <w:spacing w:val="-4"/>
        </w:rPr>
        <w:t xml:space="preserve"> </w:t>
      </w:r>
      <w:r>
        <w:t>програми</w:t>
      </w:r>
    </w:p>
    <w:p w14:paraId="0E15117A" w14:textId="77777777" w:rsidR="00954C5A" w:rsidRDefault="00954C5A" w:rsidP="00954C5A">
      <w:pPr>
        <w:pStyle w:val="a6"/>
        <w:spacing w:before="7"/>
        <w:rPr>
          <w:b/>
          <w:sz w:val="23"/>
        </w:rPr>
      </w:pPr>
    </w:p>
    <w:p w14:paraId="594C31C9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6497"/>
        </w:tabs>
        <w:autoSpaceDE w:val="0"/>
        <w:autoSpaceDN w:val="0"/>
        <w:spacing w:after="10" w:line="240" w:lineRule="auto"/>
        <w:ind w:left="6496" w:hanging="493"/>
        <w:contextualSpacing w:val="0"/>
        <w:rPr>
          <w:sz w:val="28"/>
        </w:rPr>
      </w:pPr>
      <w:r>
        <w:rPr>
          <w:sz w:val="28"/>
        </w:rPr>
        <w:t>Обов’язкові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-4"/>
          <w:sz w:val="28"/>
        </w:rPr>
        <w:t xml:space="preserve"> </w:t>
      </w:r>
      <w:r>
        <w:rPr>
          <w:sz w:val="28"/>
        </w:rPr>
        <w:t>ОП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39"/>
        <w:gridCol w:w="308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40"/>
        <w:gridCol w:w="442"/>
        <w:gridCol w:w="442"/>
        <w:gridCol w:w="442"/>
        <w:gridCol w:w="439"/>
        <w:gridCol w:w="441"/>
      </w:tblGrid>
      <w:tr w:rsidR="00954C5A" w14:paraId="2FF8C55B" w14:textId="77777777" w:rsidTr="00954C5A">
        <w:trPr>
          <w:trHeight w:val="90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DC43" w14:textId="77777777" w:rsidR="00954C5A" w:rsidRDefault="00954C5A">
            <w:pPr>
              <w:pStyle w:val="TableParagraph"/>
              <w:rPr>
                <w:sz w:val="14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9F4D3ED" w14:textId="77777777" w:rsidR="00954C5A" w:rsidRDefault="00954C5A">
            <w:pPr>
              <w:pStyle w:val="TableParagraph"/>
              <w:spacing w:before="4"/>
              <w:rPr>
                <w:sz w:val="9"/>
              </w:rPr>
            </w:pPr>
          </w:p>
          <w:p w14:paraId="5072FFEA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6D0A586" w14:textId="77777777" w:rsidR="00954C5A" w:rsidRDefault="00954C5A">
            <w:pPr>
              <w:pStyle w:val="TableParagraph"/>
              <w:spacing w:before="7"/>
              <w:rPr>
                <w:sz w:val="9"/>
              </w:rPr>
            </w:pPr>
          </w:p>
          <w:p w14:paraId="6D6AE6A2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91ED6B4" w14:textId="77777777" w:rsidR="00954C5A" w:rsidRDefault="00954C5A">
            <w:pPr>
              <w:pStyle w:val="TableParagraph"/>
              <w:spacing w:before="10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F1F88FC" w14:textId="77777777" w:rsidR="00954C5A" w:rsidRDefault="00954C5A">
            <w:pPr>
              <w:pStyle w:val="TableParagraph"/>
              <w:spacing w:before="5"/>
              <w:rPr>
                <w:sz w:val="9"/>
              </w:rPr>
            </w:pPr>
          </w:p>
          <w:p w14:paraId="27D72455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399A33B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5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817B373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04C1248" w14:textId="77777777" w:rsidR="00954C5A" w:rsidRDefault="00954C5A">
            <w:pPr>
              <w:pStyle w:val="TableParagraph"/>
              <w:spacing w:before="10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165FCEC" w14:textId="77777777" w:rsidR="00954C5A" w:rsidRDefault="00954C5A">
            <w:pPr>
              <w:pStyle w:val="TableParagraph"/>
              <w:spacing w:before="10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0A49605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9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51C0D15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02E8D76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4F5AF80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05A8DDA" w14:textId="77777777" w:rsidR="00954C5A" w:rsidRDefault="00954C5A">
            <w:pPr>
              <w:pStyle w:val="TableParagraph"/>
              <w:spacing w:before="10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13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D00C18E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10E4ADD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C5AD7CC" w14:textId="77777777" w:rsidR="00954C5A" w:rsidRDefault="00954C5A">
            <w:pPr>
              <w:pStyle w:val="TableParagraph"/>
              <w:spacing w:before="10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15B34E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17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F8C9D77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081A7D0" w14:textId="77777777" w:rsidR="00954C5A" w:rsidRDefault="00954C5A">
            <w:pPr>
              <w:pStyle w:val="TableParagraph"/>
              <w:spacing w:before="100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19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90F9847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6519ABB" w14:textId="77777777" w:rsidR="00954C5A" w:rsidRDefault="00954C5A">
            <w:pPr>
              <w:pStyle w:val="TableParagraph"/>
              <w:spacing w:before="9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21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3A9E7F4" w14:textId="77777777" w:rsidR="00954C5A" w:rsidRDefault="00954C5A">
            <w:pPr>
              <w:pStyle w:val="TableParagraph"/>
              <w:spacing w:before="9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8344451" w14:textId="77777777" w:rsidR="00954C5A" w:rsidRDefault="00954C5A">
            <w:pPr>
              <w:pStyle w:val="TableParagraph"/>
              <w:spacing w:before="9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82DDEFA" w14:textId="77777777" w:rsidR="00954C5A" w:rsidRDefault="00954C5A">
            <w:pPr>
              <w:pStyle w:val="TableParagraph"/>
              <w:spacing w:before="100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extDirection w:val="btLr"/>
            <w:hideMark/>
          </w:tcPr>
          <w:p w14:paraId="62CFC08F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25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71B2070" w14:textId="77777777" w:rsidR="00954C5A" w:rsidRDefault="00954C5A">
            <w:pPr>
              <w:pStyle w:val="TableParagraph"/>
              <w:spacing w:before="9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6B85782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901E281" w14:textId="77777777" w:rsidR="00954C5A" w:rsidRDefault="00954C5A">
            <w:pPr>
              <w:pStyle w:val="TableParagraph"/>
              <w:spacing w:before="9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85B4541" w14:textId="77777777" w:rsidR="00954C5A" w:rsidRDefault="00954C5A">
            <w:pPr>
              <w:pStyle w:val="TableParagraph"/>
              <w:spacing w:before="9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29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07CB902" w14:textId="77777777" w:rsidR="00954C5A" w:rsidRDefault="00954C5A">
            <w:pPr>
              <w:pStyle w:val="TableParagraph"/>
              <w:spacing w:before="9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D27F3A" w14:textId="77777777" w:rsidR="00954C5A" w:rsidRDefault="00954C5A">
            <w:pPr>
              <w:pStyle w:val="TableParagraph"/>
              <w:spacing w:before="9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31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567DDDD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CB742A0" w14:textId="77777777" w:rsidR="00954C5A" w:rsidRDefault="00954C5A">
            <w:pPr>
              <w:pStyle w:val="TableParagraph"/>
              <w:spacing w:before="9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33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D83B7B5" w14:textId="77777777" w:rsidR="00954C5A" w:rsidRDefault="00954C5A">
            <w:pPr>
              <w:pStyle w:val="TableParagraph"/>
              <w:spacing w:before="9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12B94CF" w14:textId="77777777" w:rsidR="00954C5A" w:rsidRDefault="00954C5A">
            <w:pPr>
              <w:pStyle w:val="TableParagraph"/>
              <w:spacing w:before="9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35</w:t>
            </w:r>
          </w:p>
        </w:tc>
      </w:tr>
      <w:tr w:rsidR="00954C5A" w14:paraId="1DDEB2D3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0D25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D4385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4218E" w14:textId="77777777" w:rsidR="00954C5A" w:rsidRDefault="00954C5A">
            <w:pPr>
              <w:pStyle w:val="TableParagraph"/>
              <w:spacing w:line="13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80F11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6C7C8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1DE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5C229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68A0B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A9817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9B13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D61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DA6B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22A97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8B608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BF5D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34E5D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2248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0565D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E0946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693F3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6C31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74630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C6A72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C5B13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EC290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6B7B0645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C7DE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7C67D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677A3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873F7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5BD13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33C9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78F80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8C88B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221F6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AD50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2DF63C41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F1D8D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55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5B0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AAA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A33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2BD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03C5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84ED0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870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C44E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F7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3C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4FD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60A26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02BFF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4BE76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B9334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AFFA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F0B6D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394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11D9B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ACF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113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944A3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B1820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8B9679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77E7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AA18D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4524D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610AA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A288A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22DB8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0C1C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722F8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73F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858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0014ED3F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24EC6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3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4DCE4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044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0BFFD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015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05F4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0522F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DA852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F240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73E3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AE453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63944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FBBF2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A0F5F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CB542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287A8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B1A57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E3B1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CF59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733DF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AF8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3ACC0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7325D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41A37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E7031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8E2FB31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B5627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4D75B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98F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6626B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A68EE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845E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FA2A3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F25A0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33FDF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123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7F6D9E86" w14:textId="77777777" w:rsidTr="00954C5A">
        <w:trPr>
          <w:trHeight w:val="1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E3EA3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4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C8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79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92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267FF" w14:textId="77777777" w:rsidR="00954C5A" w:rsidRDefault="00954C5A">
            <w:pPr>
              <w:pStyle w:val="TableParagraph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C866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763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D59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1C7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575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DCA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1F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1A6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EC7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099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AB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C45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AB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DD3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979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6B6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F9D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33E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D2E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DC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8C0CDA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79EB36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06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2AB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7E7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3AA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EA1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1F4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36C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EC9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B3A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2F0C8CF4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775DD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5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6A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2BA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346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317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2D7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5E0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9E0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8E1DE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BB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13B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E4E0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75D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A0A3C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751B3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618D2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2ED21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FF7B6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CA1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F7C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D46D7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6C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59B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DC7E0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9976B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1A2C2C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C1837F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FF5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6E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7F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4DE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339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BFDAE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FC869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59E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ED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DC1F71A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82D28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6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91A11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9E368" w14:textId="77777777" w:rsidR="00954C5A" w:rsidRDefault="00954C5A">
            <w:pPr>
              <w:pStyle w:val="TableParagraph"/>
              <w:spacing w:line="13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5CF8B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7DB43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39C64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37655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F51BB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F24EA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7DE68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BF480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FBF99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6160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86614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1156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F38A1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C7061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FDE54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112F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226EF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C937D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2F534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5C115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CF967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8B5CA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5B22EA43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1EB0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31BF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51FE3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507AF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46B3D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2D28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2ACC8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292E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7B037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FF40A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10D4D2DE" w14:textId="77777777" w:rsidTr="00954C5A">
        <w:trPr>
          <w:trHeight w:val="18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187A0" w14:textId="77777777" w:rsidR="00954C5A" w:rsidRDefault="00954C5A">
            <w:pPr>
              <w:pStyle w:val="TableParagraph"/>
              <w:spacing w:line="137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7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CBD2B" w14:textId="77777777" w:rsidR="00954C5A" w:rsidRDefault="00954C5A">
            <w:pPr>
              <w:pStyle w:val="TableParagraph"/>
              <w:spacing w:line="137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15B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6B3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22D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6B5D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35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D0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54F42" w14:textId="77777777" w:rsidR="00954C5A" w:rsidRDefault="00954C5A">
            <w:pPr>
              <w:pStyle w:val="TableParagraph"/>
              <w:spacing w:line="137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4F1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4DC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4B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6BC8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CC2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B07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D675B" w14:textId="77777777" w:rsidR="00954C5A" w:rsidRDefault="00954C5A">
            <w:pPr>
              <w:pStyle w:val="TableParagraph"/>
              <w:spacing w:line="137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2CD87" w14:textId="77777777" w:rsidR="00954C5A" w:rsidRDefault="00954C5A">
            <w:pPr>
              <w:pStyle w:val="TableParagraph"/>
              <w:spacing w:line="137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361C0" w14:textId="77777777" w:rsidR="00954C5A" w:rsidRDefault="00954C5A">
            <w:pPr>
              <w:pStyle w:val="TableParagraph"/>
              <w:spacing w:line="137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9D4F1" w14:textId="77777777" w:rsidR="00954C5A" w:rsidRDefault="00954C5A">
            <w:pPr>
              <w:pStyle w:val="TableParagraph"/>
              <w:spacing w:line="137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B2BB7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099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8DD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575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F686A" w14:textId="77777777" w:rsidR="00954C5A" w:rsidRDefault="00954C5A">
            <w:pPr>
              <w:pStyle w:val="TableParagraph"/>
              <w:spacing w:line="137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5931B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1C9628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5A84B" w14:textId="77777777" w:rsidR="00954C5A" w:rsidRDefault="00954C5A">
            <w:pPr>
              <w:pStyle w:val="TableParagraph"/>
              <w:spacing w:line="137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5F128" w14:textId="77777777" w:rsidR="00954C5A" w:rsidRDefault="00954C5A">
            <w:pPr>
              <w:pStyle w:val="TableParagraph"/>
              <w:spacing w:line="137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14FF1" w14:textId="77777777" w:rsidR="00954C5A" w:rsidRDefault="00954C5A">
            <w:pPr>
              <w:pStyle w:val="TableParagraph"/>
              <w:spacing w:line="137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4A4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AB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D4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0AEBA" w14:textId="77777777" w:rsidR="00954C5A" w:rsidRDefault="00954C5A">
            <w:pPr>
              <w:pStyle w:val="TableParagraph"/>
              <w:spacing w:line="137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BD2B6" w14:textId="77777777" w:rsidR="00954C5A" w:rsidRDefault="00954C5A">
            <w:pPr>
              <w:pStyle w:val="TableParagraph"/>
              <w:spacing w:line="137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F7259" w14:textId="77777777" w:rsidR="00954C5A" w:rsidRDefault="00954C5A">
            <w:pPr>
              <w:pStyle w:val="TableParagraph"/>
              <w:spacing w:line="137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9F4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52D0D34B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A35FC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8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EC3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15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C56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E10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55C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E45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0C7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EF4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C394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76F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CC9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32480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418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C73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11D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8F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C09F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8E8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0C4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238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E7C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E4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BF0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D74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342685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5A96A0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96F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38D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23D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B3A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93C39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81F8B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EC563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5D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4EE9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15D06626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6BAF0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9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E6919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AAB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F9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032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F1D4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F1E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30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CE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E6932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5D6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579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ED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0B4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07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0F6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039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ACA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430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3EC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21B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905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6D8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29D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DACA6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2519F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5622BB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DA0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661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132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FC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27C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0E5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85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269FC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E4D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5AF42A40" w14:textId="77777777" w:rsidTr="00954C5A">
        <w:trPr>
          <w:trHeight w:val="1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B894E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ЗК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10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F7CCE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D4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D79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BAF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652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77B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71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ED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329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232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380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7E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596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58C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4B9C1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128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ABB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C5C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53A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CDDF8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C5DD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E1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E2D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421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D21683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7C333" w14:textId="77777777" w:rsidR="00954C5A" w:rsidRDefault="00954C5A">
            <w:pPr>
              <w:pStyle w:val="TableParagraph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83E6F" w14:textId="77777777" w:rsidR="00954C5A" w:rsidRDefault="00954C5A"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306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672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78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436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758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45F5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B5505" w14:textId="77777777" w:rsidR="00954C5A" w:rsidRDefault="00954C5A">
            <w:pPr>
              <w:pStyle w:val="TableParagraph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595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3A0FD6F5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5D16F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76A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AAA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95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7DE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7E6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B340C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88926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25A03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EB7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63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E02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B18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E7511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DCBA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B2555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3E8EC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B84A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D7348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5ED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FDF43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4CFCD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4C9BB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BF81B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9F04F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CE4F20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4A1A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B1BC1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46D8A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B2A57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411F6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1F9B7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91F6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D51DA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D69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044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280EFBF5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65391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09DFE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FB9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54297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954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0A3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944CF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AF1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5C7F0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414D6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02219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8D015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3758B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2D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ABE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862C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A1F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84F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A1B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68C21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97F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3DD1B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258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B7C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448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5219C2F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5716B1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93F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33D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A9C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EA6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F9E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B412C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0084D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B7194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FB2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D47FE1E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49DC0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3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ADF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713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2E8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0D3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256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627F5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78A51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214A1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17B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190C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C7B24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CBAD0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BA3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BFF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CEE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E56E7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8D5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44ADB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8893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5AF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B6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233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4AC5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21A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45FAE8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5B86D1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7CE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34E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833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153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CC915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AE5E6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27609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E3B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3F3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61A92758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C9658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4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98D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64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E695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B8A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707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076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9DE85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A87EF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D99B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DC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682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BC4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337DA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27F70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FABF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569D0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94228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BBA17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F0216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FD80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FCD80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877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96DAC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14037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39096AED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E3FC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204DF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1E668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10650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BFF6F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30D08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7BF3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FED4F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D65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0ED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B3A81C6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7419F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5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44C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91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8E5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590CB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8DA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BAD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BE53E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221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7A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5A2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101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033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D46E7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5DC8A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A850E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4BA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5BF7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E75B1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FC1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C54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DAEA6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F45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785DF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794CD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3045FA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9D75C9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16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948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21F22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485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2495D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5615C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4C18A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B10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815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1256F1C2" w14:textId="77777777" w:rsidTr="00954C5A">
        <w:trPr>
          <w:trHeight w:val="18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16D1C" w14:textId="77777777" w:rsidR="00954C5A" w:rsidRDefault="00954C5A">
            <w:pPr>
              <w:pStyle w:val="TableParagraph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6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9F6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9F7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4D6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4D7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228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132AB" w14:textId="77777777" w:rsidR="00954C5A" w:rsidRDefault="00954C5A">
            <w:pPr>
              <w:pStyle w:val="TableParagraph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1B3D9" w14:textId="77777777" w:rsidR="00954C5A" w:rsidRDefault="00954C5A">
            <w:pPr>
              <w:pStyle w:val="TableParagraph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4AB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777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744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CF0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872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DB8D0" w14:textId="77777777" w:rsidR="00954C5A" w:rsidRDefault="00954C5A">
            <w:pPr>
              <w:pStyle w:val="TableParagraph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7CEA3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F4392" w14:textId="77777777" w:rsidR="00954C5A" w:rsidRDefault="00954C5A">
            <w:pPr>
              <w:pStyle w:val="TableParagraph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FF15C" w14:textId="77777777" w:rsidR="00954C5A" w:rsidRDefault="00954C5A">
            <w:pPr>
              <w:pStyle w:val="TableParagraph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B2E89" w14:textId="77777777" w:rsidR="00954C5A" w:rsidRDefault="00954C5A">
            <w:pPr>
              <w:pStyle w:val="TableParagraph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52EFC" w14:textId="77777777" w:rsidR="00954C5A" w:rsidRDefault="00954C5A">
            <w:pPr>
              <w:pStyle w:val="TableParagraph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651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303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9A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8E6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5D28D" w14:textId="77777777" w:rsidR="00954C5A" w:rsidRDefault="00954C5A">
            <w:pPr>
              <w:pStyle w:val="TableParagraph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B34BA" w14:textId="77777777" w:rsidR="00954C5A" w:rsidRDefault="00954C5A">
            <w:pPr>
              <w:pStyle w:val="TableParagraph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4952A4AD" w14:textId="77777777" w:rsidR="00954C5A" w:rsidRDefault="00954C5A"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2846A4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C8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BA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DC237" w14:textId="77777777" w:rsidR="00954C5A" w:rsidRDefault="00954C5A">
            <w:pPr>
              <w:pStyle w:val="TableParagraph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9D7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48311" w14:textId="77777777" w:rsidR="00954C5A" w:rsidRDefault="00954C5A">
            <w:pPr>
              <w:pStyle w:val="TableParagraph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4F18E" w14:textId="77777777" w:rsidR="00954C5A" w:rsidRDefault="00954C5A"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39EEA" w14:textId="77777777" w:rsidR="00954C5A" w:rsidRDefault="00954C5A">
            <w:pPr>
              <w:pStyle w:val="TableParagraph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580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5A1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2FBFC89B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56B4E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7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624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40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4C4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E9ED3" w14:textId="77777777" w:rsidR="00954C5A" w:rsidRDefault="00954C5A"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E17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544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CF6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58C2C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4C5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EB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A28BA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54A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E99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BB3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0E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C2A40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DCA2C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1A33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8B4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3D0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F14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220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9B845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F095B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F26BD2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C344E6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895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F85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2539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E7D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8DF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811E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E38D0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400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33CC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717194A7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FB733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8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18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07E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EAF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AD5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CC5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BD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C19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2E9AB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B0BD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960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1FFFB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02A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05233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5BB2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0AE87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45C69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A3383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6FCBC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917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3B8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686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7C5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089D8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4E986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B9FB38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8B68FE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BF05C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9FB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BDBFD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4EB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F2868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DEF87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AEE67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AF8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73C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3E237FC7" w14:textId="77777777" w:rsidTr="00954C5A">
        <w:trPr>
          <w:trHeight w:val="17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0BD4F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9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563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5A7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893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C21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BDE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05248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18EAB" w14:textId="77777777" w:rsidR="00954C5A" w:rsidRDefault="00954C5A">
            <w:pPr>
              <w:pStyle w:val="TableParagraph"/>
              <w:spacing w:line="136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AE8ED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856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31F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81C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014A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839A4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82689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B4D6D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651F3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29AC9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9041D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800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C4C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463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13BB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FE605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815AC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F5448BE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F77720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E1138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5E4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951FD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429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628A4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2059A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DBFAE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752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B48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4121C4AC" w14:textId="77777777" w:rsidTr="00954C5A">
        <w:trPr>
          <w:trHeight w:val="18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9BBF3" w14:textId="77777777" w:rsidR="00954C5A" w:rsidRDefault="00954C5A">
            <w:pPr>
              <w:pStyle w:val="TableParagraph"/>
              <w:spacing w:line="137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10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3E2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64B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C6319" w14:textId="77777777" w:rsidR="00954C5A" w:rsidRDefault="00954C5A">
            <w:pPr>
              <w:pStyle w:val="TableParagraph"/>
              <w:spacing w:line="137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8CC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F67D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69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42C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4CB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F27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5FC0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1C2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97A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9DD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EF1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F33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64D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E8BB6" w14:textId="77777777" w:rsidR="00954C5A" w:rsidRDefault="00954C5A">
            <w:pPr>
              <w:pStyle w:val="TableParagraph"/>
              <w:spacing w:line="137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8567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4BAC6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2F9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4C92F" w14:textId="77777777" w:rsidR="00954C5A" w:rsidRDefault="00954C5A">
            <w:pPr>
              <w:pStyle w:val="TableParagraph"/>
              <w:spacing w:line="137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710B9" w14:textId="77777777" w:rsidR="00954C5A" w:rsidRDefault="00954C5A">
            <w:pPr>
              <w:pStyle w:val="TableParagraph"/>
              <w:spacing w:line="137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984C4" w14:textId="77777777" w:rsidR="00954C5A" w:rsidRDefault="00954C5A">
            <w:pPr>
              <w:pStyle w:val="TableParagraph"/>
              <w:spacing w:line="137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71AE8" w14:textId="77777777" w:rsidR="00954C5A" w:rsidRDefault="00954C5A">
            <w:pPr>
              <w:pStyle w:val="TableParagraph"/>
              <w:spacing w:line="137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8D02FF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CEFF9" w14:textId="77777777" w:rsidR="00954C5A" w:rsidRDefault="00954C5A">
            <w:pPr>
              <w:pStyle w:val="TableParagraph"/>
              <w:spacing w:line="137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E3B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EA6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37CD5" w14:textId="77777777" w:rsidR="00954C5A" w:rsidRDefault="00954C5A">
            <w:pPr>
              <w:pStyle w:val="TableParagraph"/>
              <w:spacing w:line="137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B8F1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BCCEC" w14:textId="77777777" w:rsidR="00954C5A" w:rsidRDefault="00954C5A">
            <w:pPr>
              <w:pStyle w:val="TableParagraph"/>
              <w:spacing w:line="137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2545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8FFF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11DE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1829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  <w:tr w:rsidR="00954C5A" w14:paraId="06448350" w14:textId="77777777" w:rsidTr="00954C5A">
        <w:trPr>
          <w:trHeight w:val="1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2C3EA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ФК 11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2C225" w14:textId="77777777" w:rsidR="00954C5A" w:rsidRDefault="00954C5A"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F2F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9CF8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8D63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3111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7302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D5B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08E79" w14:textId="77777777" w:rsidR="00954C5A" w:rsidRDefault="00954C5A"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6977D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E86F3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C11BD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143FE" w14:textId="77777777" w:rsidR="00954C5A" w:rsidRDefault="00954C5A">
            <w:pPr>
              <w:pStyle w:val="TableParagraph"/>
              <w:spacing w:line="136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A5A49" w14:textId="77777777" w:rsidR="00954C5A" w:rsidRDefault="00954C5A">
            <w:pPr>
              <w:pStyle w:val="TableParagraph"/>
              <w:spacing w:line="136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69BD4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4F0C7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5D731" w14:textId="77777777" w:rsidR="00954C5A" w:rsidRDefault="00954C5A">
            <w:pPr>
              <w:pStyle w:val="TableParagraph"/>
              <w:spacing w:line="136" w:lineRule="exact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D1E90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A30CA" w14:textId="77777777" w:rsidR="00954C5A" w:rsidRDefault="00954C5A">
            <w:pPr>
              <w:pStyle w:val="TableParagraph"/>
              <w:spacing w:line="136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E6AE2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72E1B" w14:textId="77777777" w:rsidR="00954C5A" w:rsidRDefault="00954C5A">
            <w:pPr>
              <w:pStyle w:val="TableParagraph"/>
              <w:spacing w:line="136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078A9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19D5E" w14:textId="77777777" w:rsidR="00954C5A" w:rsidRDefault="00954C5A">
            <w:pPr>
              <w:pStyle w:val="TableParagraph"/>
              <w:spacing w:line="136" w:lineRule="exact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F2545" w14:textId="77777777" w:rsidR="00954C5A" w:rsidRDefault="00954C5A">
            <w:pPr>
              <w:pStyle w:val="TableParagraph"/>
              <w:spacing w:line="136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5A74C" w14:textId="77777777" w:rsidR="00954C5A" w:rsidRDefault="00954C5A">
            <w:pPr>
              <w:pStyle w:val="TableParagraph"/>
              <w:spacing w:line="136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D7009A5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EBC29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33B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67AC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C0A0E" w14:textId="77777777" w:rsidR="00954C5A" w:rsidRDefault="00954C5A">
            <w:pPr>
              <w:pStyle w:val="TableParagraph"/>
              <w:spacing w:line="136" w:lineRule="exact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7A06" w14:textId="77777777" w:rsidR="00954C5A" w:rsidRDefault="00954C5A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82832" w14:textId="77777777" w:rsidR="00954C5A" w:rsidRDefault="00954C5A">
            <w:pPr>
              <w:pStyle w:val="TableParagraph"/>
              <w:spacing w:line="136" w:lineRule="exact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AF548" w14:textId="77777777" w:rsidR="00954C5A" w:rsidRDefault="00954C5A">
            <w:pPr>
              <w:pStyle w:val="TableParagraph"/>
              <w:spacing w:line="136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0B34F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A39C" w14:textId="77777777" w:rsidR="00954C5A" w:rsidRDefault="00954C5A">
            <w:pPr>
              <w:pStyle w:val="TableParagraph"/>
              <w:spacing w:line="136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5D34" w14:textId="77777777" w:rsidR="00954C5A" w:rsidRDefault="00954C5A">
            <w:pPr>
              <w:pStyle w:val="TableParagraph"/>
              <w:rPr>
                <w:sz w:val="12"/>
              </w:rPr>
            </w:pPr>
          </w:p>
        </w:tc>
      </w:tr>
    </w:tbl>
    <w:p w14:paraId="0D6E4B70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6622"/>
        </w:tabs>
        <w:autoSpaceDE w:val="0"/>
        <w:autoSpaceDN w:val="0"/>
        <w:spacing w:after="0" w:line="240" w:lineRule="auto"/>
        <w:ind w:left="6621" w:hanging="493"/>
        <w:contextualSpacing w:val="0"/>
        <w:rPr>
          <w:rFonts w:eastAsia="Times New Roman"/>
          <w:sz w:val="28"/>
          <w:lang w:val="uk-UA"/>
        </w:rPr>
      </w:pPr>
      <w:r>
        <w:rPr>
          <w:sz w:val="28"/>
        </w:rPr>
        <w:t>Вибіркові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-4"/>
          <w:sz w:val="28"/>
        </w:rPr>
        <w:t xml:space="preserve"> </w:t>
      </w:r>
      <w:r>
        <w:rPr>
          <w:sz w:val="28"/>
        </w:rPr>
        <w:t>ОП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739"/>
        <w:gridCol w:w="787"/>
        <w:gridCol w:w="787"/>
        <w:gridCol w:w="787"/>
        <w:gridCol w:w="790"/>
        <w:gridCol w:w="787"/>
        <w:gridCol w:w="787"/>
        <w:gridCol w:w="789"/>
        <w:gridCol w:w="789"/>
        <w:gridCol w:w="786"/>
        <w:gridCol w:w="767"/>
        <w:gridCol w:w="767"/>
        <w:gridCol w:w="768"/>
        <w:gridCol w:w="599"/>
        <w:gridCol w:w="597"/>
        <w:gridCol w:w="597"/>
        <w:gridCol w:w="597"/>
        <w:gridCol w:w="597"/>
        <w:gridCol w:w="597"/>
        <w:gridCol w:w="599"/>
      </w:tblGrid>
      <w:tr w:rsidR="00954C5A" w14:paraId="6B1B4676" w14:textId="77777777" w:rsidTr="00954C5A">
        <w:trPr>
          <w:trHeight w:val="41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C414" w14:textId="77777777" w:rsidR="00954C5A" w:rsidRDefault="00954C5A">
            <w:pPr>
              <w:pStyle w:val="TableParagraph"/>
              <w:rPr>
                <w:sz w:val="1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7F1C8A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БВ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76BBD7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510FB8C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78F1EE6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8A12CE8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A448179" w14:textId="77777777" w:rsidR="00954C5A" w:rsidRDefault="00954C5A">
            <w:pPr>
              <w:pStyle w:val="TableParagraph"/>
              <w:spacing w:before="108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127B37B" w14:textId="77777777" w:rsidR="00954C5A" w:rsidRDefault="00954C5A">
            <w:pPr>
              <w:pStyle w:val="TableParagraph"/>
              <w:spacing w:before="108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B1D5C2F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066637F" w14:textId="77777777" w:rsidR="00954C5A" w:rsidRDefault="00954C5A">
            <w:pPr>
              <w:pStyle w:val="TableParagraph"/>
              <w:spacing w:before="10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303D2AE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4B64B5C" w14:textId="77777777" w:rsidR="00954C5A" w:rsidRDefault="00954C5A">
            <w:pPr>
              <w:pStyle w:val="TableParagraph"/>
              <w:spacing w:before="113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075BC5A" w14:textId="77777777" w:rsidR="00954C5A" w:rsidRDefault="00954C5A">
            <w:pPr>
              <w:pStyle w:val="TableParagraph"/>
              <w:spacing w:before="114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FC77773" w14:textId="77777777" w:rsidR="00954C5A" w:rsidRDefault="00954C5A">
            <w:pPr>
              <w:pStyle w:val="TableParagraph"/>
              <w:spacing w:before="115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13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23E5DCE" w14:textId="77777777" w:rsidR="00954C5A" w:rsidRDefault="00954C5A">
            <w:pPr>
              <w:pStyle w:val="TableParagraph"/>
              <w:spacing w:before="116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DA183C7" w14:textId="77777777" w:rsidR="00954C5A" w:rsidRDefault="00954C5A">
            <w:pPr>
              <w:pStyle w:val="TableParagraph"/>
              <w:spacing w:before="114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84917E7" w14:textId="77777777" w:rsidR="00954C5A" w:rsidRDefault="00954C5A">
            <w:pPr>
              <w:pStyle w:val="TableParagraph"/>
              <w:spacing w:before="115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726ABA4" w14:textId="77777777" w:rsidR="00954C5A" w:rsidRDefault="00954C5A">
            <w:pPr>
              <w:pStyle w:val="TableParagraph"/>
              <w:spacing w:before="116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193B1A9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A135645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19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2E15F8C" w14:textId="77777777" w:rsidR="00954C5A" w:rsidRDefault="00954C5A">
            <w:pPr>
              <w:pStyle w:val="TableParagraph"/>
              <w:spacing w:before="120"/>
              <w:ind w:left="-1"/>
              <w:rPr>
                <w:b/>
                <w:sz w:val="14"/>
              </w:rPr>
            </w:pPr>
            <w:r>
              <w:rPr>
                <w:b/>
                <w:sz w:val="14"/>
              </w:rPr>
              <w:t>ВБ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20</w:t>
            </w:r>
          </w:p>
        </w:tc>
      </w:tr>
      <w:tr w:rsidR="00954C5A" w14:paraId="38B53337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B1D73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6C9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2BB77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E6E1E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33CFC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7475E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9C75A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98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A667A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A3BFF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C923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1DCBC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DFE33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DC591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119BF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5BEEE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A84C0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3C737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E606D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5E81A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5F142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46FCC3E6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A8E56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4C6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49C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791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60F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DB600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08C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679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93AEB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62263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01B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837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8A96D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86B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55608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216D1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4CA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4999B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5CCD1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F2AFD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12D8A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5BC728C9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4344E" w14:textId="77777777" w:rsidR="00954C5A" w:rsidRDefault="00954C5A">
            <w:pPr>
              <w:pStyle w:val="TableParagraph"/>
              <w:spacing w:before="1" w:line="142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787CD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199CA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5BDD0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FAFD4" w14:textId="77777777" w:rsidR="00954C5A" w:rsidRDefault="00954C5A">
            <w:pPr>
              <w:pStyle w:val="TableParagraph"/>
              <w:spacing w:before="1" w:line="142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914A2" w14:textId="77777777" w:rsidR="00954C5A" w:rsidRDefault="00954C5A">
            <w:pPr>
              <w:pStyle w:val="TableParagraph"/>
              <w:spacing w:before="1" w:line="142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962AB" w14:textId="77777777" w:rsidR="00954C5A" w:rsidRDefault="00954C5A">
            <w:pPr>
              <w:pStyle w:val="TableParagraph"/>
              <w:spacing w:before="1" w:line="142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B0F76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D1DCC" w14:textId="77777777" w:rsidR="00954C5A" w:rsidRDefault="00954C5A">
            <w:pPr>
              <w:pStyle w:val="TableParagraph"/>
              <w:spacing w:before="1" w:line="142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D0595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C0351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7FA44" w14:textId="77777777" w:rsidR="00954C5A" w:rsidRDefault="00954C5A">
            <w:pPr>
              <w:pStyle w:val="TableParagraph"/>
              <w:spacing w:before="1" w:line="142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8D340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D2234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60A91" w14:textId="77777777" w:rsidR="00954C5A" w:rsidRDefault="00954C5A">
            <w:pPr>
              <w:pStyle w:val="TableParagraph"/>
              <w:spacing w:before="1" w:line="142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0492D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3F76D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7CD4B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B7A2B" w14:textId="77777777" w:rsidR="00954C5A" w:rsidRDefault="00954C5A">
            <w:pPr>
              <w:pStyle w:val="TableParagraph"/>
              <w:spacing w:before="1" w:line="142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AA37D" w14:textId="77777777" w:rsidR="00954C5A" w:rsidRDefault="00954C5A">
            <w:pPr>
              <w:pStyle w:val="TableParagraph"/>
              <w:spacing w:before="1" w:line="142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EEF17" w14:textId="77777777" w:rsidR="00954C5A" w:rsidRDefault="00954C5A">
            <w:pPr>
              <w:pStyle w:val="TableParagraph"/>
              <w:spacing w:before="1" w:line="142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50C41904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48249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E72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018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AAC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7A9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C45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CEE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BF4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CB95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3C4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C75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049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EB7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59E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975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7C5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9F2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6AD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B0F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A45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792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59651132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09E79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50A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5E6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391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C62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92B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754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71C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77C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D60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4C6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6D1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5C2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337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458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47A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605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4D9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4F9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0E9C5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D2B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170F93FC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18D06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BDB32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4F9F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6225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F4FFF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CCA11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0E59C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5800B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DEED4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003C6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D84B8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94CC1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24DA7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9A25C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68116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2DE6C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B75E7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70040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16F37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47443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CFBAB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276AE22C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CDB40" w14:textId="77777777" w:rsidR="00954C5A" w:rsidRDefault="00954C5A">
            <w:pPr>
              <w:pStyle w:val="TableParagraph"/>
              <w:spacing w:before="1" w:line="142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402A3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FFA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CAA37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DAF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3D0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D11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E3FBF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03FA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7C003" w14:textId="77777777" w:rsidR="00954C5A" w:rsidRDefault="00954C5A">
            <w:pPr>
              <w:pStyle w:val="TableParagraph"/>
              <w:spacing w:before="1" w:line="142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E3011" w14:textId="77777777" w:rsidR="00954C5A" w:rsidRDefault="00954C5A">
            <w:pPr>
              <w:pStyle w:val="TableParagraph"/>
              <w:spacing w:before="1" w:line="142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6FB7A" w14:textId="77777777" w:rsidR="00954C5A" w:rsidRDefault="00954C5A">
            <w:pPr>
              <w:pStyle w:val="TableParagraph"/>
              <w:spacing w:before="1" w:line="142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A688A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93B37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198F4" w14:textId="77777777" w:rsidR="00954C5A" w:rsidRDefault="00954C5A">
            <w:pPr>
              <w:pStyle w:val="TableParagraph"/>
              <w:spacing w:before="1" w:line="142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598AB" w14:textId="77777777" w:rsidR="00954C5A" w:rsidRDefault="00954C5A">
            <w:pPr>
              <w:pStyle w:val="TableParagraph"/>
              <w:spacing w:before="1" w:line="142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E8B4B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2BEC5" w14:textId="77777777" w:rsidR="00954C5A" w:rsidRDefault="00954C5A">
            <w:pPr>
              <w:pStyle w:val="TableParagraph"/>
              <w:spacing w:before="1" w:line="142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D7596" w14:textId="77777777" w:rsidR="00954C5A" w:rsidRDefault="00954C5A">
            <w:pPr>
              <w:pStyle w:val="TableParagraph"/>
              <w:spacing w:before="1" w:line="142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4FC85" w14:textId="77777777" w:rsidR="00954C5A" w:rsidRDefault="00954C5A">
            <w:pPr>
              <w:pStyle w:val="TableParagraph"/>
              <w:spacing w:before="1" w:line="142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84C11" w14:textId="77777777" w:rsidR="00954C5A" w:rsidRDefault="00954C5A">
            <w:pPr>
              <w:pStyle w:val="TableParagraph"/>
              <w:spacing w:before="1" w:line="142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492340CF" w14:textId="77777777" w:rsidTr="00954C5A">
        <w:trPr>
          <w:trHeight w:val="161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37C17" w14:textId="77777777" w:rsidR="00954C5A" w:rsidRDefault="00954C5A">
            <w:pPr>
              <w:pStyle w:val="TableParagraph"/>
              <w:spacing w:line="141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4A7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3F8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042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AF7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791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5F4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52C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8AC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FE3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2D1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ED3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5E5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B18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663C9" w14:textId="77777777" w:rsidR="00954C5A" w:rsidRDefault="00954C5A">
            <w:pPr>
              <w:pStyle w:val="TableParagraph"/>
              <w:spacing w:line="141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EEFB6" w14:textId="77777777" w:rsidR="00954C5A" w:rsidRDefault="00954C5A">
            <w:pPr>
              <w:pStyle w:val="TableParagraph"/>
              <w:spacing w:line="141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DC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78D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2A9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D67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834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773D3350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A2A20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F012A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C858C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04C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12E79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B76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471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C7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93C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DA2EB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FF8D8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A70C0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606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2088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F2CF1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C05F9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DF4E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0F4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CED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E2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896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5CD1F8CE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6859E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ЗК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0B42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AEC2B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3157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375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6FEE3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D3516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A790B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24BC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1CE48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39AD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704BD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A525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55827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3B698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0CAC0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EDFF3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22998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28E87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29082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E9F4C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78F45D8D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2DAA3" w14:textId="77777777" w:rsidR="00954C5A" w:rsidRDefault="00954C5A">
            <w:pPr>
              <w:pStyle w:val="TableParagraph"/>
              <w:spacing w:line="143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A9D5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21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01D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C94E8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943ED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A50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C84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F1C7D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4D94D" w14:textId="77777777" w:rsidR="00954C5A" w:rsidRDefault="00954C5A">
            <w:pPr>
              <w:pStyle w:val="TableParagraph"/>
              <w:spacing w:line="143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13C6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4F1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272D0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B4B6F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9D22B" w14:textId="77777777" w:rsidR="00954C5A" w:rsidRDefault="00954C5A">
            <w:pPr>
              <w:pStyle w:val="TableParagraph"/>
              <w:spacing w:line="143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08461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3F0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5B574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EE8AD" w14:textId="77777777" w:rsidR="00954C5A" w:rsidRDefault="00954C5A">
            <w:pPr>
              <w:pStyle w:val="TableParagraph"/>
              <w:spacing w:line="143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0FDE7" w14:textId="77777777" w:rsidR="00954C5A" w:rsidRDefault="00954C5A">
            <w:pPr>
              <w:pStyle w:val="TableParagraph"/>
              <w:spacing w:line="143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96494" w14:textId="77777777" w:rsidR="00954C5A" w:rsidRDefault="00954C5A">
            <w:pPr>
              <w:pStyle w:val="TableParagraph"/>
              <w:spacing w:line="143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5FC993B3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5D79E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DA9BB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542E7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54D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76311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06E6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8161E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57FA6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EDBCC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2E872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0DE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D1A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984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B27F2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82E15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C93D3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E85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F2B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180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7F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432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137859FD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41404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BD1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DFF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AF5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7A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E76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B91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145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2AED7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486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1FD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2F3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948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80F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115A1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7ADFC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76F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849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E6B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A6527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857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6163BCA1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0E919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21A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7A92A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17665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7B4C5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EA643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D10C3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DA1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26DC2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96C11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391AE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8A151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189D9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2398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6A96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530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5C92B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349DD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5A76D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4AD55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A5A37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46890DC3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865B9" w14:textId="77777777" w:rsidR="00954C5A" w:rsidRDefault="00954C5A">
            <w:pPr>
              <w:pStyle w:val="TableParagraph"/>
              <w:spacing w:line="143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400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190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B8034" w14:textId="77777777" w:rsidR="00954C5A" w:rsidRDefault="00954C5A">
            <w:pPr>
              <w:pStyle w:val="TableParagraph"/>
              <w:spacing w:line="143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204E4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24291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0A72B" w14:textId="77777777" w:rsidR="00954C5A" w:rsidRDefault="00954C5A">
            <w:pPr>
              <w:pStyle w:val="TableParagraph"/>
              <w:spacing w:line="143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E51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5FC8B" w14:textId="77777777" w:rsidR="00954C5A" w:rsidRDefault="00954C5A">
            <w:pPr>
              <w:pStyle w:val="TableParagraph"/>
              <w:spacing w:line="143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36E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8CD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D16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B25F4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BD616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0D8AA" w14:textId="77777777" w:rsidR="00954C5A" w:rsidRDefault="00954C5A">
            <w:pPr>
              <w:pStyle w:val="TableParagraph"/>
              <w:spacing w:line="143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4E751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0E7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7487F" w14:textId="77777777" w:rsidR="00954C5A" w:rsidRDefault="00954C5A">
            <w:pPr>
              <w:pStyle w:val="TableParagraph"/>
              <w:spacing w:line="143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4F261" w14:textId="77777777" w:rsidR="00954C5A" w:rsidRDefault="00954C5A">
            <w:pPr>
              <w:pStyle w:val="TableParagraph"/>
              <w:spacing w:line="143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3163A" w14:textId="77777777" w:rsidR="00954C5A" w:rsidRDefault="00954C5A">
            <w:pPr>
              <w:pStyle w:val="TableParagraph"/>
              <w:spacing w:line="143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8A89B" w14:textId="77777777" w:rsidR="00954C5A" w:rsidRDefault="00954C5A">
            <w:pPr>
              <w:pStyle w:val="TableParagraph"/>
              <w:spacing w:line="143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619CE3A4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1C84F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49B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516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0CE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8BE2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8A4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854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2F2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47F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5273E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F5A00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CA217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425E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5ED49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CDAE4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40B4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D3E76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2257D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4E01C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678C0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32AC8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396CA5E5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5F221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B6E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95E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9EC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CB9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D3F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A2F6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8C1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F8B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68FED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2B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F8D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897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3C1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42B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986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C36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06A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FBA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299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712E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1A5E4003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51FB4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0A3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BBC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61B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A24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96D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0C9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0B4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218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E7E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6B6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C90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E81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28C0F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E81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005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F93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25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52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662FA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0014A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747570B2" w14:textId="77777777" w:rsidTr="00954C5A">
        <w:trPr>
          <w:trHeight w:val="1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A7B8C" w14:textId="77777777" w:rsidR="00954C5A" w:rsidRDefault="00954C5A">
            <w:pPr>
              <w:pStyle w:val="TableParagraph"/>
              <w:spacing w:line="143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762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F31B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3D4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D14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FCF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57DA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502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37F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2C69F" w14:textId="77777777" w:rsidR="00954C5A" w:rsidRDefault="00954C5A">
            <w:pPr>
              <w:pStyle w:val="TableParagraph"/>
              <w:spacing w:line="143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6FD9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802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DAA4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9AAB2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63A0B" w14:textId="77777777" w:rsidR="00954C5A" w:rsidRDefault="00954C5A">
            <w:pPr>
              <w:pStyle w:val="TableParagraph"/>
              <w:spacing w:line="143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D877F" w14:textId="77777777" w:rsidR="00954C5A" w:rsidRDefault="00954C5A">
            <w:pPr>
              <w:pStyle w:val="TableParagraph"/>
              <w:spacing w:line="143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E243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6FD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F08CC" w14:textId="77777777" w:rsidR="00954C5A" w:rsidRDefault="00954C5A">
            <w:pPr>
              <w:pStyle w:val="TableParagraph"/>
              <w:spacing w:line="143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15F7D" w14:textId="77777777" w:rsidR="00954C5A" w:rsidRDefault="00954C5A">
            <w:pPr>
              <w:pStyle w:val="TableParagraph"/>
              <w:spacing w:line="143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90F1B" w14:textId="77777777" w:rsidR="00954C5A" w:rsidRDefault="00954C5A">
            <w:pPr>
              <w:pStyle w:val="TableParagraph"/>
              <w:spacing w:line="143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  <w:tr w:rsidR="00954C5A" w14:paraId="2A39CB67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16076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10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E7C31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F17CD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EF90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323DC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5969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C43E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7A1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A3F56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C9991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C028C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AC1E0" w14:textId="77777777" w:rsidR="00954C5A" w:rsidRDefault="00954C5A">
            <w:pPr>
              <w:pStyle w:val="TableParagraph"/>
              <w:spacing w:line="140" w:lineRule="exact"/>
              <w:ind w:left="11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828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8017C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DAB5E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40D44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DB48E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9708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2F9E0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8FCC3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9E61" w14:textId="77777777" w:rsidR="00954C5A" w:rsidRDefault="00954C5A">
            <w:pPr>
              <w:pStyle w:val="TableParagraph"/>
              <w:rPr>
                <w:sz w:val="10"/>
              </w:rPr>
            </w:pPr>
          </w:p>
        </w:tc>
      </w:tr>
      <w:tr w:rsidR="00954C5A" w14:paraId="23625617" w14:textId="77777777" w:rsidTr="00954C5A">
        <w:trPr>
          <w:trHeight w:val="160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CF1EF" w14:textId="77777777" w:rsidR="00954C5A" w:rsidRDefault="00954C5A">
            <w:pPr>
              <w:pStyle w:val="TableParagraph"/>
              <w:spacing w:line="14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ФК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11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A042F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F7F46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2988A" w14:textId="77777777" w:rsidR="00954C5A" w:rsidRDefault="00954C5A">
            <w:pPr>
              <w:pStyle w:val="TableParagraph"/>
              <w:spacing w:line="140" w:lineRule="exact"/>
              <w:ind w:left="11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2C67D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599E0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D18DD" w14:textId="77777777" w:rsidR="00954C5A" w:rsidRDefault="00954C5A">
            <w:pPr>
              <w:pStyle w:val="TableParagraph"/>
              <w:spacing w:line="140" w:lineRule="exact"/>
              <w:ind w:left="108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C51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9692A" w14:textId="77777777" w:rsidR="00954C5A" w:rsidRDefault="00954C5A">
            <w:pPr>
              <w:pStyle w:val="TableParagraph"/>
              <w:spacing w:line="140" w:lineRule="exact"/>
              <w:ind w:left="11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42741" w14:textId="77777777" w:rsidR="00954C5A" w:rsidRDefault="00954C5A">
            <w:pPr>
              <w:pStyle w:val="TableParagraph"/>
              <w:spacing w:line="140" w:lineRule="exact"/>
              <w:ind w:left="10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CEE5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D86C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667AD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4136A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9B2DC" w14:textId="77777777" w:rsidR="00954C5A" w:rsidRDefault="00954C5A">
            <w:pPr>
              <w:pStyle w:val="TableParagraph"/>
              <w:spacing w:line="140" w:lineRule="exact"/>
              <w:ind w:left="117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643C" w14:textId="77777777" w:rsidR="00954C5A" w:rsidRDefault="00954C5A">
            <w:pPr>
              <w:pStyle w:val="TableParagraph"/>
              <w:spacing w:line="140" w:lineRule="exact"/>
              <w:ind w:left="115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221F" w14:textId="77777777" w:rsidR="00954C5A" w:rsidRDefault="00954C5A">
            <w:pPr>
              <w:pStyle w:val="TableParagraph"/>
              <w:rPr>
                <w:sz w:val="10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ACE51" w14:textId="77777777" w:rsidR="00954C5A" w:rsidRDefault="00954C5A">
            <w:pPr>
              <w:pStyle w:val="TableParagraph"/>
              <w:spacing w:line="140" w:lineRule="exact"/>
              <w:ind w:left="116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99EBE" w14:textId="77777777" w:rsidR="00954C5A" w:rsidRDefault="00954C5A">
            <w:pPr>
              <w:pStyle w:val="TableParagraph"/>
              <w:spacing w:line="140" w:lineRule="exact"/>
              <w:ind w:left="11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A409" w14:textId="77777777" w:rsidR="00954C5A" w:rsidRDefault="00954C5A">
            <w:pPr>
              <w:pStyle w:val="TableParagraph"/>
              <w:spacing w:line="140" w:lineRule="exact"/>
              <w:ind w:left="120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0C2EA" w14:textId="77777777" w:rsidR="00954C5A" w:rsidRDefault="00954C5A">
            <w:pPr>
              <w:pStyle w:val="TableParagraph"/>
              <w:spacing w:line="140" w:lineRule="exact"/>
              <w:ind w:left="12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*</w:t>
            </w:r>
          </w:p>
        </w:tc>
      </w:tr>
    </w:tbl>
    <w:p w14:paraId="0E8D63FC" w14:textId="77777777" w:rsidR="00954C5A" w:rsidRDefault="00954C5A" w:rsidP="00954C5A">
      <w:pPr>
        <w:rPr>
          <w:sz w:val="14"/>
        </w:rPr>
        <w:sectPr w:rsidR="00954C5A">
          <w:pgSz w:w="16840" w:h="11910" w:orient="landscape"/>
          <w:pgMar w:top="480" w:right="280" w:bottom="280" w:left="460" w:header="720" w:footer="720" w:gutter="0"/>
          <w:cols w:space="720"/>
        </w:sectPr>
      </w:pPr>
    </w:p>
    <w:p w14:paraId="614173CA" w14:textId="2583784B" w:rsidR="00954C5A" w:rsidRDefault="00954C5A" w:rsidP="00954C5A">
      <w:pPr>
        <w:pStyle w:val="1"/>
        <w:numPr>
          <w:ilvl w:val="0"/>
          <w:numId w:val="13"/>
        </w:numPr>
        <w:tabs>
          <w:tab w:val="left" w:pos="1754"/>
        </w:tabs>
        <w:spacing w:before="76"/>
        <w:ind w:left="1753" w:right="1163" w:hanging="360"/>
        <w:rPr>
          <w:lang w:eastAsia="en-US"/>
        </w:rPr>
      </w:pPr>
      <w:r>
        <w:lastRenderedPageBreak/>
        <w:t>Матриця забезпечення програмних результатів навчання (ПРН) відповідними компонентами освітньої</w:t>
      </w:r>
      <w:r w:rsidR="004A203B">
        <w:t xml:space="preserve"> </w:t>
      </w:r>
      <w:r>
        <w:rPr>
          <w:spacing w:val="-67"/>
        </w:rPr>
        <w:t xml:space="preserve"> </w:t>
      </w:r>
      <w:r>
        <w:t>програми</w:t>
      </w:r>
    </w:p>
    <w:p w14:paraId="270403E5" w14:textId="77777777" w:rsidR="00954C5A" w:rsidRDefault="00954C5A" w:rsidP="00954C5A">
      <w:pPr>
        <w:pStyle w:val="a6"/>
        <w:rPr>
          <w:b/>
          <w:sz w:val="30"/>
        </w:rPr>
      </w:pPr>
    </w:p>
    <w:p w14:paraId="6016372A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7063"/>
        </w:tabs>
        <w:autoSpaceDE w:val="0"/>
        <w:autoSpaceDN w:val="0"/>
        <w:spacing w:before="201" w:after="8" w:line="240" w:lineRule="auto"/>
        <w:ind w:hanging="421"/>
        <w:contextualSpacing w:val="0"/>
        <w:rPr>
          <w:sz w:val="24"/>
        </w:rPr>
      </w:pPr>
      <w:r>
        <w:rPr>
          <w:sz w:val="24"/>
        </w:rPr>
        <w:t>Обов’язкові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компоненти</w:t>
      </w:r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39"/>
        <w:gridCol w:w="295"/>
        <w:gridCol w:w="281"/>
        <w:gridCol w:w="435"/>
        <w:gridCol w:w="440"/>
        <w:gridCol w:w="438"/>
        <w:gridCol w:w="440"/>
        <w:gridCol w:w="435"/>
        <w:gridCol w:w="440"/>
        <w:gridCol w:w="438"/>
        <w:gridCol w:w="440"/>
        <w:gridCol w:w="438"/>
        <w:gridCol w:w="440"/>
        <w:gridCol w:w="435"/>
        <w:gridCol w:w="440"/>
        <w:gridCol w:w="438"/>
        <w:gridCol w:w="440"/>
        <w:gridCol w:w="436"/>
        <w:gridCol w:w="440"/>
        <w:gridCol w:w="438"/>
        <w:gridCol w:w="440"/>
        <w:gridCol w:w="438"/>
        <w:gridCol w:w="438"/>
        <w:gridCol w:w="438"/>
        <w:gridCol w:w="440"/>
        <w:gridCol w:w="438"/>
        <w:gridCol w:w="440"/>
        <w:gridCol w:w="435"/>
        <w:gridCol w:w="440"/>
        <w:gridCol w:w="438"/>
        <w:gridCol w:w="440"/>
        <w:gridCol w:w="435"/>
        <w:gridCol w:w="440"/>
        <w:gridCol w:w="438"/>
        <w:gridCol w:w="440"/>
      </w:tblGrid>
      <w:tr w:rsidR="00954C5A" w14:paraId="032DFD72" w14:textId="77777777" w:rsidTr="00954C5A">
        <w:trPr>
          <w:trHeight w:val="109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31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C245303" w14:textId="77777777" w:rsidR="00954C5A" w:rsidRDefault="00954C5A">
            <w:pPr>
              <w:pStyle w:val="TableParagraph"/>
              <w:spacing w:before="7"/>
              <w:rPr>
                <w:sz w:val="9"/>
              </w:rPr>
            </w:pPr>
          </w:p>
          <w:p w14:paraId="0891585C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AF772B9" w14:textId="77777777" w:rsidR="00954C5A" w:rsidRDefault="00954C5A">
            <w:pPr>
              <w:pStyle w:val="TableParagraph"/>
              <w:spacing w:before="4"/>
              <w:rPr>
                <w:sz w:val="9"/>
              </w:rPr>
            </w:pPr>
          </w:p>
          <w:p w14:paraId="11F910FB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0D24A2" w14:textId="77777777" w:rsidR="00954C5A" w:rsidRDefault="00954C5A">
            <w:pPr>
              <w:pStyle w:val="TableParagraph"/>
              <w:spacing w:before="5"/>
              <w:rPr>
                <w:sz w:val="9"/>
              </w:rPr>
            </w:pPr>
          </w:p>
          <w:p w14:paraId="62431E36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EAE2C5" w14:textId="77777777" w:rsidR="00954C5A" w:rsidRDefault="00954C5A">
            <w:pPr>
              <w:pStyle w:val="TableParagraph"/>
              <w:spacing w:before="4"/>
              <w:rPr>
                <w:sz w:val="9"/>
              </w:rPr>
            </w:pPr>
          </w:p>
          <w:p w14:paraId="250A81A6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1C8E3B" w14:textId="77777777" w:rsidR="00954C5A" w:rsidRDefault="00954C5A">
            <w:pPr>
              <w:pStyle w:val="TableParagraph"/>
              <w:spacing w:before="6"/>
              <w:rPr>
                <w:sz w:val="9"/>
              </w:rPr>
            </w:pPr>
          </w:p>
          <w:p w14:paraId="25892781" w14:textId="77777777" w:rsidR="00954C5A" w:rsidRDefault="00954C5A">
            <w:pPr>
              <w:pStyle w:val="TableParagraph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9BD50F0" w14:textId="77777777" w:rsidR="00954C5A" w:rsidRDefault="00954C5A">
            <w:pPr>
              <w:pStyle w:val="TableParagraph"/>
              <w:spacing w:before="5"/>
              <w:rPr>
                <w:sz w:val="9"/>
              </w:rPr>
            </w:pPr>
          </w:p>
          <w:p w14:paraId="0ED6CF32" w14:textId="77777777" w:rsidR="00954C5A" w:rsidRDefault="00954C5A">
            <w:pPr>
              <w:pStyle w:val="TableParagraph"/>
              <w:spacing w:before="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1D779FE" w14:textId="77777777" w:rsidR="00954C5A" w:rsidRDefault="00954C5A">
            <w:pPr>
              <w:pStyle w:val="TableParagraph"/>
              <w:spacing w:before="10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7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26FF465" w14:textId="77777777" w:rsidR="00954C5A" w:rsidRDefault="00954C5A">
            <w:pPr>
              <w:pStyle w:val="TableParagraph"/>
              <w:spacing w:before="10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8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BFF887B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9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5239C97" w14:textId="77777777" w:rsidR="00954C5A" w:rsidRDefault="00954C5A">
            <w:pPr>
              <w:pStyle w:val="TableParagraph"/>
              <w:spacing w:before="106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23B38C0" w14:textId="77777777" w:rsidR="00954C5A" w:rsidRDefault="00954C5A">
            <w:pPr>
              <w:pStyle w:val="TableParagraph"/>
              <w:spacing w:before="10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4FD0D2B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12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AEF0848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13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F1D8DF1" w14:textId="77777777" w:rsidR="00954C5A" w:rsidRDefault="00954C5A">
            <w:pPr>
              <w:pStyle w:val="TableParagraph"/>
              <w:spacing w:before="100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BDB43F3" w14:textId="77777777" w:rsidR="00954C5A" w:rsidRDefault="00954C5A">
            <w:pPr>
              <w:pStyle w:val="TableParagraph"/>
              <w:spacing w:before="10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5CA7C40" w14:textId="77777777" w:rsidR="00954C5A" w:rsidRDefault="00954C5A">
            <w:pPr>
              <w:pStyle w:val="TableParagraph"/>
              <w:spacing w:before="10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40D54DB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17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E7D1279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18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F3A9FA5" w14:textId="77777777" w:rsidR="00954C5A" w:rsidRDefault="00954C5A">
            <w:pPr>
              <w:pStyle w:val="TableParagraph"/>
              <w:spacing w:before="9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19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70B682B" w14:textId="77777777" w:rsidR="00954C5A" w:rsidRDefault="00954C5A">
            <w:pPr>
              <w:pStyle w:val="TableParagraph"/>
              <w:spacing w:before="9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A7EA66" w14:textId="77777777" w:rsidR="00954C5A" w:rsidRDefault="00954C5A">
            <w:pPr>
              <w:pStyle w:val="TableParagraph"/>
              <w:spacing w:before="9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3D82E69" w14:textId="77777777" w:rsidR="00954C5A" w:rsidRDefault="00954C5A">
            <w:pPr>
              <w:pStyle w:val="TableParagraph"/>
              <w:spacing w:before="9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22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7794671" w14:textId="77777777" w:rsidR="00954C5A" w:rsidRDefault="00954C5A">
            <w:pPr>
              <w:pStyle w:val="TableParagraph"/>
              <w:spacing w:before="9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23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2901DC9" w14:textId="77777777" w:rsidR="00954C5A" w:rsidRDefault="00954C5A">
            <w:pPr>
              <w:pStyle w:val="TableParagraph"/>
              <w:spacing w:before="92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DD3A5D4" w14:textId="77777777" w:rsidR="00954C5A" w:rsidRDefault="00954C5A">
            <w:pPr>
              <w:pStyle w:val="TableParagraph"/>
              <w:spacing w:before="9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25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B8D6897" w14:textId="77777777" w:rsidR="00954C5A" w:rsidRDefault="00954C5A">
            <w:pPr>
              <w:pStyle w:val="TableParagraph"/>
              <w:spacing w:before="89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AF259FF" w14:textId="77777777" w:rsidR="00954C5A" w:rsidRDefault="00954C5A">
            <w:pPr>
              <w:pStyle w:val="TableParagraph"/>
              <w:spacing w:before="8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27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E73701E" w14:textId="77777777" w:rsidR="00954C5A" w:rsidRDefault="00954C5A">
            <w:pPr>
              <w:pStyle w:val="TableParagraph"/>
              <w:spacing w:before="87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28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DA0F8A1" w14:textId="77777777" w:rsidR="00954C5A" w:rsidRDefault="00954C5A">
            <w:pPr>
              <w:pStyle w:val="TableParagraph"/>
              <w:spacing w:before="8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29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6F0823" w14:textId="77777777" w:rsidR="00954C5A" w:rsidRDefault="00954C5A">
            <w:pPr>
              <w:pStyle w:val="TableParagraph"/>
              <w:spacing w:before="88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59803C7" w14:textId="77777777" w:rsidR="00954C5A" w:rsidRDefault="00954C5A">
            <w:pPr>
              <w:pStyle w:val="TableParagraph"/>
              <w:spacing w:before="84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31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3D5B3B2" w14:textId="77777777" w:rsidR="00954C5A" w:rsidRDefault="00954C5A">
            <w:pPr>
              <w:pStyle w:val="TableParagraph"/>
              <w:spacing w:before="83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32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85B9BAA" w14:textId="77777777" w:rsidR="00954C5A" w:rsidRDefault="00954C5A">
            <w:pPr>
              <w:pStyle w:val="TableParagraph"/>
              <w:spacing w:before="8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33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D6FA718" w14:textId="77777777" w:rsidR="00954C5A" w:rsidRDefault="00954C5A">
            <w:pPr>
              <w:pStyle w:val="TableParagraph"/>
              <w:spacing w:before="85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F6A117E" w14:textId="77777777" w:rsidR="00954C5A" w:rsidRDefault="00954C5A">
            <w:pPr>
              <w:pStyle w:val="TableParagraph"/>
              <w:spacing w:before="81"/>
              <w:ind w:left="-1"/>
              <w:rPr>
                <w:b/>
                <w:sz w:val="12"/>
              </w:rPr>
            </w:pPr>
            <w:r>
              <w:rPr>
                <w:b/>
                <w:sz w:val="12"/>
              </w:rPr>
              <w:t>ОК 35</w:t>
            </w:r>
          </w:p>
        </w:tc>
      </w:tr>
      <w:tr w:rsidR="00954C5A" w14:paraId="2DB6D1A6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0BCC2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616C1" w14:textId="77777777" w:rsidR="00954C5A" w:rsidRDefault="00954C5A">
            <w:pPr>
              <w:pStyle w:val="TableParagraph"/>
              <w:spacing w:line="121" w:lineRule="exact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39E09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2BAC1" w14:textId="77777777" w:rsidR="00954C5A" w:rsidRDefault="00954C5A">
            <w:pPr>
              <w:pStyle w:val="TableParagraph"/>
              <w:spacing w:line="121" w:lineRule="exact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33EC6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C28C4" w14:textId="77777777" w:rsidR="00954C5A" w:rsidRDefault="00954C5A">
            <w:pPr>
              <w:pStyle w:val="TableParagraph"/>
              <w:spacing w:line="121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4CFA8" w14:textId="77777777" w:rsidR="00954C5A" w:rsidRDefault="00954C5A">
            <w:pPr>
              <w:pStyle w:val="TableParagraph"/>
              <w:spacing w:line="121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F1B73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CE630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7B05B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562A2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5B6F2" w14:textId="77777777" w:rsidR="00954C5A" w:rsidRDefault="00954C5A">
            <w:pPr>
              <w:pStyle w:val="TableParagraph"/>
              <w:spacing w:line="121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83071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72050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F7EEC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4DFC1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8B58B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98BD0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556C6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EA3D9" w14:textId="77777777" w:rsidR="00954C5A" w:rsidRDefault="00954C5A">
            <w:pPr>
              <w:pStyle w:val="TableParagraph"/>
              <w:spacing w:line="121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0A554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37E21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A8013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00257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6883D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574AF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A4653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8B572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5A159" w14:textId="77777777" w:rsidR="00954C5A" w:rsidRDefault="00954C5A">
            <w:pPr>
              <w:pStyle w:val="TableParagraph"/>
              <w:spacing w:line="121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B7905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E9CAB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D1CAB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1B014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CAE95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25043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E0BC8" w14:textId="77777777" w:rsidR="00954C5A" w:rsidRDefault="00954C5A">
            <w:pPr>
              <w:pStyle w:val="TableParagraph"/>
              <w:spacing w:line="121" w:lineRule="exact"/>
              <w:ind w:left="8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2ACEFC1B" w14:textId="77777777" w:rsidTr="00954C5A">
        <w:trPr>
          <w:trHeight w:val="1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5868C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A05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2B7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1F1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B16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2DF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E7A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78E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A0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76F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4BA5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D7DAF" w14:textId="77777777" w:rsidR="00954C5A" w:rsidRDefault="00954C5A">
            <w:pPr>
              <w:pStyle w:val="TableParagraph"/>
              <w:spacing w:line="123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B99DD" w14:textId="77777777" w:rsidR="00954C5A" w:rsidRDefault="00954C5A">
            <w:pPr>
              <w:pStyle w:val="TableParagraph"/>
              <w:spacing w:line="123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A6D5B" w14:textId="77777777" w:rsidR="00954C5A" w:rsidRDefault="00954C5A">
            <w:pPr>
              <w:pStyle w:val="TableParagraph"/>
              <w:spacing w:line="123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0D22" w14:textId="77777777" w:rsidR="00954C5A" w:rsidRDefault="00954C5A">
            <w:pPr>
              <w:pStyle w:val="TableParagraph"/>
              <w:spacing w:line="123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E995C" w14:textId="77777777" w:rsidR="00954C5A" w:rsidRDefault="00954C5A">
            <w:pPr>
              <w:pStyle w:val="TableParagraph"/>
              <w:spacing w:line="123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E2741" w14:textId="77777777" w:rsidR="00954C5A" w:rsidRDefault="00954C5A">
            <w:pPr>
              <w:pStyle w:val="TableParagraph"/>
              <w:spacing w:line="123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4B15E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54B4D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8EE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39A3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EB4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93B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1225C" w14:textId="77777777" w:rsidR="00954C5A" w:rsidRDefault="00954C5A">
            <w:pPr>
              <w:pStyle w:val="TableParagraph"/>
              <w:spacing w:line="123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FEA75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24578" w14:textId="77777777" w:rsidR="00954C5A" w:rsidRDefault="00954C5A">
            <w:pPr>
              <w:pStyle w:val="TableParagraph"/>
              <w:spacing w:line="123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0AE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E32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9D9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CBA2A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ED750" w14:textId="77777777" w:rsidR="00954C5A" w:rsidRDefault="00954C5A">
            <w:pPr>
              <w:pStyle w:val="TableParagraph"/>
              <w:spacing w:line="123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71426" w14:textId="77777777" w:rsidR="00954C5A" w:rsidRDefault="00954C5A">
            <w:pPr>
              <w:pStyle w:val="TableParagraph"/>
              <w:spacing w:line="123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CA17D" w14:textId="77777777" w:rsidR="00954C5A" w:rsidRDefault="00954C5A">
            <w:pPr>
              <w:pStyle w:val="TableParagraph"/>
              <w:spacing w:line="123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C0E47" w14:textId="77777777" w:rsidR="00954C5A" w:rsidRDefault="00954C5A">
            <w:pPr>
              <w:pStyle w:val="TableParagraph"/>
              <w:spacing w:line="123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99C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34EC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2AD3C74E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5E64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3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173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809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9C2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D9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A2F03" w14:textId="77777777" w:rsidR="00954C5A" w:rsidRDefault="00954C5A">
            <w:pPr>
              <w:pStyle w:val="TableParagraph"/>
              <w:spacing w:line="121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560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903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FB2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3B07B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554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0CB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B21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61B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4C3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37B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273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ABB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744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C8CA7" w14:textId="77777777" w:rsidR="00954C5A" w:rsidRDefault="00954C5A">
            <w:pPr>
              <w:pStyle w:val="TableParagraph"/>
              <w:spacing w:line="121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B9B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E3DAF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13AFE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E2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622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45D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54B3B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3C3EA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CBA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5028F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024EE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976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E153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003A5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9AC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6800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7D0BEB25" w14:textId="77777777" w:rsidTr="00954C5A">
        <w:trPr>
          <w:trHeight w:val="13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991C631" w14:textId="77777777" w:rsidR="00954C5A" w:rsidRDefault="00954C5A">
            <w:pPr>
              <w:pStyle w:val="TableParagraph"/>
              <w:spacing w:line="119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4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6D0AE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476C1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09E4E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A031A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9D166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C70564A" w14:textId="77777777" w:rsidR="00954C5A" w:rsidRDefault="00954C5A">
            <w:pPr>
              <w:pStyle w:val="TableParagraph"/>
              <w:spacing w:line="119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AB209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C0CF952" w14:textId="77777777" w:rsidR="00954C5A" w:rsidRDefault="00954C5A">
            <w:pPr>
              <w:pStyle w:val="TableParagraph"/>
              <w:spacing w:line="119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C5A3C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2976E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C2E1FF" w14:textId="77777777" w:rsidR="00954C5A" w:rsidRDefault="00954C5A">
            <w:pPr>
              <w:pStyle w:val="TableParagraph"/>
              <w:spacing w:line="119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64ACF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24C0B1E" w14:textId="77777777" w:rsidR="00954C5A" w:rsidRDefault="00954C5A">
            <w:pPr>
              <w:pStyle w:val="TableParagraph"/>
              <w:spacing w:line="119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A536F1E" w14:textId="77777777" w:rsidR="00954C5A" w:rsidRDefault="00954C5A">
            <w:pPr>
              <w:pStyle w:val="TableParagraph"/>
              <w:spacing w:line="119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DA96F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DF072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822598E" w14:textId="77777777" w:rsidR="00954C5A" w:rsidRDefault="00954C5A">
            <w:pPr>
              <w:pStyle w:val="TableParagraph"/>
              <w:spacing w:line="119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8D27620" w14:textId="77777777" w:rsidR="00954C5A" w:rsidRDefault="00954C5A">
            <w:pPr>
              <w:pStyle w:val="TableParagraph"/>
              <w:spacing w:line="119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0A85C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7BB59E5" w14:textId="77777777" w:rsidR="00954C5A" w:rsidRDefault="00954C5A">
            <w:pPr>
              <w:pStyle w:val="TableParagraph"/>
              <w:spacing w:line="119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7472E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697B3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0A8984A" w14:textId="77777777" w:rsidR="00954C5A" w:rsidRDefault="00954C5A">
            <w:pPr>
              <w:pStyle w:val="TableParagraph"/>
              <w:spacing w:line="119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EE72846" w14:textId="77777777" w:rsidR="00954C5A" w:rsidRDefault="00954C5A">
            <w:pPr>
              <w:pStyle w:val="TableParagraph"/>
              <w:spacing w:line="119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00D3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C49FC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32ADF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49F08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9CF2D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1CD16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998E0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4EB15FD" w14:textId="77777777" w:rsidR="00954C5A" w:rsidRDefault="00954C5A">
            <w:pPr>
              <w:pStyle w:val="TableParagraph"/>
              <w:spacing w:line="119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9B74428" w14:textId="77777777" w:rsidR="00954C5A" w:rsidRDefault="00954C5A">
            <w:pPr>
              <w:pStyle w:val="TableParagraph"/>
              <w:spacing w:line="119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BE83A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CE7930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30193BF1" w14:textId="77777777" w:rsidTr="00954C5A">
        <w:trPr>
          <w:trHeight w:val="141"/>
        </w:trPr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8D9EF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5</w:t>
            </w:r>
          </w:p>
        </w:tc>
        <w:tc>
          <w:tcPr>
            <w:tcW w:w="3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D8A73" w14:textId="77777777" w:rsidR="00954C5A" w:rsidRDefault="00954C5A">
            <w:pPr>
              <w:pStyle w:val="TableParagraph"/>
              <w:spacing w:line="121" w:lineRule="exact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5BC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DBC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66D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E76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6405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64D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EE717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44189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F90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9C1EA" w14:textId="77777777" w:rsidR="00954C5A" w:rsidRDefault="00954C5A">
            <w:pPr>
              <w:pStyle w:val="TableParagraph"/>
              <w:spacing w:line="121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057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E5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8AEC0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4E45A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91A0D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937E4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2177F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2BA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4125E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726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5D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85690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DA110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8B8FB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4AA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6B25A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08E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44AF5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713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F5CFC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F16DF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D555C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076ED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2709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5B01C182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D64D1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6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7EB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15B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C74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779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B28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384C4" w14:textId="77777777" w:rsidR="00954C5A" w:rsidRDefault="00954C5A">
            <w:pPr>
              <w:pStyle w:val="TableParagraph"/>
              <w:spacing w:line="121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403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1AFA3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CD6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3529D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305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7B9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EC8C5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8F0E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F9940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70E56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3CC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1CFE8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C86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F2F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A5E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31B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1EB34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9018F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D925A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8AD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506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831AB" w14:textId="77777777" w:rsidR="00954C5A" w:rsidRDefault="00954C5A">
            <w:pPr>
              <w:pStyle w:val="TableParagraph"/>
              <w:spacing w:line="121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28D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910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DA572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0A91A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44E79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447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627CD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41381CB3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9707D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7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6A9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DF997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098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104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8A0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C33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1A8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4E5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C4582" w14:textId="77777777" w:rsidR="00954C5A" w:rsidRDefault="00954C5A">
            <w:pPr>
              <w:pStyle w:val="TableParagraph"/>
              <w:spacing w:line="121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674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69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DB7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852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EF7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81D40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6D260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9A9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A9E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0A9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DAE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5DBE2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152A2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C91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93E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A2FD4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BE3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33AE4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20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17E56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6F7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8702F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9A0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51DE2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5B2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E4208" w14:textId="77777777" w:rsidR="00954C5A" w:rsidRDefault="00954C5A">
            <w:pPr>
              <w:pStyle w:val="TableParagraph"/>
              <w:spacing w:line="121" w:lineRule="exact"/>
              <w:ind w:left="8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55300D0A" w14:textId="77777777" w:rsidTr="00954C5A">
        <w:trPr>
          <w:trHeight w:val="1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1D92B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8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0DC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60B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28C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0B6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CE2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968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2D5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10F3C" w14:textId="77777777" w:rsidR="00954C5A" w:rsidRDefault="00954C5A">
            <w:pPr>
              <w:pStyle w:val="TableParagraph"/>
              <w:spacing w:line="123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3AF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5BE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0AB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38E6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FE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82DF7" w14:textId="77777777" w:rsidR="00954C5A" w:rsidRDefault="00954C5A">
            <w:pPr>
              <w:pStyle w:val="TableParagraph"/>
              <w:spacing w:line="123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1E0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EB1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B85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F31FB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497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9426A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959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1E8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AB8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56ABA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581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CEB49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B2371" w14:textId="77777777" w:rsidR="00954C5A" w:rsidRDefault="00954C5A">
            <w:pPr>
              <w:pStyle w:val="TableParagraph"/>
              <w:spacing w:line="123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6A5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A44BF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2A6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A0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299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98608" w14:textId="77777777" w:rsidR="00954C5A" w:rsidRDefault="00954C5A">
            <w:pPr>
              <w:pStyle w:val="TableParagraph"/>
              <w:spacing w:line="123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990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7D41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7D26A1EE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11E16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9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099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7FE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AF6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78C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4D7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C7C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A75A8" w14:textId="77777777" w:rsidR="00954C5A" w:rsidRDefault="00954C5A">
            <w:pPr>
              <w:pStyle w:val="TableParagraph"/>
              <w:spacing w:line="121" w:lineRule="exact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848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ED8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40E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01D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192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9BFAA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AB613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BE2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6FAC4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F232A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50D1A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684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035DE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5E9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91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BD855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6FE9B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7652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04D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E99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7AA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46456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00E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403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A1EFA" w14:textId="77777777" w:rsidR="00954C5A" w:rsidRDefault="00954C5A">
            <w:pPr>
              <w:pStyle w:val="TableParagraph"/>
              <w:spacing w:line="121" w:lineRule="exact"/>
              <w:ind w:left="8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34D37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5FC2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BDA7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47898238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F27BD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10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564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9D3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221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EDD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C84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C80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16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6CBE0" w14:textId="77777777" w:rsidR="00954C5A" w:rsidRDefault="00954C5A">
            <w:pPr>
              <w:pStyle w:val="TableParagraph"/>
              <w:spacing w:line="121" w:lineRule="exact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42F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E6FA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5CCF9" w14:textId="77777777" w:rsidR="00954C5A" w:rsidRDefault="00954C5A">
            <w:pPr>
              <w:pStyle w:val="TableParagraph"/>
              <w:spacing w:line="121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699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0865E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FAD20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16A88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0CF4E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DAC64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B55FD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A6B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DE80F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68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989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7EF31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00611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576CA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219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66A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109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80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FF4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BE045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879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A75FD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509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97710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  <w:tr w:rsidR="00954C5A" w14:paraId="3DA9B7FA" w14:textId="77777777" w:rsidTr="00954C5A">
        <w:trPr>
          <w:trHeight w:val="1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57D48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11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EBF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FBD57" w14:textId="77777777" w:rsidR="00954C5A" w:rsidRDefault="00954C5A">
            <w:pPr>
              <w:pStyle w:val="TableParagraph"/>
              <w:spacing w:line="123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A5C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575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CB6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EE5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4307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08E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41395" w14:textId="77777777" w:rsidR="00954C5A" w:rsidRDefault="00954C5A">
            <w:pPr>
              <w:pStyle w:val="TableParagraph"/>
              <w:spacing w:line="123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30C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BAFF0" w14:textId="77777777" w:rsidR="00954C5A" w:rsidRDefault="00954C5A">
            <w:pPr>
              <w:pStyle w:val="TableParagraph"/>
              <w:spacing w:line="123" w:lineRule="exact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50C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737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5F379" w14:textId="77777777" w:rsidR="00954C5A" w:rsidRDefault="00954C5A">
            <w:pPr>
              <w:pStyle w:val="TableParagraph"/>
              <w:spacing w:line="123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A239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939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88AE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54F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3C587" w14:textId="77777777" w:rsidR="00954C5A" w:rsidRDefault="00954C5A">
            <w:pPr>
              <w:pStyle w:val="TableParagraph"/>
              <w:spacing w:line="123" w:lineRule="exact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D8332" w14:textId="77777777" w:rsidR="00954C5A" w:rsidRDefault="00954C5A">
            <w:pPr>
              <w:pStyle w:val="TableParagraph"/>
              <w:spacing w:line="123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EBCA7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821F2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FB2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1265B" w14:textId="77777777" w:rsidR="00954C5A" w:rsidRDefault="00954C5A">
            <w:pPr>
              <w:pStyle w:val="TableParagraph"/>
              <w:spacing w:line="123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7D8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53E0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8A76B" w14:textId="77777777" w:rsidR="00954C5A" w:rsidRDefault="00954C5A">
            <w:pPr>
              <w:pStyle w:val="TableParagraph"/>
              <w:spacing w:line="123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B9533" w14:textId="77777777" w:rsidR="00954C5A" w:rsidRDefault="00954C5A">
            <w:pPr>
              <w:pStyle w:val="TableParagraph"/>
              <w:spacing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7C3DC" w14:textId="77777777" w:rsidR="00954C5A" w:rsidRDefault="00954C5A">
            <w:pPr>
              <w:pStyle w:val="TableParagraph"/>
              <w:spacing w:line="123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8BF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442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2EF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918C" w14:textId="77777777" w:rsidR="00954C5A" w:rsidRDefault="00954C5A">
            <w:pPr>
              <w:pStyle w:val="TableParagraph"/>
              <w:spacing w:line="123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7D3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A0975" w14:textId="77777777" w:rsidR="00954C5A" w:rsidRDefault="00954C5A">
            <w:pPr>
              <w:pStyle w:val="TableParagraph"/>
              <w:spacing w:line="123" w:lineRule="exact"/>
              <w:ind w:left="8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</w:tr>
      <w:tr w:rsidR="00954C5A" w14:paraId="5F129E91" w14:textId="77777777" w:rsidTr="00954C5A">
        <w:trPr>
          <w:trHeight w:val="1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3D002" w14:textId="77777777" w:rsidR="00954C5A" w:rsidRDefault="00954C5A">
            <w:pPr>
              <w:pStyle w:val="TableParagraph"/>
              <w:spacing w:line="121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ПРН 12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F9C91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373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69A9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5E38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84C7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98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96F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04A6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57BB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6B7C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69F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BEA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5681A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79513" w14:textId="77777777" w:rsidR="00954C5A" w:rsidRDefault="00954C5A">
            <w:pPr>
              <w:pStyle w:val="TableParagraph"/>
              <w:spacing w:line="121" w:lineRule="exact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EB564" w14:textId="77777777" w:rsidR="00954C5A" w:rsidRDefault="00954C5A">
            <w:pPr>
              <w:pStyle w:val="TableParagraph"/>
              <w:spacing w:line="121" w:lineRule="exact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1C613" w14:textId="77777777" w:rsidR="00954C5A" w:rsidRDefault="00954C5A">
            <w:pPr>
              <w:pStyle w:val="TableParagraph"/>
              <w:spacing w:line="121" w:lineRule="exact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88D69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5CC0F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5043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DFB13" w14:textId="77777777" w:rsidR="00954C5A" w:rsidRDefault="00954C5A">
            <w:pPr>
              <w:pStyle w:val="TableParagraph"/>
              <w:spacing w:line="121" w:lineRule="exact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CE7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48EF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DC328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49034" w14:textId="77777777" w:rsidR="00954C5A" w:rsidRDefault="00954C5A">
            <w:pPr>
              <w:pStyle w:val="TableParagraph"/>
              <w:spacing w:line="121" w:lineRule="exact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CD6FC" w14:textId="77777777" w:rsidR="00954C5A" w:rsidRDefault="00954C5A">
            <w:pPr>
              <w:pStyle w:val="TableParagraph"/>
              <w:spacing w:line="121" w:lineRule="exact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04EF2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18C1A" w14:textId="77777777" w:rsidR="00954C5A" w:rsidRDefault="00954C5A">
            <w:pPr>
              <w:pStyle w:val="TableParagraph"/>
              <w:spacing w:line="121" w:lineRule="exact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8BAC2" w14:textId="77777777" w:rsidR="00954C5A" w:rsidRDefault="00954C5A">
            <w:pPr>
              <w:pStyle w:val="TableParagraph"/>
              <w:spacing w:line="121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15AF2" w14:textId="77777777" w:rsidR="00954C5A" w:rsidRDefault="00954C5A">
            <w:pPr>
              <w:pStyle w:val="TableParagraph"/>
              <w:spacing w:line="121" w:lineRule="exact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F825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E6228" w14:textId="77777777" w:rsidR="00954C5A" w:rsidRDefault="00954C5A">
            <w:pPr>
              <w:pStyle w:val="TableParagraph"/>
              <w:spacing w:line="121" w:lineRule="exact"/>
              <w:ind w:left="83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73A4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955FC" w14:textId="77777777" w:rsidR="00954C5A" w:rsidRDefault="00954C5A">
            <w:pPr>
              <w:pStyle w:val="TableParagraph"/>
              <w:spacing w:line="121" w:lineRule="exact"/>
              <w:ind w:left="84"/>
              <w:rPr>
                <w:b/>
                <w:sz w:val="12"/>
              </w:rPr>
            </w:pPr>
            <w:r>
              <w:rPr>
                <w:b/>
                <w:sz w:val="12"/>
              </w:rPr>
              <w:t>*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84AD" w14:textId="77777777" w:rsidR="00954C5A" w:rsidRDefault="00954C5A">
            <w:pPr>
              <w:pStyle w:val="TableParagraph"/>
              <w:rPr>
                <w:sz w:val="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E2C6" w14:textId="77777777" w:rsidR="00954C5A" w:rsidRDefault="00954C5A">
            <w:pPr>
              <w:pStyle w:val="TableParagraph"/>
              <w:rPr>
                <w:sz w:val="8"/>
              </w:rPr>
            </w:pPr>
          </w:p>
        </w:tc>
      </w:tr>
    </w:tbl>
    <w:p w14:paraId="685A1C4E" w14:textId="77777777" w:rsidR="00954C5A" w:rsidRDefault="00954C5A" w:rsidP="00954C5A">
      <w:pPr>
        <w:pStyle w:val="a6"/>
        <w:rPr>
          <w:sz w:val="26"/>
        </w:rPr>
      </w:pPr>
    </w:p>
    <w:p w14:paraId="63FCD14C" w14:textId="77777777" w:rsidR="00954C5A" w:rsidRDefault="00954C5A" w:rsidP="00954C5A">
      <w:pPr>
        <w:pStyle w:val="a6"/>
        <w:spacing w:before="3"/>
        <w:rPr>
          <w:sz w:val="21"/>
        </w:rPr>
      </w:pPr>
    </w:p>
    <w:p w14:paraId="74F63F33" w14:textId="77777777" w:rsidR="00954C5A" w:rsidRDefault="00954C5A" w:rsidP="00954C5A">
      <w:pPr>
        <w:pStyle w:val="a4"/>
        <w:widowControl w:val="0"/>
        <w:numPr>
          <w:ilvl w:val="1"/>
          <w:numId w:val="13"/>
        </w:numPr>
        <w:tabs>
          <w:tab w:val="left" w:pos="6811"/>
        </w:tabs>
        <w:autoSpaceDE w:val="0"/>
        <w:autoSpaceDN w:val="0"/>
        <w:spacing w:after="9" w:line="240" w:lineRule="auto"/>
        <w:ind w:left="6810" w:hanging="421"/>
        <w:contextualSpacing w:val="0"/>
        <w:rPr>
          <w:sz w:val="24"/>
        </w:rPr>
      </w:pPr>
      <w:r>
        <w:rPr>
          <w:sz w:val="24"/>
        </w:rPr>
        <w:t>Вибіркові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компоненти</w:t>
      </w:r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705"/>
        <w:gridCol w:w="779"/>
        <w:gridCol w:w="777"/>
        <w:gridCol w:w="780"/>
        <w:gridCol w:w="777"/>
        <w:gridCol w:w="779"/>
        <w:gridCol w:w="777"/>
        <w:gridCol w:w="779"/>
        <w:gridCol w:w="779"/>
        <w:gridCol w:w="779"/>
        <w:gridCol w:w="748"/>
        <w:gridCol w:w="748"/>
        <w:gridCol w:w="751"/>
        <w:gridCol w:w="606"/>
        <w:gridCol w:w="606"/>
        <w:gridCol w:w="608"/>
        <w:gridCol w:w="606"/>
        <w:gridCol w:w="606"/>
        <w:gridCol w:w="609"/>
        <w:gridCol w:w="606"/>
      </w:tblGrid>
      <w:tr w:rsidR="00954C5A" w14:paraId="415011B6" w14:textId="77777777" w:rsidTr="00954C5A">
        <w:trPr>
          <w:trHeight w:val="64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8BA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5705BF5" w14:textId="77777777" w:rsidR="00954C5A" w:rsidRDefault="00954C5A">
            <w:pPr>
              <w:pStyle w:val="TableParagraph"/>
              <w:spacing w:before="10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БВ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2848FE2" w14:textId="77777777" w:rsidR="00954C5A" w:rsidRDefault="00954C5A">
            <w:pPr>
              <w:pStyle w:val="TableParagraph"/>
              <w:spacing w:before="11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290AEB1" w14:textId="77777777" w:rsidR="00954C5A" w:rsidRDefault="00954C5A">
            <w:pPr>
              <w:pStyle w:val="TableParagraph"/>
              <w:spacing w:before="11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38A6AC1" w14:textId="77777777" w:rsidR="00954C5A" w:rsidRDefault="00954C5A">
            <w:pPr>
              <w:pStyle w:val="TableParagraph"/>
              <w:spacing w:before="11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02E5FA2" w14:textId="77777777" w:rsidR="00954C5A" w:rsidRDefault="00954C5A">
            <w:pPr>
              <w:pStyle w:val="TableParagraph"/>
              <w:spacing w:before="11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E178473" w14:textId="77777777" w:rsidR="00954C5A" w:rsidRDefault="00954C5A">
            <w:pPr>
              <w:pStyle w:val="TableParagraph"/>
              <w:spacing w:before="11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740E4E7" w14:textId="77777777" w:rsidR="00954C5A" w:rsidRDefault="00954C5A">
            <w:pPr>
              <w:pStyle w:val="TableParagraph"/>
              <w:spacing w:before="11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F9A51CF" w14:textId="77777777" w:rsidR="00954C5A" w:rsidRDefault="00954C5A">
            <w:pPr>
              <w:pStyle w:val="TableParagraph"/>
              <w:spacing w:before="11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E4140B9" w14:textId="77777777" w:rsidR="00954C5A" w:rsidRDefault="00954C5A">
            <w:pPr>
              <w:pStyle w:val="TableParagraph"/>
              <w:spacing w:before="11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5CE0D5" w14:textId="77777777" w:rsidR="00954C5A" w:rsidRDefault="00954C5A">
            <w:pPr>
              <w:pStyle w:val="TableParagraph"/>
              <w:spacing w:before="11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E2A2D4F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19190D" w14:textId="77777777" w:rsidR="00954C5A" w:rsidRDefault="00954C5A">
            <w:pPr>
              <w:pStyle w:val="TableParagraph"/>
              <w:spacing w:before="12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4E2CA2F" w14:textId="77777777" w:rsidR="00954C5A" w:rsidRDefault="00954C5A">
            <w:pPr>
              <w:pStyle w:val="TableParagraph"/>
              <w:spacing w:before="12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B734B55" w14:textId="77777777" w:rsidR="00954C5A" w:rsidRDefault="00954C5A">
            <w:pPr>
              <w:pStyle w:val="TableParagraph"/>
              <w:spacing w:before="11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11DE90D" w14:textId="77777777" w:rsidR="00954C5A" w:rsidRDefault="00954C5A">
            <w:pPr>
              <w:pStyle w:val="TableParagraph"/>
              <w:spacing w:before="12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382643A" w14:textId="77777777" w:rsidR="00954C5A" w:rsidRDefault="00954C5A">
            <w:pPr>
              <w:pStyle w:val="TableParagraph"/>
              <w:spacing w:before="12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C4BCA02" w14:textId="77777777" w:rsidR="00954C5A" w:rsidRDefault="00954C5A">
            <w:pPr>
              <w:pStyle w:val="TableParagraph"/>
              <w:spacing w:before="12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2916665" w14:textId="77777777" w:rsidR="00954C5A" w:rsidRDefault="00954C5A">
            <w:pPr>
              <w:pStyle w:val="TableParagraph"/>
              <w:spacing w:before="12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F122F52" w14:textId="77777777" w:rsidR="00954C5A" w:rsidRDefault="00954C5A">
            <w:pPr>
              <w:pStyle w:val="TableParagraph"/>
              <w:spacing w:before="12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7AE35BC" w14:textId="77777777" w:rsidR="00954C5A" w:rsidRDefault="00954C5A">
            <w:pPr>
              <w:pStyle w:val="TableParagraph"/>
              <w:spacing w:before="12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ВБ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</w:tc>
      </w:tr>
      <w:tr w:rsidR="00954C5A" w14:paraId="3AB08901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45799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15251" w14:textId="77777777" w:rsidR="00954C5A" w:rsidRDefault="00954C5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F96B6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5A12F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5431E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CB4D5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22E89" w14:textId="77777777" w:rsidR="00954C5A" w:rsidRDefault="00954C5A">
            <w:pPr>
              <w:pStyle w:val="TableParagraph"/>
              <w:spacing w:line="210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031D5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4A015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E0817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9389E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DCC36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FD9AF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ECC8A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9C34B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5E311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506AD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DEC4C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EE417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1474E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96C66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35CB0857" w14:textId="77777777" w:rsidTr="00954C5A">
        <w:trPr>
          <w:trHeight w:val="22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4C042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761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79E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084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93A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E03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50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A91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AE7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67B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1AD94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AEE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A1B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181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40032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449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718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40F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971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A9F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792A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33BA20B6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BC167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7776A" w14:textId="77777777" w:rsidR="00954C5A" w:rsidRDefault="00954C5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D0609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D49A8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F8952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40014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3F1AF" w14:textId="77777777" w:rsidR="00954C5A" w:rsidRDefault="00954C5A">
            <w:pPr>
              <w:pStyle w:val="TableParagraph"/>
              <w:spacing w:line="210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882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27E16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BC907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E81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4D5DD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D48A3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88EC0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9270D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C0C9E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CDCA5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97837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59A63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0C1F3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D5607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410722E4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5BB9D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332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279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379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CD5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6E3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4E3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59F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253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33B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6AF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847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761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E2B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74D3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FC7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3D2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497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688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B3C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A8D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471A3F7A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2614A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334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9A4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EA40A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D73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530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7C5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5AB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00E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20AD0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59B31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612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F9B91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FE790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349A5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CF99C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0B821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49765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A327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087B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218B2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576030A8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20ADA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3DB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4EC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2CD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F43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B4D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E4F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9970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B3B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66B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2889F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053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02F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9EB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5B3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A99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D01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E27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8AE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B48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64C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6486FFBA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77021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66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34ACD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93B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45C8D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F3FDF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462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F39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6E4DE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6E4C7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36EBF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C8807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B4B15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C5CF6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73EA1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A8AAB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965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267BC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2994B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D82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CDB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411650E7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D694C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639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C58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F48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B2E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921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791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57C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DFB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44B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0224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088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718FB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62B6D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D10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D0BD6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CCF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BAE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55A0E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786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47697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  <w:tr w:rsidR="00954C5A" w14:paraId="756AB93C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A83CA" w14:textId="77777777" w:rsidR="00954C5A" w:rsidRDefault="00954C5A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960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71F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D7A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F9B8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419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220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616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423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591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1BF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F2C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958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690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23871" w14:textId="77777777" w:rsidR="00954C5A" w:rsidRDefault="00954C5A">
            <w:pPr>
              <w:pStyle w:val="TableParagraph"/>
              <w:spacing w:line="211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38A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D38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FD33A" w14:textId="77777777" w:rsidR="00954C5A" w:rsidRDefault="00954C5A">
            <w:pPr>
              <w:pStyle w:val="TableParagraph"/>
              <w:spacing w:line="211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505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94E3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915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73104994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116D4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896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F0DC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D84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EF2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BE8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0C27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015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6A4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1EE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C1F60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5EF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439AB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2C5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2C991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B8FD9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5F4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2DB2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D0E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A2C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9D7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596DDDD0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3A10F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6A4AE" w14:textId="77777777" w:rsidR="00954C5A" w:rsidRDefault="00954C5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84DB9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A99FB" w14:textId="77777777" w:rsidR="00954C5A" w:rsidRDefault="00954C5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22D97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BD9EA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BA9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828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F6EE8" w14:textId="77777777" w:rsidR="00954C5A" w:rsidRDefault="00954C5A">
            <w:pPr>
              <w:pStyle w:val="TableParagraph"/>
              <w:spacing w:line="210" w:lineRule="exact"/>
              <w:ind w:left="11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E94A5" w14:textId="77777777" w:rsidR="00954C5A" w:rsidRDefault="00954C5A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5A0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A173" w14:textId="77777777" w:rsidR="00954C5A" w:rsidRDefault="00954C5A">
            <w:pPr>
              <w:pStyle w:val="TableParagraph"/>
              <w:spacing w:line="210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89A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99898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FAE0E" w14:textId="77777777" w:rsidR="00954C5A" w:rsidRDefault="00954C5A">
            <w:pPr>
              <w:pStyle w:val="TableParagraph"/>
              <w:spacing w:line="210" w:lineRule="exact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4F05B" w14:textId="77777777" w:rsidR="00954C5A" w:rsidRDefault="00954C5A">
            <w:pPr>
              <w:pStyle w:val="TableParagraph"/>
              <w:spacing w:line="210" w:lineRule="exact"/>
              <w:ind w:left="1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9F6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6801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FE341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DF5E1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743B" w14:textId="77777777" w:rsidR="00954C5A" w:rsidRDefault="00954C5A">
            <w:pPr>
              <w:pStyle w:val="TableParagraph"/>
              <w:rPr>
                <w:sz w:val="16"/>
              </w:rPr>
            </w:pPr>
          </w:p>
        </w:tc>
      </w:tr>
      <w:tr w:rsidR="00954C5A" w14:paraId="287116C9" w14:textId="77777777" w:rsidTr="00954C5A">
        <w:trPr>
          <w:trHeight w:val="2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3615B" w14:textId="77777777" w:rsidR="00954C5A" w:rsidRDefault="00954C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ПРН 12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D65F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CD15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7EEA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9A3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42D90" w14:textId="77777777" w:rsidR="00954C5A" w:rsidRDefault="00954C5A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B14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19A9A" w14:textId="77777777" w:rsidR="00954C5A" w:rsidRDefault="00954C5A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ED6C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1C28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EECB" w14:textId="77777777" w:rsidR="00954C5A" w:rsidRDefault="00954C5A">
            <w:pPr>
              <w:pStyle w:val="TableParagraph"/>
              <w:spacing w:line="210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A76E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FDF4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4F10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CEFD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7FE6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9790A" w14:textId="77777777" w:rsidR="00954C5A" w:rsidRDefault="00954C5A">
            <w:pPr>
              <w:pStyle w:val="TableParagraph"/>
              <w:spacing w:line="210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55059" w14:textId="77777777" w:rsidR="00954C5A" w:rsidRDefault="00954C5A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82665" w14:textId="77777777" w:rsidR="00954C5A" w:rsidRDefault="00954C5A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5D624" w14:textId="77777777" w:rsidR="00954C5A" w:rsidRDefault="00954C5A">
            <w:pPr>
              <w:pStyle w:val="TableParagraph"/>
              <w:spacing w:line="210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52109" w14:textId="77777777" w:rsidR="00954C5A" w:rsidRDefault="00954C5A">
            <w:pPr>
              <w:pStyle w:val="TableParagraph"/>
              <w:spacing w:line="210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*</w:t>
            </w:r>
          </w:p>
        </w:tc>
      </w:tr>
    </w:tbl>
    <w:p w14:paraId="2D269D90" w14:textId="77777777" w:rsidR="00954C5A" w:rsidRPr="00954C5A" w:rsidRDefault="00954C5A" w:rsidP="00954C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954C5A" w:rsidRPr="00954C5A" w:rsidSect="00954C5A">
      <w:pgSz w:w="16840" w:h="11910" w:orient="landscape"/>
      <w:pgMar w:top="1060" w:right="3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A0D6F"/>
    <w:multiLevelType w:val="hybridMultilevel"/>
    <w:tmpl w:val="8632C734"/>
    <w:lvl w:ilvl="0" w:tplc="0E24B8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B5868"/>
    <w:multiLevelType w:val="multilevel"/>
    <w:tmpl w:val="CBE0DA94"/>
    <w:lvl w:ilvl="0">
      <w:start w:val="1"/>
      <w:numFmt w:val="decimal"/>
      <w:lvlText w:val="%1."/>
      <w:lvlJc w:val="left"/>
      <w:pPr>
        <w:ind w:left="563" w:hanging="351"/>
      </w:pPr>
      <w:rPr>
        <w:b/>
        <w:bCs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062" w:hanging="420"/>
      </w:pPr>
      <w:rPr>
        <w:w w:val="100"/>
        <w:lang w:val="uk-UA" w:eastAsia="en-US" w:bidi="ar-SA"/>
      </w:rPr>
    </w:lvl>
    <w:lvl w:ilvl="2">
      <w:numFmt w:val="bullet"/>
      <w:lvlText w:val="•"/>
      <w:lvlJc w:val="left"/>
      <w:pPr>
        <w:ind w:left="6500" w:hanging="420"/>
      </w:pPr>
      <w:rPr>
        <w:lang w:val="uk-UA" w:eastAsia="en-US" w:bidi="ar-SA"/>
      </w:rPr>
    </w:lvl>
    <w:lvl w:ilvl="3">
      <w:numFmt w:val="bullet"/>
      <w:lvlText w:val="•"/>
      <w:lvlJc w:val="left"/>
      <w:pPr>
        <w:ind w:left="7060" w:hanging="420"/>
      </w:pPr>
      <w:rPr>
        <w:lang w:val="uk-UA" w:eastAsia="en-US" w:bidi="ar-SA"/>
      </w:rPr>
    </w:lvl>
    <w:lvl w:ilvl="4">
      <w:numFmt w:val="bullet"/>
      <w:lvlText w:val="•"/>
      <w:lvlJc w:val="left"/>
      <w:pPr>
        <w:ind w:left="7580" w:hanging="420"/>
      </w:pPr>
      <w:rPr>
        <w:lang w:val="uk-UA" w:eastAsia="en-US" w:bidi="ar-SA"/>
      </w:rPr>
    </w:lvl>
    <w:lvl w:ilvl="5">
      <w:numFmt w:val="bullet"/>
      <w:lvlText w:val="•"/>
      <w:lvlJc w:val="left"/>
      <w:pPr>
        <w:ind w:left="8101" w:hanging="420"/>
      </w:pPr>
      <w:rPr>
        <w:lang w:val="uk-UA" w:eastAsia="en-US" w:bidi="ar-SA"/>
      </w:rPr>
    </w:lvl>
    <w:lvl w:ilvl="6">
      <w:numFmt w:val="bullet"/>
      <w:lvlText w:val="•"/>
      <w:lvlJc w:val="left"/>
      <w:pPr>
        <w:ind w:left="8622" w:hanging="420"/>
      </w:pPr>
      <w:rPr>
        <w:lang w:val="uk-UA" w:eastAsia="en-US" w:bidi="ar-SA"/>
      </w:rPr>
    </w:lvl>
    <w:lvl w:ilvl="7">
      <w:numFmt w:val="bullet"/>
      <w:lvlText w:val="•"/>
      <w:lvlJc w:val="left"/>
      <w:pPr>
        <w:ind w:left="9143" w:hanging="420"/>
      </w:pPr>
      <w:rPr>
        <w:lang w:val="uk-UA" w:eastAsia="en-US" w:bidi="ar-SA"/>
      </w:rPr>
    </w:lvl>
    <w:lvl w:ilvl="8">
      <w:numFmt w:val="bullet"/>
      <w:lvlText w:val="•"/>
      <w:lvlJc w:val="left"/>
      <w:pPr>
        <w:ind w:left="9664" w:hanging="420"/>
      </w:pPr>
      <w:rPr>
        <w:lang w:val="uk-UA" w:eastAsia="en-US" w:bidi="ar-SA"/>
      </w:rPr>
    </w:lvl>
  </w:abstractNum>
  <w:abstractNum w:abstractNumId="2" w15:restartNumberingAfterBreak="0">
    <w:nsid w:val="082E007C"/>
    <w:multiLevelType w:val="hybridMultilevel"/>
    <w:tmpl w:val="0128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B5480"/>
    <w:multiLevelType w:val="hybridMultilevel"/>
    <w:tmpl w:val="EF9024E6"/>
    <w:lvl w:ilvl="0" w:tplc="F7B6923A">
      <w:numFmt w:val="bullet"/>
      <w:lvlText w:val="•"/>
      <w:lvlJc w:val="left"/>
      <w:pPr>
        <w:ind w:left="530" w:hanging="358"/>
      </w:pPr>
      <w:rPr>
        <w:rFonts w:ascii="Arial" w:eastAsia="Arial" w:hAnsi="Arial" w:cs="Arial" w:hint="default"/>
        <w:b/>
        <w:bCs/>
        <w:w w:val="100"/>
        <w:sz w:val="23"/>
        <w:szCs w:val="23"/>
        <w:lang w:val="uk-UA" w:eastAsia="en-US" w:bidi="ar-SA"/>
      </w:rPr>
    </w:lvl>
    <w:lvl w:ilvl="1" w:tplc="3684ED4A">
      <w:numFmt w:val="bullet"/>
      <w:lvlText w:val="•"/>
      <w:lvlJc w:val="left"/>
      <w:pPr>
        <w:ind w:left="1217" w:hanging="358"/>
      </w:pPr>
      <w:rPr>
        <w:lang w:val="uk-UA" w:eastAsia="en-US" w:bidi="ar-SA"/>
      </w:rPr>
    </w:lvl>
    <w:lvl w:ilvl="2" w:tplc="F3FA4BB6">
      <w:numFmt w:val="bullet"/>
      <w:lvlText w:val="•"/>
      <w:lvlJc w:val="left"/>
      <w:pPr>
        <w:ind w:left="1894" w:hanging="358"/>
      </w:pPr>
      <w:rPr>
        <w:lang w:val="uk-UA" w:eastAsia="en-US" w:bidi="ar-SA"/>
      </w:rPr>
    </w:lvl>
    <w:lvl w:ilvl="3" w:tplc="DBB2C7EC">
      <w:numFmt w:val="bullet"/>
      <w:lvlText w:val="•"/>
      <w:lvlJc w:val="left"/>
      <w:pPr>
        <w:ind w:left="2571" w:hanging="358"/>
      </w:pPr>
      <w:rPr>
        <w:lang w:val="uk-UA" w:eastAsia="en-US" w:bidi="ar-SA"/>
      </w:rPr>
    </w:lvl>
    <w:lvl w:ilvl="4" w:tplc="4F004442">
      <w:numFmt w:val="bullet"/>
      <w:lvlText w:val="•"/>
      <w:lvlJc w:val="left"/>
      <w:pPr>
        <w:ind w:left="3248" w:hanging="358"/>
      </w:pPr>
      <w:rPr>
        <w:lang w:val="uk-UA" w:eastAsia="en-US" w:bidi="ar-SA"/>
      </w:rPr>
    </w:lvl>
    <w:lvl w:ilvl="5" w:tplc="16C4A1D4">
      <w:numFmt w:val="bullet"/>
      <w:lvlText w:val="•"/>
      <w:lvlJc w:val="left"/>
      <w:pPr>
        <w:ind w:left="3925" w:hanging="358"/>
      </w:pPr>
      <w:rPr>
        <w:lang w:val="uk-UA" w:eastAsia="en-US" w:bidi="ar-SA"/>
      </w:rPr>
    </w:lvl>
    <w:lvl w:ilvl="6" w:tplc="BB4AA3A8">
      <w:numFmt w:val="bullet"/>
      <w:lvlText w:val="•"/>
      <w:lvlJc w:val="left"/>
      <w:pPr>
        <w:ind w:left="4602" w:hanging="358"/>
      </w:pPr>
      <w:rPr>
        <w:lang w:val="uk-UA" w:eastAsia="en-US" w:bidi="ar-SA"/>
      </w:rPr>
    </w:lvl>
    <w:lvl w:ilvl="7" w:tplc="F41C6C9E">
      <w:numFmt w:val="bullet"/>
      <w:lvlText w:val="•"/>
      <w:lvlJc w:val="left"/>
      <w:pPr>
        <w:ind w:left="5279" w:hanging="358"/>
      </w:pPr>
      <w:rPr>
        <w:lang w:val="uk-UA" w:eastAsia="en-US" w:bidi="ar-SA"/>
      </w:rPr>
    </w:lvl>
    <w:lvl w:ilvl="8" w:tplc="651E8854">
      <w:numFmt w:val="bullet"/>
      <w:lvlText w:val="•"/>
      <w:lvlJc w:val="left"/>
      <w:pPr>
        <w:ind w:left="5956" w:hanging="358"/>
      </w:pPr>
      <w:rPr>
        <w:lang w:val="uk-UA" w:eastAsia="en-US" w:bidi="ar-SA"/>
      </w:rPr>
    </w:lvl>
  </w:abstractNum>
  <w:abstractNum w:abstractNumId="4" w15:restartNumberingAfterBreak="0">
    <w:nsid w:val="376301B4"/>
    <w:multiLevelType w:val="multilevel"/>
    <w:tmpl w:val="1548E49E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cs="SimSu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8136642"/>
    <w:multiLevelType w:val="multilevel"/>
    <w:tmpl w:val="F892C290"/>
    <w:lvl w:ilvl="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389F69AC"/>
    <w:multiLevelType w:val="hybridMultilevel"/>
    <w:tmpl w:val="676AA614"/>
    <w:lvl w:ilvl="0" w:tplc="D70EEFBA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FD450A4"/>
    <w:multiLevelType w:val="hybridMultilevel"/>
    <w:tmpl w:val="9D9C05AA"/>
    <w:lvl w:ilvl="0" w:tplc="6F1CE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3468D"/>
    <w:multiLevelType w:val="hybridMultilevel"/>
    <w:tmpl w:val="BD8E92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5271F"/>
    <w:multiLevelType w:val="hybridMultilevel"/>
    <w:tmpl w:val="14F2F690"/>
    <w:lvl w:ilvl="0" w:tplc="81CCE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867C0"/>
    <w:multiLevelType w:val="multilevel"/>
    <w:tmpl w:val="E52EB4CC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cs="SimSu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ED501AC"/>
    <w:multiLevelType w:val="hybridMultilevel"/>
    <w:tmpl w:val="903CDA08"/>
    <w:lvl w:ilvl="0" w:tplc="8774F96E">
      <w:start w:val="1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11"/>
  </w:num>
  <w:num w:numId="8">
    <w:abstractNumId w:val="6"/>
  </w:num>
  <w:num w:numId="9">
    <w:abstractNumId w:val="10"/>
  </w:num>
  <w:num w:numId="10">
    <w:abstractNumId w:val="4"/>
  </w:num>
  <w:num w:numId="11">
    <w:abstractNumId w:val="3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CF"/>
    <w:rsid w:val="000324BF"/>
    <w:rsid w:val="00034F02"/>
    <w:rsid w:val="000460A1"/>
    <w:rsid w:val="000530AD"/>
    <w:rsid w:val="00077CFD"/>
    <w:rsid w:val="00094D72"/>
    <w:rsid w:val="000A6B95"/>
    <w:rsid w:val="00105792"/>
    <w:rsid w:val="001227E0"/>
    <w:rsid w:val="00155810"/>
    <w:rsid w:val="00172B6C"/>
    <w:rsid w:val="001858F1"/>
    <w:rsid w:val="001A5A02"/>
    <w:rsid w:val="001C0A44"/>
    <w:rsid w:val="001D6784"/>
    <w:rsid w:val="00210176"/>
    <w:rsid w:val="00225524"/>
    <w:rsid w:val="00225DC3"/>
    <w:rsid w:val="00234E66"/>
    <w:rsid w:val="00275180"/>
    <w:rsid w:val="002A008C"/>
    <w:rsid w:val="002A1AF4"/>
    <w:rsid w:val="002C3FB2"/>
    <w:rsid w:val="002E20CD"/>
    <w:rsid w:val="002F1A46"/>
    <w:rsid w:val="003E08E3"/>
    <w:rsid w:val="003F5E72"/>
    <w:rsid w:val="00415ABE"/>
    <w:rsid w:val="00421602"/>
    <w:rsid w:val="00424ED9"/>
    <w:rsid w:val="0043514D"/>
    <w:rsid w:val="00444F39"/>
    <w:rsid w:val="004632F9"/>
    <w:rsid w:val="0046555B"/>
    <w:rsid w:val="004721A2"/>
    <w:rsid w:val="00483565"/>
    <w:rsid w:val="004A203B"/>
    <w:rsid w:val="004C0E7A"/>
    <w:rsid w:val="004C76D5"/>
    <w:rsid w:val="004D48AC"/>
    <w:rsid w:val="004D7BB5"/>
    <w:rsid w:val="004E54BC"/>
    <w:rsid w:val="00503BFB"/>
    <w:rsid w:val="0051270A"/>
    <w:rsid w:val="00512929"/>
    <w:rsid w:val="00531F20"/>
    <w:rsid w:val="005430E2"/>
    <w:rsid w:val="00546A43"/>
    <w:rsid w:val="00566527"/>
    <w:rsid w:val="0058501F"/>
    <w:rsid w:val="00597470"/>
    <w:rsid w:val="005D0A99"/>
    <w:rsid w:val="005F3F49"/>
    <w:rsid w:val="0060526F"/>
    <w:rsid w:val="00621F12"/>
    <w:rsid w:val="006339A0"/>
    <w:rsid w:val="006819B3"/>
    <w:rsid w:val="00695A5A"/>
    <w:rsid w:val="006B5322"/>
    <w:rsid w:val="00716836"/>
    <w:rsid w:val="00735129"/>
    <w:rsid w:val="007A5584"/>
    <w:rsid w:val="007C12C8"/>
    <w:rsid w:val="007C54A8"/>
    <w:rsid w:val="007F461B"/>
    <w:rsid w:val="0080733E"/>
    <w:rsid w:val="00890E08"/>
    <w:rsid w:val="0089675A"/>
    <w:rsid w:val="008E0180"/>
    <w:rsid w:val="0091221A"/>
    <w:rsid w:val="0091348D"/>
    <w:rsid w:val="009140BA"/>
    <w:rsid w:val="009469B0"/>
    <w:rsid w:val="00954C5A"/>
    <w:rsid w:val="00986162"/>
    <w:rsid w:val="009923A7"/>
    <w:rsid w:val="009A231E"/>
    <w:rsid w:val="009D7360"/>
    <w:rsid w:val="00A43DB7"/>
    <w:rsid w:val="00AA18FD"/>
    <w:rsid w:val="00AB333D"/>
    <w:rsid w:val="00AB797F"/>
    <w:rsid w:val="00AC181B"/>
    <w:rsid w:val="00AC5E04"/>
    <w:rsid w:val="00AC6E4E"/>
    <w:rsid w:val="00B17368"/>
    <w:rsid w:val="00B97F00"/>
    <w:rsid w:val="00BF59A2"/>
    <w:rsid w:val="00C00C76"/>
    <w:rsid w:val="00C06A07"/>
    <w:rsid w:val="00C11FB3"/>
    <w:rsid w:val="00C518F0"/>
    <w:rsid w:val="00C70F59"/>
    <w:rsid w:val="00CB2B9B"/>
    <w:rsid w:val="00CC251A"/>
    <w:rsid w:val="00D00CD8"/>
    <w:rsid w:val="00D202C8"/>
    <w:rsid w:val="00D3227E"/>
    <w:rsid w:val="00D4500E"/>
    <w:rsid w:val="00D52537"/>
    <w:rsid w:val="00D56858"/>
    <w:rsid w:val="00D61FA7"/>
    <w:rsid w:val="00D92A0C"/>
    <w:rsid w:val="00DA56A4"/>
    <w:rsid w:val="00DC7505"/>
    <w:rsid w:val="00DF1C87"/>
    <w:rsid w:val="00E92CCF"/>
    <w:rsid w:val="00E94EEF"/>
    <w:rsid w:val="00E94F1D"/>
    <w:rsid w:val="00E95249"/>
    <w:rsid w:val="00EB5400"/>
    <w:rsid w:val="00EE2B73"/>
    <w:rsid w:val="00F10EDD"/>
    <w:rsid w:val="00F40AE9"/>
    <w:rsid w:val="00F4177C"/>
    <w:rsid w:val="00F84F7C"/>
    <w:rsid w:val="00FB0264"/>
    <w:rsid w:val="00FF4C8B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56C7F"/>
  <w15:docId w15:val="{7E141476-B403-470B-ACB3-443D1308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6858"/>
    <w:pPr>
      <w:widowControl w:val="0"/>
      <w:autoSpaceDE w:val="0"/>
      <w:autoSpaceDN w:val="0"/>
      <w:spacing w:before="4" w:after="0" w:line="240" w:lineRule="auto"/>
      <w:ind w:left="53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0A6B9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4C7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56858"/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paragraph" w:customStyle="1" w:styleId="TableParagraph">
    <w:name w:val="Table Paragraph"/>
    <w:basedOn w:val="a"/>
    <w:uiPriority w:val="1"/>
    <w:qFormat/>
    <w:rsid w:val="00D450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character" w:styleId="a5">
    <w:name w:val="Hyperlink"/>
    <w:basedOn w:val="a0"/>
    <w:uiPriority w:val="99"/>
    <w:unhideWhenUsed/>
    <w:rsid w:val="00D4500E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qFormat/>
    <w:rsid w:val="00C11FB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95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semiHidden/>
    <w:unhideWhenUsed/>
    <w:qFormat/>
    <w:rsid w:val="00954C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7">
    <w:name w:val="Основной текст Знак"/>
    <w:basedOn w:val="a0"/>
    <w:link w:val="a6"/>
    <w:uiPriority w:val="1"/>
    <w:semiHidden/>
    <w:rsid w:val="00954C5A"/>
    <w:rPr>
      <w:rFonts w:ascii="Times New Roman" w:eastAsia="Times New Roman" w:hAnsi="Times New Roman" w:cs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ku.edu.ua/elektrona-bibliotek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21636</Words>
  <Characters>12333</Characters>
  <Application>Microsoft Office Word</Application>
  <DocSecurity>0</DocSecurity>
  <Lines>102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69</cp:revision>
  <dcterms:created xsi:type="dcterms:W3CDTF">2021-02-22T08:20:00Z</dcterms:created>
  <dcterms:modified xsi:type="dcterms:W3CDTF">2021-03-09T10:05:00Z</dcterms:modified>
</cp:coreProperties>
</file>