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5927" w:rsidRPr="002576E7" w:rsidRDefault="00875927" w:rsidP="0087592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ПЗВО «</w:t>
      </w:r>
      <w:r w:rsidRPr="002576E7">
        <w:rPr>
          <w:rFonts w:ascii="Times New Roman" w:hAnsi="Times New Roman"/>
          <w:b/>
          <w:sz w:val="28"/>
          <w:szCs w:val="28"/>
          <w:lang w:val="uk-UA"/>
        </w:rPr>
        <w:t>МІЖНАРОДНИЙ КЛАСИЧНИЙ УНІВЕРСИТЕТ</w:t>
      </w:r>
    </w:p>
    <w:p w:rsidR="00875927" w:rsidRPr="002576E7" w:rsidRDefault="00875927" w:rsidP="00875927">
      <w:pPr>
        <w:spacing w:after="0" w:line="240" w:lineRule="auto"/>
        <w:ind w:firstLine="567"/>
        <w:jc w:val="center"/>
        <w:rPr>
          <w:rFonts w:ascii="Times New Roman" w:hAnsi="Times New Roman"/>
          <w:b/>
          <w:sz w:val="28"/>
          <w:szCs w:val="28"/>
          <w:lang w:val="uk-UA"/>
        </w:rPr>
      </w:pPr>
      <w:r w:rsidRPr="002576E7">
        <w:rPr>
          <w:rFonts w:ascii="Times New Roman" w:hAnsi="Times New Roman"/>
          <w:b/>
          <w:sz w:val="28"/>
          <w:szCs w:val="28"/>
          <w:lang w:val="uk-UA"/>
        </w:rPr>
        <w:t>ІМЕНІ ПИЛИПА ОРЛИКА</w:t>
      </w:r>
      <w:r>
        <w:rPr>
          <w:rFonts w:ascii="Times New Roman" w:hAnsi="Times New Roman"/>
          <w:b/>
          <w:sz w:val="28"/>
          <w:szCs w:val="28"/>
          <w:lang w:val="uk-UA"/>
        </w:rPr>
        <w:t>»</w:t>
      </w:r>
    </w:p>
    <w:p w:rsidR="00875927" w:rsidRDefault="00875927" w:rsidP="00875927">
      <w:pPr>
        <w:spacing w:after="0" w:line="240" w:lineRule="auto"/>
        <w:jc w:val="center"/>
        <w:rPr>
          <w:rFonts w:ascii="Times New Roman" w:hAnsi="Times New Roman"/>
          <w:b/>
          <w:sz w:val="28"/>
          <w:szCs w:val="28"/>
          <w:lang w:val="uk-UA"/>
        </w:rPr>
      </w:pPr>
    </w:p>
    <w:p w:rsidR="00875927" w:rsidRDefault="00875927" w:rsidP="00875927">
      <w:pPr>
        <w:spacing w:after="0" w:line="240" w:lineRule="auto"/>
        <w:jc w:val="center"/>
        <w:rPr>
          <w:rFonts w:ascii="Times New Roman" w:hAnsi="Times New Roman"/>
          <w:b/>
          <w:sz w:val="28"/>
          <w:szCs w:val="28"/>
          <w:lang w:val="uk-UA"/>
        </w:rPr>
      </w:pPr>
    </w:p>
    <w:p w:rsidR="00875927" w:rsidRDefault="00875927" w:rsidP="00875927">
      <w:pPr>
        <w:spacing w:after="0" w:line="240" w:lineRule="auto"/>
        <w:jc w:val="center"/>
        <w:rPr>
          <w:rFonts w:ascii="Times New Roman" w:hAnsi="Times New Roman"/>
          <w:b/>
          <w:sz w:val="28"/>
          <w:szCs w:val="28"/>
          <w:lang w:val="uk-UA"/>
        </w:rPr>
      </w:pPr>
    </w:p>
    <w:p w:rsidR="00875927" w:rsidRPr="00B25CAE" w:rsidRDefault="00875927" w:rsidP="00875927">
      <w:pPr>
        <w:spacing w:after="0" w:line="240" w:lineRule="auto"/>
        <w:ind w:firstLine="709"/>
        <w:jc w:val="center"/>
        <w:rPr>
          <w:rFonts w:ascii="Times New Roman" w:hAnsi="Times New Roman"/>
          <w:b/>
          <w:sz w:val="28"/>
          <w:szCs w:val="28"/>
          <w:lang w:val="uk-UA"/>
        </w:rPr>
      </w:pPr>
    </w:p>
    <w:p w:rsidR="00875927" w:rsidRDefault="00875927" w:rsidP="00875927">
      <w:pPr>
        <w:spacing w:after="0" w:line="240" w:lineRule="auto"/>
        <w:ind w:firstLine="567"/>
        <w:jc w:val="center"/>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bCs/>
          <w:color w:val="000000"/>
          <w:sz w:val="32"/>
          <w:szCs w:val="32"/>
          <w:shd w:val="clear" w:color="auto" w:fill="FFFFFF"/>
          <w:lang w:val="uk-UA" w:eastAsia="ru-RU"/>
        </w:rPr>
      </w:pPr>
    </w:p>
    <w:p w:rsidR="00875927" w:rsidRPr="00FB3C73" w:rsidRDefault="00875927" w:rsidP="00875927">
      <w:pPr>
        <w:spacing w:after="0" w:line="360" w:lineRule="auto"/>
        <w:rPr>
          <w:rFonts w:ascii="Times New Roman" w:hAnsi="Times New Roman"/>
          <w:sz w:val="32"/>
          <w:szCs w:val="32"/>
          <w:lang w:val="uk-UA"/>
        </w:rPr>
      </w:pPr>
    </w:p>
    <w:p w:rsidR="00875927" w:rsidRPr="00875927" w:rsidRDefault="00875927" w:rsidP="00875927">
      <w:pPr>
        <w:spacing w:after="0" w:line="240" w:lineRule="auto"/>
        <w:jc w:val="center"/>
        <w:outlineLvl w:val="0"/>
        <w:rPr>
          <w:rFonts w:ascii="Times New Roman" w:hAnsi="Times New Roman"/>
          <w:b/>
          <w:sz w:val="32"/>
          <w:szCs w:val="32"/>
          <w:lang w:val="uk-UA"/>
        </w:rPr>
      </w:pPr>
      <w:r w:rsidRPr="00875927">
        <w:rPr>
          <w:rFonts w:ascii="Times New Roman" w:hAnsi="Times New Roman"/>
          <w:b/>
          <w:sz w:val="32"/>
          <w:szCs w:val="32"/>
          <w:lang w:val="uk-UA"/>
        </w:rPr>
        <w:t>МЕТОДИЧНІ РЕКОМЕНДАЦІЇ</w:t>
      </w:r>
    </w:p>
    <w:p w:rsidR="00875927" w:rsidRPr="00875927" w:rsidRDefault="00875927" w:rsidP="00875927">
      <w:pPr>
        <w:spacing w:after="0" w:line="240" w:lineRule="auto"/>
        <w:jc w:val="center"/>
        <w:outlineLvl w:val="0"/>
        <w:rPr>
          <w:rFonts w:ascii="Times New Roman" w:hAnsi="Times New Roman"/>
          <w:b/>
          <w:sz w:val="32"/>
          <w:szCs w:val="32"/>
          <w:lang w:val="uk-UA"/>
        </w:rPr>
      </w:pPr>
      <w:r w:rsidRPr="00875927">
        <w:rPr>
          <w:rFonts w:ascii="Times New Roman" w:hAnsi="Times New Roman"/>
          <w:b/>
          <w:sz w:val="32"/>
          <w:szCs w:val="32"/>
          <w:lang w:val="uk-UA"/>
        </w:rPr>
        <w:t>ДО НАПИСАННЯ ТА ЗАХИСТУ КУРСОВИХ РОБІТ</w:t>
      </w:r>
    </w:p>
    <w:p w:rsidR="00875927" w:rsidRPr="00D41D9E" w:rsidRDefault="00875927" w:rsidP="00875927">
      <w:pPr>
        <w:spacing w:after="0" w:line="240" w:lineRule="auto"/>
        <w:ind w:firstLine="567"/>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hAnsi="Times New Roman"/>
          <w:b/>
          <w:sz w:val="32"/>
          <w:szCs w:val="32"/>
          <w:lang w:val="uk-UA"/>
        </w:rPr>
      </w:pPr>
      <w:r>
        <w:rPr>
          <w:rFonts w:ascii="Times New Roman" w:hAnsi="Times New Roman"/>
          <w:b/>
          <w:sz w:val="32"/>
          <w:szCs w:val="32"/>
          <w:lang w:val="uk-UA"/>
        </w:rPr>
        <w:t>здобувачів першого бакалаврського рівня</w:t>
      </w:r>
    </w:p>
    <w:p w:rsidR="00875927" w:rsidRDefault="00875927" w:rsidP="00875927">
      <w:pPr>
        <w:spacing w:after="0" w:line="240" w:lineRule="auto"/>
        <w:ind w:firstLine="567"/>
        <w:jc w:val="center"/>
        <w:rPr>
          <w:rFonts w:ascii="Times New Roman" w:hAnsi="Times New Roman"/>
          <w:b/>
          <w:sz w:val="32"/>
          <w:szCs w:val="32"/>
          <w:lang w:val="uk-UA"/>
        </w:rPr>
      </w:pPr>
      <w:r>
        <w:rPr>
          <w:rFonts w:ascii="Times New Roman" w:hAnsi="Times New Roman"/>
          <w:b/>
          <w:sz w:val="32"/>
          <w:szCs w:val="32"/>
          <w:lang w:val="uk-UA"/>
        </w:rPr>
        <w:t xml:space="preserve"> вищої освіти</w:t>
      </w:r>
    </w:p>
    <w:p w:rsidR="00875927" w:rsidRDefault="00875927" w:rsidP="00875927">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за спеціальністю </w:t>
      </w:r>
      <w:r w:rsidR="00430CEC">
        <w:rPr>
          <w:rFonts w:ascii="Times New Roman" w:hAnsi="Times New Roman"/>
          <w:b/>
          <w:sz w:val="32"/>
          <w:szCs w:val="32"/>
          <w:lang w:val="uk-UA"/>
        </w:rPr>
        <w:t>193 Геодезія</w:t>
      </w:r>
    </w:p>
    <w:p w:rsidR="00875927" w:rsidRDefault="00875927" w:rsidP="00875927">
      <w:pPr>
        <w:spacing w:after="0" w:line="240" w:lineRule="auto"/>
        <w:ind w:firstLine="567"/>
        <w:jc w:val="center"/>
        <w:rPr>
          <w:rFonts w:ascii="Times New Roman" w:hAnsi="Times New Roman"/>
          <w:b/>
          <w:sz w:val="32"/>
          <w:szCs w:val="32"/>
          <w:lang w:val="uk-UA"/>
        </w:rPr>
      </w:pPr>
      <w:r>
        <w:rPr>
          <w:rFonts w:ascii="Times New Roman" w:hAnsi="Times New Roman"/>
          <w:b/>
          <w:sz w:val="32"/>
          <w:szCs w:val="32"/>
          <w:lang w:val="uk-UA"/>
        </w:rPr>
        <w:t xml:space="preserve"> галузі знань </w:t>
      </w:r>
      <w:r w:rsidR="00430CEC">
        <w:rPr>
          <w:rFonts w:ascii="Times New Roman" w:hAnsi="Times New Roman"/>
          <w:b/>
          <w:sz w:val="32"/>
          <w:szCs w:val="32"/>
          <w:lang w:val="uk-UA"/>
        </w:rPr>
        <w:t xml:space="preserve">19 Архітектура та будівництво </w:t>
      </w:r>
    </w:p>
    <w:p w:rsidR="00875927" w:rsidRDefault="00875927" w:rsidP="00875927">
      <w:pPr>
        <w:spacing w:after="0" w:line="240" w:lineRule="auto"/>
        <w:ind w:firstLine="567"/>
        <w:jc w:val="center"/>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color w:val="000000"/>
          <w:sz w:val="32"/>
          <w:szCs w:val="32"/>
          <w:shd w:val="clear" w:color="auto" w:fill="FFFFFF"/>
          <w:lang w:val="uk-UA" w:eastAsia="ru-RU"/>
        </w:rPr>
      </w:pPr>
    </w:p>
    <w:p w:rsidR="00E47AAC" w:rsidRDefault="00E47AAC" w:rsidP="00E47AAC">
      <w:pPr>
        <w:widowControl w:val="0"/>
        <w:spacing w:after="0" w:line="240" w:lineRule="auto"/>
        <w:rPr>
          <w:rFonts w:ascii="Times New Roman" w:eastAsia="Times New Roman" w:hAnsi="Times New Roman"/>
          <w:sz w:val="28"/>
          <w:lang w:val="uk-UA" w:eastAsia="ru-RU"/>
        </w:rPr>
      </w:pPr>
      <w:r>
        <w:rPr>
          <w:rFonts w:ascii="Times New Roman" w:eastAsia="Times New Roman" w:hAnsi="Times New Roman"/>
          <w:sz w:val="28"/>
          <w:lang w:eastAsia="ru-RU"/>
        </w:rPr>
        <w:t xml:space="preserve">Обговорено </w:t>
      </w:r>
      <w:r>
        <w:rPr>
          <w:rFonts w:ascii="Times New Roman" w:eastAsia="Times New Roman" w:hAnsi="Times New Roman"/>
          <w:sz w:val="28"/>
          <w:lang w:val="uk-UA" w:eastAsia="ru-RU"/>
        </w:rPr>
        <w:t>та схвалено</w:t>
      </w:r>
    </w:p>
    <w:p w:rsidR="00E47AAC" w:rsidRDefault="00E47AAC" w:rsidP="00E47AAC">
      <w:pPr>
        <w:widowControl w:val="0"/>
        <w:spacing w:after="0" w:line="240" w:lineRule="auto"/>
        <w:rPr>
          <w:rFonts w:ascii="Times New Roman" w:eastAsia="Times New Roman" w:hAnsi="Times New Roman"/>
          <w:sz w:val="28"/>
          <w:lang w:val="uk-UA" w:eastAsia="ru-RU"/>
        </w:rPr>
      </w:pPr>
      <w:r>
        <w:rPr>
          <w:rFonts w:ascii="Times New Roman" w:eastAsia="Times New Roman" w:hAnsi="Times New Roman"/>
          <w:sz w:val="28"/>
          <w:lang w:val="uk-UA" w:eastAsia="ru-RU"/>
        </w:rPr>
        <w:t>на засіданні кафедри</w:t>
      </w:r>
    </w:p>
    <w:p w:rsidR="00E47AAC" w:rsidRDefault="00E47AAC" w:rsidP="00E47AAC">
      <w:pPr>
        <w:widowControl w:val="0"/>
        <w:spacing w:after="0" w:line="240" w:lineRule="auto"/>
        <w:rPr>
          <w:rFonts w:ascii="Times New Roman" w:eastAsia="Times New Roman" w:hAnsi="Times New Roman"/>
          <w:sz w:val="28"/>
          <w:lang w:eastAsia="ru-RU"/>
        </w:rPr>
      </w:pPr>
      <w:r>
        <w:rPr>
          <w:rFonts w:ascii="Times New Roman" w:eastAsia="Times New Roman" w:hAnsi="Times New Roman"/>
          <w:sz w:val="28"/>
          <w:lang w:val="uk-UA" w:eastAsia="ru-RU"/>
        </w:rPr>
        <w:t>«</w:t>
      </w:r>
      <w:r w:rsidR="003A6864">
        <w:rPr>
          <w:rFonts w:ascii="Times New Roman" w:eastAsia="Times New Roman" w:hAnsi="Times New Roman"/>
          <w:sz w:val="28"/>
          <w:lang w:val="uk-UA" w:eastAsia="ru-RU"/>
        </w:rPr>
        <w:t>28</w:t>
      </w:r>
      <w:r>
        <w:rPr>
          <w:rFonts w:ascii="Times New Roman" w:eastAsia="Times New Roman" w:hAnsi="Times New Roman"/>
          <w:sz w:val="28"/>
          <w:lang w:val="uk-UA" w:eastAsia="ru-RU"/>
        </w:rPr>
        <w:t xml:space="preserve">» жовтня </w:t>
      </w:r>
      <w:r>
        <w:rPr>
          <w:rFonts w:ascii="Times New Roman" w:eastAsia="Times New Roman" w:hAnsi="Times New Roman"/>
          <w:sz w:val="28"/>
          <w:lang w:eastAsia="ru-RU"/>
        </w:rPr>
        <w:t>20</w:t>
      </w:r>
      <w:r w:rsidR="00336156">
        <w:rPr>
          <w:rFonts w:ascii="Times New Roman" w:eastAsia="Times New Roman" w:hAnsi="Times New Roman"/>
          <w:sz w:val="28"/>
          <w:lang w:eastAsia="ru-RU"/>
        </w:rPr>
        <w:t xml:space="preserve">20 </w:t>
      </w:r>
      <w:r>
        <w:rPr>
          <w:rFonts w:ascii="Times New Roman" w:eastAsia="Times New Roman" w:hAnsi="Times New Roman"/>
          <w:sz w:val="28"/>
          <w:lang w:eastAsia="ru-RU"/>
        </w:rPr>
        <w:t>р.</w:t>
      </w:r>
    </w:p>
    <w:p w:rsidR="00E47AAC" w:rsidRDefault="00E47AAC" w:rsidP="00E47AAC">
      <w:pPr>
        <w:widowControl w:val="0"/>
        <w:spacing w:after="0" w:line="240" w:lineRule="auto"/>
        <w:rPr>
          <w:rFonts w:ascii="Times New Roman" w:eastAsia="Times New Roman" w:hAnsi="Times New Roman"/>
          <w:sz w:val="28"/>
          <w:lang w:val="uk-UA" w:eastAsia="ru-RU"/>
        </w:rPr>
      </w:pPr>
      <w:r>
        <w:rPr>
          <w:rFonts w:ascii="Times New Roman" w:eastAsia="Times New Roman" w:hAnsi="Times New Roman"/>
          <w:sz w:val="28"/>
          <w:lang w:eastAsia="ru-RU"/>
        </w:rPr>
        <w:t>Протокол №</w:t>
      </w:r>
      <w:r>
        <w:rPr>
          <w:rFonts w:ascii="Times New Roman" w:eastAsia="Times New Roman" w:hAnsi="Times New Roman"/>
          <w:sz w:val="28"/>
          <w:lang w:val="uk-UA" w:eastAsia="ru-RU"/>
        </w:rPr>
        <w:t xml:space="preserve"> 3</w:t>
      </w:r>
    </w:p>
    <w:p w:rsidR="00875927" w:rsidRDefault="00875927" w:rsidP="00875927">
      <w:pPr>
        <w:spacing w:after="0" w:line="240" w:lineRule="auto"/>
        <w:rPr>
          <w:rFonts w:ascii="Times New Roman" w:eastAsia="Times New Roman" w:hAnsi="Times New Roman"/>
          <w:b/>
          <w:color w:val="000000"/>
          <w:sz w:val="32"/>
          <w:szCs w:val="32"/>
          <w:shd w:val="clear" w:color="auto" w:fill="FFFFFF"/>
          <w:lang w:val="uk-UA" w:eastAsia="ru-RU"/>
        </w:rPr>
      </w:pPr>
    </w:p>
    <w:p w:rsidR="00875927" w:rsidRDefault="00875927" w:rsidP="00875927">
      <w:pPr>
        <w:tabs>
          <w:tab w:val="left" w:pos="3080"/>
        </w:tabs>
        <w:spacing w:after="0" w:line="240" w:lineRule="auto"/>
        <w:outlineLvl w:val="0"/>
        <w:rPr>
          <w:rFonts w:ascii="Times New Roman" w:eastAsia="Times New Roman" w:hAnsi="Times New Roman"/>
          <w:sz w:val="28"/>
          <w:szCs w:val="28"/>
          <w:lang w:eastAsia="ru-RU"/>
        </w:rPr>
      </w:pPr>
    </w:p>
    <w:p w:rsidR="00875927" w:rsidRDefault="00875927" w:rsidP="00875927">
      <w:pPr>
        <w:tabs>
          <w:tab w:val="left" w:pos="3080"/>
        </w:tabs>
        <w:spacing w:after="0" w:line="240" w:lineRule="auto"/>
        <w:outlineLvl w:val="0"/>
        <w:rPr>
          <w:rFonts w:ascii="Times New Roman" w:eastAsia="Times New Roman" w:hAnsi="Times New Roman"/>
          <w:sz w:val="28"/>
          <w:szCs w:val="28"/>
          <w:lang w:eastAsia="ru-RU"/>
        </w:rPr>
      </w:pPr>
    </w:p>
    <w:p w:rsidR="00875927" w:rsidRDefault="00875927" w:rsidP="00875927">
      <w:pPr>
        <w:tabs>
          <w:tab w:val="left" w:pos="3080"/>
        </w:tabs>
        <w:spacing w:after="0" w:line="240" w:lineRule="auto"/>
        <w:outlineLvl w:val="0"/>
        <w:rPr>
          <w:rFonts w:ascii="Times New Roman" w:eastAsia="Times New Roman" w:hAnsi="Times New Roman"/>
          <w:sz w:val="28"/>
          <w:szCs w:val="28"/>
          <w:lang w:eastAsia="ru-RU"/>
        </w:rPr>
      </w:pPr>
    </w:p>
    <w:p w:rsidR="00875927" w:rsidRPr="001C4ACD" w:rsidRDefault="00875927" w:rsidP="00875927">
      <w:pPr>
        <w:tabs>
          <w:tab w:val="left" w:pos="3080"/>
        </w:tabs>
        <w:spacing w:after="0" w:line="240" w:lineRule="auto"/>
        <w:outlineLvl w:val="0"/>
        <w:rPr>
          <w:rFonts w:ascii="Times New Roman" w:eastAsia="Times New Roman" w:hAnsi="Times New Roman"/>
          <w:sz w:val="28"/>
          <w:szCs w:val="28"/>
          <w:lang w:eastAsia="ru-RU"/>
        </w:rPr>
      </w:pPr>
    </w:p>
    <w:p w:rsidR="007869BD" w:rsidRDefault="00875927" w:rsidP="00875927">
      <w:pPr>
        <w:tabs>
          <w:tab w:val="left" w:pos="3080"/>
        </w:tabs>
        <w:spacing w:after="0" w:line="240" w:lineRule="auto"/>
        <w:jc w:val="center"/>
        <w:outlineLvl w:val="0"/>
        <w:rPr>
          <w:rFonts w:ascii="Times New Roman" w:eastAsia="Times New Roman" w:hAnsi="Times New Roman"/>
          <w:b/>
          <w:sz w:val="28"/>
          <w:szCs w:val="28"/>
          <w:lang w:val="uk-UA" w:eastAsia="ru-RU"/>
        </w:rPr>
      </w:pPr>
      <w:proofErr w:type="spellStart"/>
      <w:r>
        <w:rPr>
          <w:rFonts w:ascii="Times New Roman" w:eastAsia="Times New Roman" w:hAnsi="Times New Roman"/>
          <w:b/>
          <w:sz w:val="28"/>
          <w:szCs w:val="28"/>
          <w:lang w:eastAsia="ru-RU"/>
        </w:rPr>
        <w:t>Миколаїв</w:t>
      </w:r>
      <w:proofErr w:type="spellEnd"/>
      <w:r>
        <w:rPr>
          <w:rFonts w:ascii="Times New Roman" w:eastAsia="Times New Roman" w:hAnsi="Times New Roman"/>
          <w:b/>
          <w:sz w:val="28"/>
          <w:szCs w:val="28"/>
          <w:lang w:eastAsia="ru-RU"/>
        </w:rPr>
        <w:t xml:space="preserve"> – 20</w:t>
      </w:r>
      <w:r w:rsidR="00336156">
        <w:rPr>
          <w:rFonts w:ascii="Times New Roman" w:eastAsia="Times New Roman" w:hAnsi="Times New Roman"/>
          <w:b/>
          <w:sz w:val="28"/>
          <w:szCs w:val="28"/>
          <w:lang w:eastAsia="ru-RU"/>
        </w:rPr>
        <w:t>20</w:t>
      </w: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P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0E31CA" w:rsidRPr="002232A3" w:rsidRDefault="000E31CA" w:rsidP="002232A3">
      <w:pPr>
        <w:autoSpaceDE w:val="0"/>
        <w:autoSpaceDN w:val="0"/>
        <w:adjustRightInd w:val="0"/>
        <w:spacing w:after="0" w:line="240" w:lineRule="auto"/>
        <w:ind w:firstLine="567"/>
        <w:jc w:val="center"/>
        <w:rPr>
          <w:rFonts w:ascii="Times New Roman" w:hAnsi="Times New Roman"/>
          <w:b/>
          <w:bCs/>
          <w:sz w:val="28"/>
          <w:szCs w:val="28"/>
          <w:lang w:val="uk-UA"/>
        </w:rPr>
      </w:pPr>
      <w:r w:rsidRPr="002232A3">
        <w:rPr>
          <w:rFonts w:ascii="Times New Roman" w:hAnsi="Times New Roman"/>
          <w:b/>
          <w:bCs/>
          <w:sz w:val="28"/>
          <w:szCs w:val="28"/>
          <w:lang w:val="uk-UA"/>
        </w:rPr>
        <w:t>ЗМІСТ</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ВСТУП</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3</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1. ВИБІР ТЕМИ І СКЛАДАННЯ ПЛАНУ РОБОТИ</w:t>
      </w:r>
      <w:r w:rsidRPr="005435ED">
        <w:rPr>
          <w:rFonts w:ascii="Times New Roman" w:hAnsi="Times New Roman"/>
          <w:bCs/>
          <w:sz w:val="28"/>
          <w:szCs w:val="28"/>
          <w:lang w:val="uk-UA"/>
        </w:rPr>
        <w:t xml:space="preserve"> ......................</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5</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2.ПОШУК, ЗБІР ТА МЕТОДИ ОПРАЦЮВАННЯ НОРМАТИВНО-ПРАВОВИХ АКТІВ ТА ІНШИХ ДЖЕРЕЛ</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6</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3. НАПИСАННЯ КУРСОВОЇ РОБОТИ</w:t>
      </w:r>
      <w:r w:rsidRPr="005435ED">
        <w:rPr>
          <w:rFonts w:ascii="Times New Roman" w:hAnsi="Times New Roman"/>
          <w:bCs/>
          <w:sz w:val="28"/>
          <w:szCs w:val="28"/>
          <w:lang w:val="uk-UA"/>
        </w:rPr>
        <w:t xml:space="preserve"> ...........................................</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7</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4. ОФОРМЛЕННЯ РОБОТИ ТА СПИСК</w:t>
      </w:r>
      <w:r w:rsidR="00875927">
        <w:rPr>
          <w:rFonts w:ascii="Times New Roman" w:hAnsi="Times New Roman"/>
          <w:b/>
          <w:bCs/>
          <w:sz w:val="28"/>
          <w:szCs w:val="28"/>
          <w:lang w:val="uk-UA"/>
        </w:rPr>
        <w:t>У ВИКОРИСТАНОЇ</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ЛІТЕРАТУРИ</w:t>
      </w:r>
      <w:r w:rsidRPr="005435ED">
        <w:rPr>
          <w:rFonts w:ascii="Times New Roman" w:hAnsi="Times New Roman"/>
          <w:bCs/>
          <w:sz w:val="28"/>
          <w:szCs w:val="28"/>
          <w:lang w:val="uk-UA"/>
        </w:rPr>
        <w:t xml:space="preserve"> ......................................................................................</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8</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 xml:space="preserve">5. ВИМОГИ ДО РЕЦЕНЗІЇ І ЗАХИСТУ КУРСОВОЇ РОБОТИ </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9</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ДОДАТОК 1. ЗРАЗОК ОФОРМЛЕННЯ ТИТУЛЬНОЇ СТОРІНКИ КУРСОВОЇ РОБОТИ</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11</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ДОДАТОК 2. ЗРАЗОК ОФОРМЛЕН</w:t>
      </w:r>
      <w:r w:rsidR="002232A3">
        <w:rPr>
          <w:rFonts w:ascii="Times New Roman" w:hAnsi="Times New Roman"/>
          <w:b/>
          <w:bCs/>
          <w:sz w:val="28"/>
          <w:szCs w:val="28"/>
          <w:lang w:val="uk-UA"/>
        </w:rPr>
        <w:t>НЯ ЗМІСТУ КУРСОВОЇ РОБОТИ</w:t>
      </w:r>
      <w:r w:rsidR="002232A3" w:rsidRPr="005435ED">
        <w:rPr>
          <w:rFonts w:ascii="Times New Roman" w:hAnsi="Times New Roman"/>
          <w:bCs/>
          <w:sz w:val="28"/>
          <w:szCs w:val="28"/>
          <w:lang w:val="uk-UA"/>
        </w:rPr>
        <w:t xml:space="preserve"> ……..</w:t>
      </w:r>
      <w:r w:rsidRPr="005435ED">
        <w:rPr>
          <w:rFonts w:ascii="Times New Roman" w:hAnsi="Times New Roman"/>
          <w:bCs/>
          <w:sz w:val="28"/>
          <w:szCs w:val="28"/>
          <w:lang w:val="uk-UA"/>
        </w:rPr>
        <w:t>12</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 xml:space="preserve">ДОДАТОК </w:t>
      </w:r>
      <w:r w:rsidR="00B71634">
        <w:rPr>
          <w:rFonts w:ascii="Times New Roman" w:hAnsi="Times New Roman"/>
          <w:b/>
          <w:bCs/>
          <w:sz w:val="28"/>
          <w:szCs w:val="28"/>
          <w:lang w:val="uk-UA"/>
        </w:rPr>
        <w:t>3.</w:t>
      </w:r>
      <w:r w:rsidRPr="002232A3">
        <w:rPr>
          <w:rFonts w:ascii="Times New Roman" w:hAnsi="Times New Roman"/>
          <w:b/>
          <w:bCs/>
          <w:sz w:val="28"/>
          <w:szCs w:val="28"/>
          <w:lang w:val="uk-UA"/>
        </w:rPr>
        <w:t>ЗРАЗОК ОФОРМ</w:t>
      </w:r>
      <w:r w:rsidR="00875927">
        <w:rPr>
          <w:rFonts w:ascii="Times New Roman" w:hAnsi="Times New Roman"/>
          <w:b/>
          <w:bCs/>
          <w:sz w:val="28"/>
          <w:szCs w:val="28"/>
          <w:lang w:val="uk-UA"/>
        </w:rPr>
        <w:t xml:space="preserve">ЛЕННЯ СПИСКУ ВИКОРИСТАНОЇ </w:t>
      </w:r>
      <w:r w:rsidRPr="002232A3">
        <w:rPr>
          <w:rFonts w:ascii="Times New Roman" w:hAnsi="Times New Roman"/>
          <w:b/>
          <w:bCs/>
          <w:sz w:val="28"/>
          <w:szCs w:val="28"/>
          <w:lang w:val="uk-UA"/>
        </w:rPr>
        <w:t xml:space="preserve">ЛІТЕРАТУРИ </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00875927"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17</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 xml:space="preserve">ДОДАТОК </w:t>
      </w:r>
      <w:r w:rsidR="00B71634">
        <w:rPr>
          <w:rFonts w:ascii="Times New Roman" w:hAnsi="Times New Roman"/>
          <w:b/>
          <w:bCs/>
          <w:sz w:val="28"/>
          <w:szCs w:val="28"/>
          <w:lang w:val="uk-UA"/>
        </w:rPr>
        <w:t>4.</w:t>
      </w:r>
      <w:r w:rsidRPr="002232A3">
        <w:rPr>
          <w:rFonts w:ascii="Times New Roman" w:hAnsi="Times New Roman"/>
          <w:b/>
          <w:bCs/>
          <w:sz w:val="28"/>
          <w:szCs w:val="28"/>
          <w:lang w:val="uk-UA"/>
        </w:rPr>
        <w:t xml:space="preserve">РЕЦЕНЗІЯ НА КУРСОВУ РОБОТУ </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18</w:t>
      </w:r>
    </w:p>
    <w:p w:rsidR="009E007F" w:rsidRPr="009B5605" w:rsidRDefault="000E31CA" w:rsidP="002232A3">
      <w:pPr>
        <w:pStyle w:val="5"/>
        <w:spacing w:before="0" w:beforeAutospacing="0" w:after="0" w:afterAutospacing="0" w:line="360" w:lineRule="auto"/>
        <w:rPr>
          <w:b w:val="0"/>
          <w:sz w:val="28"/>
          <w:szCs w:val="28"/>
          <w:lang w:val="uk-UA"/>
        </w:rPr>
      </w:pPr>
      <w:r w:rsidRPr="002232A3">
        <w:rPr>
          <w:bCs w:val="0"/>
          <w:sz w:val="28"/>
          <w:szCs w:val="28"/>
          <w:lang w:val="uk-UA"/>
        </w:rPr>
        <w:t xml:space="preserve">ДОДАТОК </w:t>
      </w:r>
      <w:r w:rsidR="00D13C64">
        <w:rPr>
          <w:bCs w:val="0"/>
          <w:sz w:val="28"/>
          <w:szCs w:val="28"/>
          <w:lang w:val="uk-UA"/>
        </w:rPr>
        <w:t>5.</w:t>
      </w:r>
      <w:r w:rsidRPr="002232A3">
        <w:rPr>
          <w:bCs w:val="0"/>
          <w:sz w:val="28"/>
          <w:szCs w:val="28"/>
          <w:lang w:val="uk-UA"/>
        </w:rPr>
        <w:t xml:space="preserve"> </w:t>
      </w:r>
      <w:r w:rsidR="005435ED">
        <w:rPr>
          <w:sz w:val="28"/>
          <w:szCs w:val="28"/>
          <w:lang w:val="uk-UA"/>
        </w:rPr>
        <w:t>ТЕМИ</w:t>
      </w:r>
      <w:r w:rsidRPr="002232A3">
        <w:rPr>
          <w:sz w:val="28"/>
          <w:szCs w:val="28"/>
          <w:lang w:val="uk-UA"/>
        </w:rPr>
        <w:t xml:space="preserve"> КУРСОВИХ РОБІТ З КУ</w:t>
      </w:r>
      <w:r w:rsidR="008C6F23" w:rsidRPr="002232A3">
        <w:rPr>
          <w:sz w:val="28"/>
          <w:szCs w:val="28"/>
          <w:lang w:val="uk-UA"/>
        </w:rPr>
        <w:t xml:space="preserve">РСУ </w:t>
      </w:r>
      <w:r w:rsidR="00875927">
        <w:rPr>
          <w:sz w:val="28"/>
          <w:szCs w:val="28"/>
          <w:lang w:val="uk-UA"/>
        </w:rPr>
        <w:t>«</w:t>
      </w:r>
      <w:r w:rsidR="00336156">
        <w:rPr>
          <w:sz w:val="28"/>
          <w:szCs w:val="28"/>
          <w:lang w:val="uk-UA"/>
        </w:rPr>
        <w:t>Геодезія</w:t>
      </w:r>
      <w:r w:rsidRPr="002232A3">
        <w:rPr>
          <w:sz w:val="28"/>
          <w:szCs w:val="28"/>
          <w:lang w:val="uk-UA"/>
        </w:rPr>
        <w:t>»</w:t>
      </w:r>
      <w:r w:rsidR="005435ED">
        <w:rPr>
          <w:b w:val="0"/>
          <w:sz w:val="28"/>
          <w:szCs w:val="28"/>
          <w:lang w:val="uk-UA"/>
        </w:rPr>
        <w:t>……</w:t>
      </w:r>
      <w:r w:rsidR="009B5605">
        <w:rPr>
          <w:b w:val="0"/>
          <w:sz w:val="28"/>
          <w:szCs w:val="28"/>
          <w:lang w:val="uk-UA"/>
        </w:rPr>
        <w:t>...................</w:t>
      </w:r>
      <w:r w:rsidR="005435ED">
        <w:rPr>
          <w:b w:val="0"/>
          <w:sz w:val="28"/>
          <w:szCs w:val="28"/>
          <w:lang w:val="uk-UA"/>
        </w:rPr>
        <w:t>.</w:t>
      </w:r>
      <w:r w:rsidRPr="005435ED">
        <w:rPr>
          <w:b w:val="0"/>
          <w:sz w:val="28"/>
          <w:szCs w:val="28"/>
          <w:lang w:val="uk-UA"/>
        </w:rPr>
        <w:t>19</w:t>
      </w:r>
    </w:p>
    <w:p w:rsidR="009E007F" w:rsidRDefault="009E007F" w:rsidP="002232A3">
      <w:pPr>
        <w:pStyle w:val="5"/>
        <w:spacing w:before="0" w:beforeAutospacing="0" w:after="0" w:afterAutospacing="0" w:line="360" w:lineRule="auto"/>
        <w:rPr>
          <w:bCs w:val="0"/>
          <w:sz w:val="28"/>
          <w:szCs w:val="28"/>
          <w:lang w:val="uk-UA"/>
        </w:rPr>
      </w:pPr>
    </w:p>
    <w:p w:rsidR="009B5605" w:rsidRPr="002232A3" w:rsidRDefault="009B5605" w:rsidP="002232A3">
      <w:pPr>
        <w:pStyle w:val="5"/>
        <w:spacing w:before="0" w:beforeAutospacing="0" w:after="0" w:afterAutospacing="0" w:line="360" w:lineRule="auto"/>
        <w:rPr>
          <w:sz w:val="28"/>
          <w:szCs w:val="28"/>
          <w:lang w:val="uk-UA"/>
        </w:rPr>
      </w:pPr>
    </w:p>
    <w:p w:rsidR="009E007F" w:rsidRPr="002232A3" w:rsidRDefault="009E007F" w:rsidP="002232A3">
      <w:pPr>
        <w:pStyle w:val="5"/>
        <w:spacing w:before="0" w:beforeAutospacing="0" w:after="0" w:afterAutospacing="0" w:line="360" w:lineRule="auto"/>
        <w:rPr>
          <w:sz w:val="28"/>
          <w:szCs w:val="28"/>
          <w:lang w:val="uk-UA"/>
        </w:rPr>
      </w:pP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AD6113" w:rsidRDefault="00AD6113" w:rsidP="000E31CA">
      <w:pPr>
        <w:autoSpaceDE w:val="0"/>
        <w:autoSpaceDN w:val="0"/>
        <w:adjustRightInd w:val="0"/>
        <w:spacing w:after="0" w:line="240" w:lineRule="auto"/>
        <w:jc w:val="both"/>
        <w:rPr>
          <w:rFonts w:ascii="Times New Roman" w:hAnsi="Times New Roman"/>
          <w:bCs/>
          <w:sz w:val="28"/>
          <w:szCs w:val="28"/>
          <w:lang w:val="uk-UA"/>
        </w:rPr>
      </w:pPr>
    </w:p>
    <w:p w:rsidR="00AD6113" w:rsidRDefault="00AD6113" w:rsidP="000E31CA">
      <w:pPr>
        <w:autoSpaceDE w:val="0"/>
        <w:autoSpaceDN w:val="0"/>
        <w:adjustRightInd w:val="0"/>
        <w:spacing w:after="0" w:line="240" w:lineRule="auto"/>
        <w:jc w:val="both"/>
        <w:rPr>
          <w:rFonts w:ascii="Times New Roman" w:hAnsi="Times New Roman"/>
          <w:bCs/>
          <w:sz w:val="28"/>
          <w:szCs w:val="28"/>
          <w:lang w:val="uk-UA"/>
        </w:rPr>
      </w:pPr>
    </w:p>
    <w:p w:rsidR="00AD6113" w:rsidRDefault="00AD6113" w:rsidP="000E31CA">
      <w:pPr>
        <w:autoSpaceDE w:val="0"/>
        <w:autoSpaceDN w:val="0"/>
        <w:adjustRightInd w:val="0"/>
        <w:spacing w:after="0" w:line="240" w:lineRule="auto"/>
        <w:jc w:val="both"/>
        <w:rPr>
          <w:rFonts w:ascii="Times New Roman" w:hAnsi="Times New Roman"/>
          <w:bCs/>
          <w:sz w:val="28"/>
          <w:szCs w:val="28"/>
          <w:lang w:val="uk-UA"/>
        </w:rPr>
      </w:pPr>
    </w:p>
    <w:p w:rsidR="00AD6113" w:rsidRDefault="00AD6113"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6E3C86" w:rsidRDefault="006E3C86" w:rsidP="000E31CA">
      <w:pPr>
        <w:autoSpaceDE w:val="0"/>
        <w:autoSpaceDN w:val="0"/>
        <w:adjustRightInd w:val="0"/>
        <w:spacing w:after="0" w:line="240" w:lineRule="auto"/>
        <w:jc w:val="both"/>
        <w:rPr>
          <w:rFonts w:ascii="Times New Roman" w:hAnsi="Times New Roman"/>
          <w:bCs/>
          <w:sz w:val="28"/>
          <w:szCs w:val="28"/>
          <w:lang w:val="uk-UA"/>
        </w:rPr>
      </w:pPr>
    </w:p>
    <w:p w:rsidR="006E3C86" w:rsidRPr="009E007F" w:rsidRDefault="006E3C86"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r w:rsidRPr="009E007F">
        <w:rPr>
          <w:rFonts w:ascii="Times New Roman" w:hAnsi="Times New Roman"/>
          <w:b/>
          <w:bCs/>
          <w:sz w:val="28"/>
          <w:szCs w:val="28"/>
          <w:lang w:val="uk-UA"/>
        </w:rPr>
        <w:lastRenderedPageBreak/>
        <w:t>ВСТУП</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Згідн</w:t>
      </w:r>
      <w:r w:rsidR="002232A3">
        <w:rPr>
          <w:rFonts w:ascii="Times New Roman" w:hAnsi="Times New Roman"/>
          <w:bCs/>
          <w:sz w:val="28"/>
          <w:szCs w:val="28"/>
          <w:lang w:val="uk-UA"/>
        </w:rPr>
        <w:t xml:space="preserve">о з Положенням про організацію освітнього процесу у ПЗВО «Міжнародний класичний університет імені Пилипа Орлика» </w:t>
      </w:r>
      <w:r w:rsidRPr="009E007F">
        <w:rPr>
          <w:rFonts w:ascii="Times New Roman" w:hAnsi="Times New Roman"/>
          <w:bCs/>
          <w:sz w:val="28"/>
          <w:szCs w:val="28"/>
          <w:lang w:val="uk-UA"/>
        </w:rPr>
        <w:t>курсова робота виконується з метою закріплення, поглиблення і узагальн</w:t>
      </w:r>
      <w:r w:rsidR="00875927">
        <w:rPr>
          <w:rFonts w:ascii="Times New Roman" w:hAnsi="Times New Roman"/>
          <w:bCs/>
          <w:sz w:val="28"/>
          <w:szCs w:val="28"/>
          <w:lang w:val="uk-UA"/>
        </w:rPr>
        <w:t>ення знань, одержаних здобувачами вищої освіти</w:t>
      </w:r>
      <w:r w:rsidRPr="009E007F">
        <w:rPr>
          <w:rFonts w:ascii="Times New Roman" w:hAnsi="Times New Roman"/>
          <w:bCs/>
          <w:sz w:val="28"/>
          <w:szCs w:val="28"/>
          <w:lang w:val="uk-UA"/>
        </w:rPr>
        <w:t xml:space="preserve"> за час навчання та їх застосування до комплексного вирішення конкретного фахового завдання.</w:t>
      </w:r>
      <w:r w:rsidR="00875927">
        <w:rPr>
          <w:rFonts w:ascii="Times New Roman" w:hAnsi="Times New Roman"/>
          <w:bCs/>
          <w:sz w:val="28"/>
          <w:szCs w:val="28"/>
          <w:lang w:val="uk-UA"/>
        </w:rPr>
        <w:t xml:space="preserve"> </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Курсова робота – це закінчене теоретико-емпіричне дослідження, що систематизує та поглиблює </w:t>
      </w:r>
      <w:r w:rsidR="00875927">
        <w:rPr>
          <w:rFonts w:ascii="Times New Roman" w:hAnsi="Times New Roman"/>
          <w:bCs/>
          <w:sz w:val="28"/>
          <w:szCs w:val="28"/>
          <w:lang w:val="uk-UA"/>
        </w:rPr>
        <w:t>фахові знання й уміння здобувачів вищої освіти</w:t>
      </w:r>
      <w:r w:rsidRPr="009E007F">
        <w:rPr>
          <w:rFonts w:ascii="Times New Roman" w:hAnsi="Times New Roman"/>
          <w:bCs/>
          <w:sz w:val="28"/>
          <w:szCs w:val="28"/>
          <w:lang w:val="uk-UA"/>
        </w:rPr>
        <w:t>, виявляє їх наукові інтереси та здібност</w:t>
      </w:r>
      <w:r w:rsidR="00875927">
        <w:rPr>
          <w:rFonts w:ascii="Times New Roman" w:hAnsi="Times New Roman"/>
          <w:bCs/>
          <w:sz w:val="28"/>
          <w:szCs w:val="28"/>
          <w:lang w:val="uk-UA"/>
        </w:rPr>
        <w:t>і. Курсова робота з правничих</w:t>
      </w:r>
      <w:r w:rsidRPr="009E007F">
        <w:rPr>
          <w:rFonts w:ascii="Times New Roman" w:hAnsi="Times New Roman"/>
          <w:bCs/>
          <w:sz w:val="28"/>
          <w:szCs w:val="28"/>
          <w:lang w:val="uk-UA"/>
        </w:rPr>
        <w:t xml:space="preserve"> дисциплін є важливою складовою професійної підготовки фахівців </w:t>
      </w:r>
      <w:r w:rsidR="002232A3">
        <w:rPr>
          <w:rFonts w:ascii="Times New Roman" w:hAnsi="Times New Roman"/>
          <w:sz w:val="28"/>
          <w:szCs w:val="28"/>
          <w:lang w:val="uk-UA"/>
        </w:rPr>
        <w:t>з галу</w:t>
      </w:r>
      <w:r w:rsidR="00825B8C">
        <w:rPr>
          <w:rFonts w:ascii="Times New Roman" w:hAnsi="Times New Roman"/>
          <w:sz w:val="28"/>
          <w:szCs w:val="28"/>
          <w:lang w:val="uk-UA"/>
        </w:rPr>
        <w:t xml:space="preserve">зі знань </w:t>
      </w:r>
      <w:r w:rsidR="001E6886">
        <w:rPr>
          <w:rFonts w:ascii="Times New Roman" w:hAnsi="Times New Roman"/>
          <w:sz w:val="28"/>
          <w:szCs w:val="28"/>
          <w:lang w:val="uk-UA"/>
        </w:rPr>
        <w:t>12 Архітектура та будівництво</w:t>
      </w:r>
      <w:r w:rsidRPr="009E007F">
        <w:rPr>
          <w:rFonts w:ascii="Times New Roman" w:hAnsi="Times New Roman"/>
          <w:bCs/>
          <w:sz w:val="28"/>
          <w:szCs w:val="28"/>
          <w:lang w:val="uk-UA"/>
        </w:rPr>
        <w:t>.</w:t>
      </w:r>
    </w:p>
    <w:p w:rsidR="000E31CA" w:rsidRPr="009E007F" w:rsidRDefault="00875927"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
          <w:bCs/>
          <w:sz w:val="28"/>
          <w:szCs w:val="28"/>
          <w:lang w:val="uk-UA"/>
        </w:rPr>
        <w:t>Метою</w:t>
      </w:r>
      <w:r>
        <w:rPr>
          <w:rFonts w:ascii="Times New Roman" w:hAnsi="Times New Roman"/>
          <w:bCs/>
          <w:sz w:val="28"/>
          <w:szCs w:val="28"/>
          <w:lang w:val="uk-UA"/>
        </w:rPr>
        <w:t xml:space="preserve"> курсової роботи є</w:t>
      </w:r>
      <w:r w:rsidR="000E31CA" w:rsidRPr="009E007F">
        <w:rPr>
          <w:rFonts w:ascii="Times New Roman" w:hAnsi="Times New Roman"/>
          <w:bCs/>
          <w:sz w:val="28"/>
          <w:szCs w:val="28"/>
          <w:lang w:val="uk-UA"/>
        </w:rPr>
        <w:t xml:space="preserve"> розвиток навичок самостійної науково - пошукової роботи, роботи із нормативно-правовою базою, поглиблення теоретичних знань і практичних умінь під час розв’язання конкретного завдання та письмового викладу отриманих унаслідок виконаного дослідження результатів.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
          <w:bCs/>
          <w:sz w:val="28"/>
          <w:szCs w:val="28"/>
          <w:lang w:val="uk-UA"/>
        </w:rPr>
        <w:t xml:space="preserve">Завдання </w:t>
      </w:r>
      <w:r w:rsidRPr="009E007F">
        <w:rPr>
          <w:rFonts w:ascii="Times New Roman" w:hAnsi="Times New Roman"/>
          <w:bCs/>
          <w:sz w:val="28"/>
          <w:szCs w:val="28"/>
          <w:lang w:val="uk-UA"/>
        </w:rPr>
        <w:t>курсової роботи:</w:t>
      </w:r>
    </w:p>
    <w:p w:rsidR="000E31CA" w:rsidRPr="009E007F" w:rsidRDefault="00875927"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надання здобувачам вищої освіти</w:t>
      </w:r>
      <w:r w:rsidR="000E31CA" w:rsidRPr="009E007F">
        <w:rPr>
          <w:rFonts w:ascii="Times New Roman" w:hAnsi="Times New Roman"/>
          <w:bCs/>
          <w:sz w:val="28"/>
          <w:szCs w:val="28"/>
          <w:lang w:val="uk-UA"/>
        </w:rPr>
        <w:t xml:space="preserve"> можливостей самостійного визначення напрямків дослідження через вибір теми та висвітлення її актуальності;</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поглиблення теоретичних знань зі спеціалізації з метою підвищення рівня професійної майстерності;</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закріплення умінь і навичок самостійної роботи з нормативно-правовими актами, науковою та навчально-методичною літературою, складанн</w:t>
      </w:r>
      <w:r w:rsidR="00875927">
        <w:rPr>
          <w:rFonts w:ascii="Times New Roman" w:hAnsi="Times New Roman"/>
          <w:bCs/>
          <w:sz w:val="28"/>
          <w:szCs w:val="28"/>
          <w:lang w:val="uk-UA"/>
        </w:rPr>
        <w:t xml:space="preserve">я списку використаної </w:t>
      </w:r>
      <w:r w:rsidRPr="009E007F">
        <w:rPr>
          <w:rFonts w:ascii="Times New Roman" w:hAnsi="Times New Roman"/>
          <w:bCs/>
          <w:sz w:val="28"/>
          <w:szCs w:val="28"/>
          <w:lang w:val="uk-UA"/>
        </w:rPr>
        <w:t>літератури та їх критичного аналізу, а також належного оформлення результатів наукових досліджень;</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розвиток творчих зд</w:t>
      </w:r>
      <w:r w:rsidR="00875927">
        <w:rPr>
          <w:rFonts w:ascii="Times New Roman" w:hAnsi="Times New Roman"/>
          <w:bCs/>
          <w:sz w:val="28"/>
          <w:szCs w:val="28"/>
          <w:lang w:val="uk-UA"/>
        </w:rPr>
        <w:t>ібностей і можливостей здобувачів вищої освіти</w:t>
      </w:r>
      <w:r w:rsidRPr="009E007F">
        <w:rPr>
          <w:rFonts w:ascii="Times New Roman" w:hAnsi="Times New Roman"/>
          <w:bCs/>
          <w:sz w:val="28"/>
          <w:szCs w:val="28"/>
          <w:lang w:val="uk-UA"/>
        </w:rPr>
        <w:t>, заохочення їх до самостійної науково-дослідницької діяльності.</w:t>
      </w:r>
    </w:p>
    <w:p w:rsidR="00486E8B" w:rsidRDefault="00875927"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Тематика курсових робіт відповідає</w:t>
      </w:r>
      <w:r w:rsidR="000E31CA" w:rsidRPr="009E007F">
        <w:rPr>
          <w:rFonts w:ascii="Times New Roman" w:hAnsi="Times New Roman"/>
          <w:bCs/>
          <w:sz w:val="28"/>
          <w:szCs w:val="28"/>
          <w:lang w:val="uk-UA"/>
        </w:rPr>
        <w:t xml:space="preserve"> завданням відповідного блоку навчальних дисциплін, а також науково-педагогічно</w:t>
      </w:r>
      <w:r>
        <w:rPr>
          <w:rFonts w:ascii="Times New Roman" w:hAnsi="Times New Roman"/>
          <w:bCs/>
          <w:sz w:val="28"/>
          <w:szCs w:val="28"/>
          <w:lang w:val="uk-UA"/>
        </w:rPr>
        <w:t xml:space="preserve">му профілю </w:t>
      </w:r>
      <w:r w:rsidR="00D3690D">
        <w:rPr>
          <w:rFonts w:ascii="Times New Roman" w:hAnsi="Times New Roman"/>
          <w:bCs/>
          <w:sz w:val="28"/>
          <w:szCs w:val="28"/>
          <w:lang w:val="uk-UA"/>
        </w:rPr>
        <w:t>кафедри інженерних технологій</w:t>
      </w:r>
      <w:r w:rsidR="000E31CA" w:rsidRPr="009E007F">
        <w:rPr>
          <w:rFonts w:ascii="Times New Roman" w:hAnsi="Times New Roman"/>
          <w:bCs/>
          <w:sz w:val="28"/>
          <w:szCs w:val="28"/>
          <w:lang w:val="uk-UA"/>
        </w:rPr>
        <w:t>. Пропонуючи теми курсових р</w:t>
      </w:r>
      <w:r>
        <w:rPr>
          <w:rFonts w:ascii="Times New Roman" w:hAnsi="Times New Roman"/>
          <w:bCs/>
          <w:sz w:val="28"/>
          <w:szCs w:val="28"/>
          <w:lang w:val="uk-UA"/>
        </w:rPr>
        <w:t>обіт, викладачі кафедри орієнтують здобувачів вищої освіти</w:t>
      </w:r>
      <w:r w:rsidR="000E31CA" w:rsidRPr="009E007F">
        <w:rPr>
          <w:rFonts w:ascii="Times New Roman" w:hAnsi="Times New Roman"/>
          <w:bCs/>
          <w:sz w:val="28"/>
          <w:szCs w:val="28"/>
          <w:lang w:val="uk-UA"/>
        </w:rPr>
        <w:t xml:space="preserve"> на актуа</w:t>
      </w:r>
      <w:r w:rsidR="00486E8B">
        <w:rPr>
          <w:rFonts w:ascii="Times New Roman" w:hAnsi="Times New Roman"/>
          <w:bCs/>
          <w:sz w:val="28"/>
          <w:szCs w:val="28"/>
          <w:lang w:val="uk-UA"/>
        </w:rPr>
        <w:t>льні проблеми сучасної правничої</w:t>
      </w:r>
      <w:r w:rsidR="000E31CA" w:rsidRPr="009E007F">
        <w:rPr>
          <w:rFonts w:ascii="Times New Roman" w:hAnsi="Times New Roman"/>
          <w:bCs/>
          <w:sz w:val="28"/>
          <w:szCs w:val="28"/>
          <w:lang w:val="uk-UA"/>
        </w:rPr>
        <w:t xml:space="preserve"> науки і практики; заохочувати ініціативу і вияв вла</w:t>
      </w:r>
      <w:r w:rsidR="00486E8B">
        <w:rPr>
          <w:rFonts w:ascii="Times New Roman" w:hAnsi="Times New Roman"/>
          <w:bCs/>
          <w:sz w:val="28"/>
          <w:szCs w:val="28"/>
          <w:lang w:val="uk-UA"/>
        </w:rPr>
        <w:t>сних наукових інтересів здобувачів вищої освіти</w:t>
      </w:r>
      <w:r w:rsidR="000E31CA" w:rsidRPr="009E007F">
        <w:rPr>
          <w:rFonts w:ascii="Times New Roman" w:hAnsi="Times New Roman"/>
          <w:bCs/>
          <w:sz w:val="28"/>
          <w:szCs w:val="28"/>
          <w:lang w:val="uk-UA"/>
        </w:rPr>
        <w:t xml:space="preserve">. </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Основною формою керівн</w:t>
      </w:r>
      <w:r w:rsidR="00486E8B">
        <w:rPr>
          <w:rFonts w:ascii="Times New Roman" w:hAnsi="Times New Roman"/>
          <w:bCs/>
          <w:sz w:val="28"/>
          <w:szCs w:val="28"/>
          <w:lang w:val="uk-UA"/>
        </w:rPr>
        <w:t xml:space="preserve">ицтва курсовою роботою </w:t>
      </w:r>
      <w:r w:rsidRPr="009E007F">
        <w:rPr>
          <w:rFonts w:ascii="Times New Roman" w:hAnsi="Times New Roman"/>
          <w:bCs/>
          <w:sz w:val="28"/>
          <w:szCs w:val="28"/>
          <w:lang w:val="uk-UA"/>
        </w:rPr>
        <w:t>є консультування, яке має бути індивідуальним і всебічним, тобто установчим, методичним, методологічним, тематичним, поточним то</w:t>
      </w:r>
      <w:r w:rsidR="00486E8B">
        <w:rPr>
          <w:rFonts w:ascii="Times New Roman" w:hAnsi="Times New Roman"/>
          <w:bCs/>
          <w:sz w:val="28"/>
          <w:szCs w:val="28"/>
          <w:lang w:val="uk-UA"/>
        </w:rPr>
        <w:t>що. Контроль за роботою здобувача вищої освіти</w:t>
      </w:r>
      <w:r w:rsidRPr="009E007F">
        <w:rPr>
          <w:rFonts w:ascii="Times New Roman" w:hAnsi="Times New Roman"/>
          <w:bCs/>
          <w:sz w:val="28"/>
          <w:szCs w:val="28"/>
          <w:lang w:val="uk-UA"/>
        </w:rPr>
        <w:t xml:space="preserve"> над курсовою роботою допомагає сформувати необхідні навички, виховати у студентів критичний підхід до матеріалів, що містяться у навчальній літературі і монографіях, навчити логічно викладати свої думки і робити необхідні узагальнення і висновки.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Виконання курсової роботи складається з таких етапів: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 вибір (формулювання) теми і складання плану роботи;</w:t>
      </w:r>
    </w:p>
    <w:p w:rsidR="000E31CA"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 пошук нормативно-правових джерел, наукової та навчально-методичної літератури, їх опрацювання;</w:t>
      </w:r>
    </w:p>
    <w:p w:rsidR="00A22627" w:rsidRPr="009E007F" w:rsidRDefault="00A22627"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3) робота над змістом курсової роботи, підготовка тексту і подання його науковому керівникові;</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4) доопрацювання курсової роботи із врахуванням зауважень наукового керівника і подання її науковому керівникові для рецензування і оцінювання;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lastRenderedPageBreak/>
        <w:t>5) захист курсової роботи і підсумкове оцінювання.</w:t>
      </w:r>
    </w:p>
    <w:p w:rsidR="000E31CA" w:rsidRPr="009E007F"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pStyle w:val="a3"/>
        <w:numPr>
          <w:ilvl w:val="0"/>
          <w:numId w:val="2"/>
        </w:numPr>
        <w:autoSpaceDE w:val="0"/>
        <w:autoSpaceDN w:val="0"/>
        <w:adjustRightInd w:val="0"/>
        <w:spacing w:after="0" w:line="240" w:lineRule="auto"/>
        <w:jc w:val="center"/>
        <w:rPr>
          <w:rFonts w:ascii="Times New Roman" w:hAnsi="Times New Roman"/>
          <w:b/>
          <w:bCs/>
          <w:sz w:val="28"/>
          <w:szCs w:val="28"/>
          <w:lang w:val="uk-UA"/>
        </w:rPr>
      </w:pPr>
      <w:r w:rsidRPr="009E007F">
        <w:rPr>
          <w:rFonts w:ascii="Times New Roman" w:hAnsi="Times New Roman"/>
          <w:b/>
          <w:bCs/>
          <w:sz w:val="28"/>
          <w:szCs w:val="28"/>
          <w:lang w:val="uk-UA"/>
        </w:rPr>
        <w:t>ВИБІР ТЕМИ І СКЛАДАННЯ ПЛАНУ РОБОТИ</w:t>
      </w:r>
    </w:p>
    <w:p w:rsidR="000E31CA" w:rsidRPr="009E007F" w:rsidRDefault="000E31CA" w:rsidP="000E31CA">
      <w:pPr>
        <w:autoSpaceDE w:val="0"/>
        <w:autoSpaceDN w:val="0"/>
        <w:adjustRightInd w:val="0"/>
        <w:spacing w:after="0" w:line="240" w:lineRule="auto"/>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Вибираючи тему курсової роботи з тематики, запро</w:t>
      </w:r>
      <w:r w:rsidR="00486E8B">
        <w:rPr>
          <w:rFonts w:ascii="Times New Roman" w:hAnsi="Times New Roman"/>
          <w:bCs/>
          <w:sz w:val="28"/>
          <w:szCs w:val="28"/>
          <w:lang w:val="uk-UA"/>
        </w:rPr>
        <w:t>понованої кафедрою права, здобувача вищої освіти</w:t>
      </w:r>
      <w:r w:rsidRPr="009E007F">
        <w:rPr>
          <w:rFonts w:ascii="Times New Roman" w:hAnsi="Times New Roman"/>
          <w:bCs/>
          <w:sz w:val="28"/>
          <w:szCs w:val="28"/>
          <w:lang w:val="uk-UA"/>
        </w:rPr>
        <w:t xml:space="preserve"> повинен зорієнтуватись у тому, щоб дослідження, здійснене в процесі розробки курсової роботи, можливо було продовжити в подальших наукових пошуках.</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Оскільки запропонована тематика курсових робіт не може охопити </w:t>
      </w:r>
      <w:r w:rsidR="00486E8B">
        <w:rPr>
          <w:rFonts w:ascii="Times New Roman" w:hAnsi="Times New Roman"/>
          <w:bCs/>
          <w:sz w:val="28"/>
          <w:szCs w:val="28"/>
          <w:lang w:val="uk-UA"/>
        </w:rPr>
        <w:t>усі актуальні проблеми правничої</w:t>
      </w:r>
      <w:r w:rsidRPr="009E007F">
        <w:rPr>
          <w:rFonts w:ascii="Times New Roman" w:hAnsi="Times New Roman"/>
          <w:bCs/>
          <w:sz w:val="28"/>
          <w:szCs w:val="28"/>
          <w:lang w:val="uk-UA"/>
        </w:rPr>
        <w:t xml:space="preserve"> науки і практики, перелік може бути розширений, в тому числі і з врахуван</w:t>
      </w:r>
      <w:r w:rsidR="00486E8B">
        <w:rPr>
          <w:rFonts w:ascii="Times New Roman" w:hAnsi="Times New Roman"/>
          <w:bCs/>
          <w:sz w:val="28"/>
          <w:szCs w:val="28"/>
          <w:lang w:val="uk-UA"/>
        </w:rPr>
        <w:t>ням наукових інтересів здобувачів вищої освіти</w:t>
      </w:r>
      <w:r w:rsidRPr="009E007F">
        <w:rPr>
          <w:rFonts w:ascii="Times New Roman" w:hAnsi="Times New Roman"/>
          <w:bCs/>
          <w:sz w:val="28"/>
          <w:szCs w:val="28"/>
          <w:lang w:val="uk-UA"/>
        </w:rPr>
        <w:t>.</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Чинниками, які впливають на вибір теми курсової роботи, можуть бути рівень фахової та методичної пі</w:t>
      </w:r>
      <w:r w:rsidR="00486E8B">
        <w:rPr>
          <w:rFonts w:ascii="Times New Roman" w:hAnsi="Times New Roman"/>
          <w:bCs/>
          <w:sz w:val="28"/>
          <w:szCs w:val="28"/>
          <w:lang w:val="uk-UA"/>
        </w:rPr>
        <w:t>дготовки здобувача вищої освіти</w:t>
      </w:r>
      <w:r w:rsidRPr="009E007F">
        <w:rPr>
          <w:rFonts w:ascii="Times New Roman" w:hAnsi="Times New Roman"/>
          <w:bCs/>
          <w:sz w:val="28"/>
          <w:szCs w:val="28"/>
          <w:lang w:val="uk-UA"/>
        </w:rPr>
        <w:t>, його наукові зацікавлення. Необхідно враховувати також рівень розробленості тієї чи іншої проблеми в науковій літературі. Вибираючи (формулюючи) тему, слід упевнитися, що об’єктивні наукові джерела можуть забезпечити опрацювання і розвиток даної проблеми. При цьому слід пам’ятати, що інформація, отримана з Інтернету, не завжди є об’єктивною і науковою. При виборі теми курсової роботи необхідно надавати перевагу тим дослідженням, результати яких можуть бути використані у майбутній професійній</w:t>
      </w:r>
      <w:r w:rsidR="00486E8B">
        <w:rPr>
          <w:rFonts w:ascii="Times New Roman" w:hAnsi="Times New Roman"/>
          <w:bCs/>
          <w:sz w:val="28"/>
          <w:szCs w:val="28"/>
          <w:lang w:val="uk-UA"/>
        </w:rPr>
        <w:t xml:space="preserve"> діяльності. Допомогу здобувачеві вищої освіти</w:t>
      </w:r>
      <w:r w:rsidRPr="009E007F">
        <w:rPr>
          <w:rFonts w:ascii="Times New Roman" w:hAnsi="Times New Roman"/>
          <w:bCs/>
          <w:sz w:val="28"/>
          <w:szCs w:val="28"/>
          <w:lang w:val="uk-UA"/>
        </w:rPr>
        <w:t xml:space="preserve"> при виборі (формулюванні) теми може і повинен надати науковий керівник. Назва курсової роботи повинна бути лаконічною, відповідати обраній проблемі та суті дослідження.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Теми курсових робіт, їх виконавці та наукові керівники затверджуються на</w:t>
      </w:r>
      <w:r w:rsidR="00486E8B">
        <w:rPr>
          <w:rFonts w:ascii="Times New Roman" w:hAnsi="Times New Roman"/>
          <w:bCs/>
          <w:sz w:val="28"/>
          <w:szCs w:val="28"/>
          <w:lang w:val="uk-UA"/>
        </w:rPr>
        <w:t xml:space="preserve"> засіданні </w:t>
      </w:r>
      <w:r w:rsidR="00D3690D">
        <w:rPr>
          <w:rFonts w:ascii="Times New Roman" w:hAnsi="Times New Roman"/>
          <w:bCs/>
          <w:sz w:val="28"/>
          <w:szCs w:val="28"/>
          <w:lang w:val="uk-UA"/>
        </w:rPr>
        <w:t>кафедри інженерних технологій</w:t>
      </w:r>
      <w:r w:rsidRPr="009E007F">
        <w:rPr>
          <w:rFonts w:ascii="Times New Roman" w:hAnsi="Times New Roman"/>
          <w:bCs/>
          <w:sz w:val="28"/>
          <w:szCs w:val="28"/>
          <w:lang w:val="uk-UA"/>
        </w:rPr>
        <w:t>. Подальше коригування теми можливе лише з дозволу наукового керівника при достатнь</w:t>
      </w:r>
      <w:r w:rsidR="00486E8B">
        <w:rPr>
          <w:rFonts w:ascii="Times New Roman" w:hAnsi="Times New Roman"/>
          <w:bCs/>
          <w:sz w:val="28"/>
          <w:szCs w:val="28"/>
          <w:lang w:val="uk-UA"/>
        </w:rPr>
        <w:t>ому обґрунтуванні змін здобувачем вищої освіти</w:t>
      </w:r>
      <w:r w:rsidRPr="009E007F">
        <w:rPr>
          <w:rFonts w:ascii="Times New Roman" w:hAnsi="Times New Roman"/>
          <w:bCs/>
          <w:sz w:val="28"/>
          <w:szCs w:val="28"/>
          <w:lang w:val="uk-UA"/>
        </w:rPr>
        <w:t xml:space="preserve">. Тема курсової роботи вказується на титульній сторінці </w:t>
      </w:r>
      <w:r w:rsidR="00486E8B">
        <w:rPr>
          <w:rFonts w:ascii="Times New Roman" w:hAnsi="Times New Roman"/>
          <w:bCs/>
          <w:sz w:val="28"/>
          <w:szCs w:val="28"/>
          <w:lang w:val="uk-UA"/>
        </w:rPr>
        <w:t>(Додаток 1)</w:t>
      </w:r>
      <w:r w:rsidRPr="009E007F">
        <w:rPr>
          <w:rFonts w:ascii="Times New Roman" w:hAnsi="Times New Roman"/>
          <w:bCs/>
          <w:sz w:val="28"/>
          <w:szCs w:val="28"/>
          <w:lang w:val="uk-UA"/>
        </w:rPr>
        <w:t>.</w:t>
      </w:r>
    </w:p>
    <w:p w:rsidR="000E31CA" w:rsidRPr="009E007F" w:rsidRDefault="00486E8B"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Після вибору теми здобувачеві вищої освіти</w:t>
      </w:r>
      <w:r w:rsidR="000E31CA" w:rsidRPr="009E007F">
        <w:rPr>
          <w:rFonts w:ascii="Times New Roman" w:hAnsi="Times New Roman"/>
          <w:bCs/>
          <w:sz w:val="28"/>
          <w:szCs w:val="28"/>
          <w:lang w:val="uk-UA"/>
        </w:rPr>
        <w:t xml:space="preserve"> необхідно розробити план курсової роботи</w:t>
      </w:r>
      <w:r>
        <w:rPr>
          <w:rFonts w:ascii="Times New Roman" w:hAnsi="Times New Roman"/>
          <w:bCs/>
          <w:sz w:val="28"/>
          <w:szCs w:val="28"/>
          <w:lang w:val="uk-UA"/>
        </w:rPr>
        <w:t>. Самостійно складений здобувачем вищої освіти</w:t>
      </w:r>
      <w:r w:rsidR="000E31CA" w:rsidRPr="009E007F">
        <w:rPr>
          <w:rFonts w:ascii="Times New Roman" w:hAnsi="Times New Roman"/>
          <w:bCs/>
          <w:sz w:val="28"/>
          <w:szCs w:val="28"/>
          <w:lang w:val="uk-UA"/>
        </w:rPr>
        <w:t xml:space="preserve"> план обговорюються з науковим керівником. План включає: вступ; 2-3 взаємопов’язані і логічно побудовані розділи, що дозволяють розкрити тему; висновки. План курсової роботи може бути простим і складним, в залежності від теми і задуму автора, зокрема, мети і завдань, які він має намір реалізувати. Важливо, щоб складові частини курсової роботи були взаємопов’язані між собою. Так, визначені у вступі завдання складають зміст основної частини роботи, а у висновках підводяться підсумки проведеного дослідження. У проце</w:t>
      </w:r>
      <w:r>
        <w:rPr>
          <w:rFonts w:ascii="Times New Roman" w:hAnsi="Times New Roman"/>
          <w:bCs/>
          <w:sz w:val="28"/>
          <w:szCs w:val="28"/>
          <w:lang w:val="uk-UA"/>
        </w:rPr>
        <w:t>сі роботи план може коригуватися</w:t>
      </w:r>
      <w:r w:rsidR="000E31CA" w:rsidRPr="009E007F">
        <w:rPr>
          <w:rFonts w:ascii="Times New Roman" w:hAnsi="Times New Roman"/>
          <w:bCs/>
          <w:sz w:val="28"/>
          <w:szCs w:val="28"/>
          <w:lang w:val="uk-UA"/>
        </w:rPr>
        <w:t>. Остаточно відкоригований план курсової роботи відображається у змісті, де перелічуються заголовки усіх структурних частин курсової роботи і вказуються сторінки, на яких вони починаються. Зразок оформлення змісту курсової роботи поданий у Додатку 2.</w:t>
      </w:r>
    </w:p>
    <w:p w:rsidR="000E31CA" w:rsidRPr="009E007F"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0E31CA"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2232A3" w:rsidRDefault="002232A3" w:rsidP="000E31CA">
      <w:pPr>
        <w:autoSpaceDE w:val="0"/>
        <w:autoSpaceDN w:val="0"/>
        <w:adjustRightInd w:val="0"/>
        <w:spacing w:after="0" w:line="240" w:lineRule="auto"/>
        <w:jc w:val="both"/>
        <w:rPr>
          <w:rFonts w:ascii="Times New Roman" w:hAnsi="Times New Roman"/>
          <w:bCs/>
          <w:sz w:val="28"/>
          <w:szCs w:val="28"/>
          <w:lang w:val="uk-UA"/>
        </w:rPr>
      </w:pPr>
    </w:p>
    <w:p w:rsidR="002232A3" w:rsidRDefault="002232A3" w:rsidP="000E31CA">
      <w:pPr>
        <w:autoSpaceDE w:val="0"/>
        <w:autoSpaceDN w:val="0"/>
        <w:adjustRightInd w:val="0"/>
        <w:spacing w:after="0" w:line="240" w:lineRule="auto"/>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jc w:val="both"/>
        <w:rPr>
          <w:rFonts w:ascii="Times New Roman" w:hAnsi="Times New Roman"/>
          <w:bCs/>
          <w:sz w:val="28"/>
          <w:szCs w:val="28"/>
          <w:lang w:val="uk-UA"/>
        </w:rPr>
      </w:pPr>
    </w:p>
    <w:p w:rsidR="008F7016" w:rsidRPr="009E007F" w:rsidRDefault="008F7016"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pStyle w:val="a3"/>
        <w:numPr>
          <w:ilvl w:val="0"/>
          <w:numId w:val="2"/>
        </w:numPr>
        <w:autoSpaceDE w:val="0"/>
        <w:autoSpaceDN w:val="0"/>
        <w:adjustRightInd w:val="0"/>
        <w:spacing w:after="0" w:line="240" w:lineRule="auto"/>
        <w:jc w:val="center"/>
        <w:rPr>
          <w:rFonts w:ascii="Times New Roman" w:hAnsi="Times New Roman"/>
          <w:b/>
          <w:bCs/>
          <w:sz w:val="28"/>
          <w:szCs w:val="28"/>
          <w:lang w:val="uk-UA"/>
        </w:rPr>
      </w:pPr>
      <w:r w:rsidRPr="009E007F">
        <w:rPr>
          <w:rFonts w:ascii="Times New Roman" w:hAnsi="Times New Roman"/>
          <w:b/>
          <w:bCs/>
          <w:sz w:val="28"/>
          <w:szCs w:val="28"/>
          <w:lang w:val="uk-UA"/>
        </w:rPr>
        <w:lastRenderedPageBreak/>
        <w:t>ПОШУК, ЗБІР ТА МЕТОДИ ОПРАЦЮВАННЯ НОРМАТИВНО-ПРАВОВИХ АКТІВ ТА ІНШИХ ДЖЕРЕЛ</w:t>
      </w:r>
    </w:p>
    <w:p w:rsidR="000E31CA" w:rsidRPr="009E007F" w:rsidRDefault="000E31CA" w:rsidP="001F4758">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Теоретичними джерелами є наявні в бібліотеках підручники, навчальні та методичні посібники, курси лекцій, наукові статті на відповідну тематику, дисертації та автореферати, монографії та збірники наукових праць, матеріали наукових конференцій, публікації в газетах і журналах, довідкова література; з певними застереженнями може бути використана інформація, отримана з Інтернету.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Методика вивчення літератури, як основа наукового дослідження в курсовій роботі, залежить від характеру й інди</w:t>
      </w:r>
      <w:r w:rsidR="008F7016">
        <w:rPr>
          <w:rFonts w:ascii="Times New Roman" w:hAnsi="Times New Roman"/>
          <w:bCs/>
          <w:sz w:val="28"/>
          <w:szCs w:val="28"/>
          <w:lang w:val="uk-UA"/>
        </w:rPr>
        <w:t>відуальних особливостей здобувача вищої освіти</w:t>
      </w:r>
      <w:r w:rsidRPr="009E007F">
        <w:rPr>
          <w:rFonts w:ascii="Times New Roman" w:hAnsi="Times New Roman"/>
          <w:bCs/>
          <w:sz w:val="28"/>
          <w:szCs w:val="28"/>
          <w:lang w:val="uk-UA"/>
        </w:rPr>
        <w:t xml:space="preserve"> – загальноосвітнього рівня й спеціальної підготовки, ерудиції та особливостей пам’яті, звичок і працездатності. Разом з цим є доцільним дотримання загальних правил опрацювання літератури. Спочатку потрібно ознайомитись з основною літературою (законодавчими актами, підручниками), а потім – додатковою (інструктивними матеріалами, статтями про конкретні дослідження тощо). Вивчення складних джерел (монографій) слід починати лише після опрацювання простіших (підручників).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Відібрана література підлягає уважній обробці. Попереднє ознайомлення включає побіжний огляд змісту, читання передмови, анотації.</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Розділи, що мають особливе значення для курсової роботи, старанно опрацьовують, звертаючи особливу увагу на ідеї й пропозиції щодо вирішення проблемних питань обраної теми, дискусійні питання, наявність різних точок зору й протиріч. У процесі опрацювання літератури на окремих аркушах або картках роблять конспективні записи, виписки з тексту, цитати, цифровий матеріал. При цьому слід обов’язково робити повні бібліографічні записи джерел: автора, назва книги (статті), видавництва (назви журналу), року видання, обсягу книги (номеру журналу), номеру сторінки з тим, щоб використати ці записи для підготовки списку використаної літератури й зробити необхідні посилання на джерела в тексті курсової роботи.</w:t>
      </w:r>
    </w:p>
    <w:p w:rsidR="000E31CA"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ind w:firstLine="567"/>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ind w:firstLine="567"/>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ind w:firstLine="567"/>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ind w:firstLine="567"/>
        <w:jc w:val="both"/>
        <w:rPr>
          <w:rFonts w:ascii="Times New Roman" w:hAnsi="Times New Roman"/>
          <w:bCs/>
          <w:sz w:val="28"/>
          <w:szCs w:val="28"/>
          <w:lang w:val="uk-UA"/>
        </w:rPr>
      </w:pPr>
    </w:p>
    <w:p w:rsidR="008F7016" w:rsidRPr="009E007F" w:rsidRDefault="008F7016"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pStyle w:val="a3"/>
        <w:numPr>
          <w:ilvl w:val="0"/>
          <w:numId w:val="2"/>
        </w:numPr>
        <w:autoSpaceDE w:val="0"/>
        <w:autoSpaceDN w:val="0"/>
        <w:adjustRightInd w:val="0"/>
        <w:spacing w:after="0" w:line="240" w:lineRule="auto"/>
        <w:jc w:val="center"/>
        <w:rPr>
          <w:rFonts w:ascii="Times New Roman" w:hAnsi="Times New Roman"/>
          <w:b/>
          <w:bCs/>
          <w:sz w:val="28"/>
          <w:szCs w:val="28"/>
          <w:lang w:val="uk-UA"/>
        </w:rPr>
      </w:pPr>
      <w:r w:rsidRPr="009E007F">
        <w:rPr>
          <w:rFonts w:ascii="Times New Roman" w:hAnsi="Times New Roman"/>
          <w:b/>
          <w:bCs/>
          <w:sz w:val="28"/>
          <w:szCs w:val="28"/>
          <w:lang w:val="uk-UA"/>
        </w:rPr>
        <w:t>НАПИСАННЯ КУРСОВОЇ РОБОТИ</w:t>
      </w:r>
    </w:p>
    <w:p w:rsidR="000E31CA" w:rsidRPr="009E007F" w:rsidRDefault="000E31CA" w:rsidP="000E31CA">
      <w:pPr>
        <w:pStyle w:val="a3"/>
        <w:autoSpaceDE w:val="0"/>
        <w:autoSpaceDN w:val="0"/>
        <w:adjustRightInd w:val="0"/>
        <w:spacing w:after="0" w:line="240" w:lineRule="auto"/>
        <w:ind w:left="927"/>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Після опр</w:t>
      </w:r>
      <w:r w:rsidR="008F7016">
        <w:rPr>
          <w:rFonts w:ascii="Times New Roman" w:hAnsi="Times New Roman"/>
          <w:bCs/>
          <w:sz w:val="28"/>
          <w:szCs w:val="28"/>
          <w:lang w:val="uk-UA"/>
        </w:rPr>
        <w:t>ацювання джерельної бази здобувач вищої освіти</w:t>
      </w:r>
      <w:r w:rsidRPr="009E007F">
        <w:rPr>
          <w:rFonts w:ascii="Times New Roman" w:hAnsi="Times New Roman"/>
          <w:bCs/>
          <w:sz w:val="28"/>
          <w:szCs w:val="28"/>
          <w:lang w:val="uk-UA"/>
        </w:rPr>
        <w:t xml:space="preserve"> приступає до написання курсової роботи. При цьому він повинен дотримуватися певних вимог щодо змісту окремих частин курсової роботи.</w:t>
      </w:r>
    </w:p>
    <w:p w:rsidR="000E31CA" w:rsidRPr="009E007F" w:rsidRDefault="000E31CA" w:rsidP="000E31CA">
      <w:pPr>
        <w:autoSpaceDE w:val="0"/>
        <w:autoSpaceDN w:val="0"/>
        <w:adjustRightInd w:val="0"/>
        <w:spacing w:after="0" w:line="240" w:lineRule="auto"/>
        <w:ind w:firstLine="567"/>
        <w:jc w:val="both"/>
        <w:rPr>
          <w:rFonts w:ascii="Times New Roman" w:hAnsi="Times New Roman"/>
          <w:b/>
          <w:bCs/>
          <w:sz w:val="28"/>
          <w:szCs w:val="28"/>
          <w:lang w:val="uk-UA"/>
        </w:rPr>
      </w:pPr>
      <w:r w:rsidRPr="009E007F">
        <w:rPr>
          <w:rFonts w:ascii="Times New Roman" w:hAnsi="Times New Roman"/>
          <w:b/>
          <w:bCs/>
          <w:sz w:val="28"/>
          <w:szCs w:val="28"/>
          <w:lang w:val="uk-UA"/>
        </w:rPr>
        <w:t>У вступі (обсяг – 4-5 сторінок):</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визначається </w:t>
      </w:r>
      <w:r w:rsidRPr="009E007F">
        <w:rPr>
          <w:rFonts w:ascii="Times New Roman" w:hAnsi="Times New Roman"/>
          <w:b/>
          <w:bCs/>
          <w:sz w:val="28"/>
          <w:szCs w:val="28"/>
          <w:lang w:val="uk-UA"/>
        </w:rPr>
        <w:t xml:space="preserve">актуальність </w:t>
      </w:r>
      <w:r w:rsidR="00FB20AF">
        <w:rPr>
          <w:rFonts w:ascii="Times New Roman" w:hAnsi="Times New Roman"/>
          <w:b/>
          <w:bCs/>
          <w:sz w:val="28"/>
          <w:szCs w:val="28"/>
          <w:lang w:val="uk-UA"/>
        </w:rPr>
        <w:t xml:space="preserve">теми; </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чітко формулюються </w:t>
      </w:r>
      <w:r w:rsidRPr="009E007F">
        <w:rPr>
          <w:rFonts w:ascii="Times New Roman" w:hAnsi="Times New Roman"/>
          <w:b/>
          <w:bCs/>
          <w:sz w:val="28"/>
          <w:szCs w:val="28"/>
          <w:lang w:val="uk-UA"/>
        </w:rPr>
        <w:t>мета і завдання роботи, об’єкт і предмет дослідження</w:t>
      </w:r>
      <w:r w:rsidRPr="009E007F">
        <w:rPr>
          <w:rFonts w:ascii="Times New Roman" w:hAnsi="Times New Roman"/>
          <w:bCs/>
          <w:sz w:val="28"/>
          <w:szCs w:val="28"/>
          <w:lang w:val="uk-UA"/>
        </w:rPr>
        <w:t xml:space="preserve">. </w:t>
      </w:r>
      <w:r w:rsidRPr="009E007F">
        <w:rPr>
          <w:rFonts w:ascii="Times New Roman" w:hAnsi="Times New Roman"/>
          <w:b/>
          <w:bCs/>
          <w:sz w:val="28"/>
          <w:szCs w:val="28"/>
          <w:lang w:val="uk-UA"/>
        </w:rPr>
        <w:t>Мета</w:t>
      </w:r>
      <w:r w:rsidRPr="009E007F">
        <w:rPr>
          <w:rFonts w:ascii="Times New Roman" w:hAnsi="Times New Roman"/>
          <w:bCs/>
          <w:sz w:val="28"/>
          <w:szCs w:val="28"/>
          <w:lang w:val="uk-UA"/>
        </w:rPr>
        <w:t xml:space="preserve"> курсової роботи – це кінцевий результат дослідження, який передбачає розв’язання визначеної проблеми; </w:t>
      </w:r>
      <w:r w:rsidRPr="009E007F">
        <w:rPr>
          <w:rFonts w:ascii="Times New Roman" w:hAnsi="Times New Roman"/>
          <w:b/>
          <w:bCs/>
          <w:sz w:val="28"/>
          <w:szCs w:val="28"/>
          <w:lang w:val="uk-UA"/>
        </w:rPr>
        <w:t>завдання</w:t>
      </w:r>
      <w:r w:rsidRPr="009E007F">
        <w:rPr>
          <w:rFonts w:ascii="Times New Roman" w:hAnsi="Times New Roman"/>
          <w:bCs/>
          <w:sz w:val="28"/>
          <w:szCs w:val="28"/>
          <w:lang w:val="uk-UA"/>
        </w:rPr>
        <w:t xml:space="preserve"> – це певні етапи досягнення цього результату. При визначенні об’єкта і предмета дослідження слід виходити з того, що об’єкт є ширшим, ніж предмет. Якщо об’єкт дає відповідь на питання «що </w:t>
      </w:r>
      <w:r w:rsidRPr="009E007F">
        <w:rPr>
          <w:rFonts w:ascii="Times New Roman" w:hAnsi="Times New Roman"/>
          <w:bCs/>
          <w:sz w:val="28"/>
          <w:szCs w:val="28"/>
          <w:lang w:val="uk-UA"/>
        </w:rPr>
        <w:lastRenderedPageBreak/>
        <w:t>досліджується», то предмет визначає окремі аспекти аналізу досліджуваної проблеми.</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вказуються </w:t>
      </w:r>
      <w:r w:rsidRPr="009E007F">
        <w:rPr>
          <w:rFonts w:ascii="Times New Roman" w:hAnsi="Times New Roman"/>
          <w:b/>
          <w:bCs/>
          <w:sz w:val="28"/>
          <w:szCs w:val="28"/>
          <w:lang w:val="uk-UA"/>
        </w:rPr>
        <w:t>методи</w:t>
      </w:r>
      <w:r w:rsidRPr="009E007F">
        <w:rPr>
          <w:rFonts w:ascii="Times New Roman" w:hAnsi="Times New Roman"/>
          <w:bCs/>
          <w:sz w:val="28"/>
          <w:szCs w:val="28"/>
          <w:lang w:val="uk-UA"/>
        </w:rPr>
        <w:t xml:space="preserve"> дослідження, використані автором під час наукового пошуку;</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подається </w:t>
      </w:r>
      <w:r w:rsidRPr="009E007F">
        <w:rPr>
          <w:rFonts w:ascii="Times New Roman" w:hAnsi="Times New Roman"/>
          <w:b/>
          <w:bCs/>
          <w:sz w:val="28"/>
          <w:szCs w:val="28"/>
          <w:lang w:val="uk-UA"/>
        </w:rPr>
        <w:t>огляд літератури</w:t>
      </w:r>
      <w:r w:rsidRPr="009E007F">
        <w:rPr>
          <w:rFonts w:ascii="Times New Roman" w:hAnsi="Times New Roman"/>
          <w:bCs/>
          <w:sz w:val="28"/>
          <w:szCs w:val="28"/>
          <w:lang w:val="uk-UA"/>
        </w:rPr>
        <w:t xml:space="preserve"> за темою курсової роботи, який, по-перше, демонструє обізнаність автора у вибраній темі, по-друге, дозволяє охарактеризувати історію розвитку досліджень даної теми та наявну базу знань. При цьому недостатньо вказати перелік опублікованої літератури з анотацією кожного видання. Слід проаналізувати, наскільки глибоко досліджувалася дана тема у фундаментальних та інших працях, систематизувати найважливіші положення, виявити питання, які не отримали відповіді у попередніх дослідженнях та логічно пов’язати їх з завданням виконуваної роботи. Зразок написання вступу курсової роботи поданий у </w:t>
      </w:r>
      <w:r w:rsidRPr="009E007F">
        <w:rPr>
          <w:rFonts w:ascii="Times New Roman" w:hAnsi="Times New Roman"/>
          <w:b/>
          <w:bCs/>
          <w:sz w:val="28"/>
          <w:szCs w:val="28"/>
          <w:lang w:val="uk-UA"/>
        </w:rPr>
        <w:t>Додатку 3.</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У рамках </w:t>
      </w:r>
      <w:r w:rsidRPr="009E007F">
        <w:rPr>
          <w:rFonts w:ascii="Times New Roman" w:hAnsi="Times New Roman"/>
          <w:b/>
          <w:bCs/>
          <w:sz w:val="28"/>
          <w:szCs w:val="28"/>
          <w:lang w:val="uk-UA"/>
        </w:rPr>
        <w:t>основної частини роботи (обсяг – 23-27 сторінок)</w:t>
      </w:r>
      <w:r w:rsidRPr="009E007F">
        <w:rPr>
          <w:rFonts w:ascii="Times New Roman" w:hAnsi="Times New Roman"/>
          <w:bCs/>
          <w:sz w:val="28"/>
          <w:szCs w:val="28"/>
          <w:lang w:val="uk-UA"/>
        </w:rPr>
        <w:t xml:space="preserve"> викон</w:t>
      </w:r>
      <w:r w:rsidR="008F7016">
        <w:rPr>
          <w:rFonts w:ascii="Times New Roman" w:hAnsi="Times New Roman"/>
          <w:bCs/>
          <w:sz w:val="28"/>
          <w:szCs w:val="28"/>
          <w:lang w:val="uk-UA"/>
        </w:rPr>
        <w:t xml:space="preserve">авець курсової роботи повинен </w:t>
      </w:r>
      <w:r w:rsidRPr="009E007F">
        <w:rPr>
          <w:rFonts w:ascii="Times New Roman" w:hAnsi="Times New Roman"/>
          <w:bCs/>
          <w:sz w:val="28"/>
          <w:szCs w:val="28"/>
          <w:lang w:val="uk-UA"/>
        </w:rPr>
        <w:t>виконати завдання, визначені у вступі і досягти поставленої мети курсової роботи. Основна частина має включати 2-3 самостійні, але взаємопов’язані розділи, у яких розкриваються основні положення теми курсової роботи. На основі опрацьованого матеріалу здійснюється розгорнутий виклад теоретичних положень та емпіричних даних, що досліджуються. Основна частина курсової роботи повинна мати не описовий, а творчий, аналітичний характер. Важливо, щоб при написанні курсової роботи була висвітлена позиція автора, його міркування щодо питань, які розглядаються, пропозиції щодо удосконалення чин</w:t>
      </w:r>
      <w:r w:rsidR="008F7016">
        <w:rPr>
          <w:rFonts w:ascii="Times New Roman" w:hAnsi="Times New Roman"/>
          <w:bCs/>
          <w:sz w:val="28"/>
          <w:szCs w:val="28"/>
          <w:lang w:val="uk-UA"/>
        </w:rPr>
        <w:t>ного законодавства тощо. Здобувач вищої освіти</w:t>
      </w:r>
      <w:r w:rsidRPr="009E007F">
        <w:rPr>
          <w:rFonts w:ascii="Times New Roman" w:hAnsi="Times New Roman"/>
          <w:bCs/>
          <w:sz w:val="28"/>
          <w:szCs w:val="28"/>
          <w:lang w:val="uk-UA"/>
        </w:rPr>
        <w:t xml:space="preserve"> повинен дослідити нормативно-правову базу, супроводжувати виклад матеріалу власними коментарями, завершувати кожне питання чи розділ коротким узагальнюючим висновком. Цей висновок повинен нести наукову новизну чи особисту думку автора до уже відомого матеріалу як результату проведеного дослідження.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Певну частку курсової роботи складає цитування. У роботі не повинно бути переписаних з підручників положень і формулювань, а допускаються лише посилання на них. Цитати роблять дослідження вагомішим з наукової точки зору, допомагають автору підтвердити свою думку чи спростувати інші твердження. При цитуванні слід дотримуватися як міри, так і певних правил. Цитату треба наводити у лапках, у тій формі, у якій вона подана у першоджерелі, і супроводжувати посиланням. У кінці цитати ставиться відповідна цифра [2, с. 56]. У цьому посиланні подається повна інформація про використане джерело. </w:t>
      </w:r>
      <w:r w:rsidRPr="009E007F">
        <w:rPr>
          <w:rFonts w:ascii="Times New Roman" w:hAnsi="Times New Roman"/>
          <w:bCs/>
          <w:i/>
          <w:iCs/>
          <w:sz w:val="28"/>
          <w:szCs w:val="28"/>
          <w:lang w:val="uk-UA"/>
        </w:rPr>
        <w:t>Наприклад: У</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юридичній літературі за суб’єктами (носіями) правосвідомість поділяють</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на різні форми (види, елементи). Зокрема, О.Ф.</w:t>
      </w:r>
      <w:r w:rsidR="009E007F">
        <w:rPr>
          <w:rFonts w:ascii="Times New Roman" w:hAnsi="Times New Roman"/>
          <w:bCs/>
          <w:i/>
          <w:iCs/>
          <w:sz w:val="28"/>
          <w:szCs w:val="28"/>
          <w:lang w:val="uk-UA"/>
        </w:rPr>
        <w:t xml:space="preserve"> </w:t>
      </w:r>
      <w:r w:rsidRPr="009E007F">
        <w:rPr>
          <w:rFonts w:ascii="Times New Roman" w:hAnsi="Times New Roman"/>
          <w:bCs/>
          <w:i/>
          <w:iCs/>
          <w:sz w:val="28"/>
          <w:szCs w:val="28"/>
          <w:lang w:val="uk-UA"/>
        </w:rPr>
        <w:t>Скакун виділяє: 1)</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індивідуальну правосвідомість – сукупність правових поглядів, почуттів,</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настроїв і переконань конкретного індивіда; 2) групову правосвідомість, яка</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виражає ставлення до права, правових явищ, їх оцінку з боку соціальних груп,</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формальних і неформальних колективів, відображає їх загальні інтереси і</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потреби, їх співвідношення з інтересами всього суспільства (наприклад,</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вимоги страйкуючих шахтарів); 3) суспільну правосвідомість – виражає</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 xml:space="preserve">ставлення до права всього суспільства </w:t>
      </w:r>
      <w:r w:rsidRPr="009E007F">
        <w:rPr>
          <w:rFonts w:ascii="Times New Roman" w:hAnsi="Times New Roman"/>
          <w:bCs/>
          <w:i/>
          <w:sz w:val="28"/>
          <w:szCs w:val="28"/>
          <w:lang w:val="uk-UA"/>
        </w:rPr>
        <w:t>[2, с. 56].</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Загальні </w:t>
      </w:r>
      <w:r w:rsidRPr="009E007F">
        <w:rPr>
          <w:rFonts w:ascii="Times New Roman" w:hAnsi="Times New Roman"/>
          <w:b/>
          <w:bCs/>
          <w:sz w:val="28"/>
          <w:szCs w:val="28"/>
          <w:lang w:val="uk-UA"/>
        </w:rPr>
        <w:t>висновки (обсяг - до 3 сторінок)</w:t>
      </w:r>
      <w:r w:rsidRPr="009E007F">
        <w:rPr>
          <w:rFonts w:ascii="Times New Roman" w:hAnsi="Times New Roman"/>
          <w:bCs/>
          <w:sz w:val="28"/>
          <w:szCs w:val="28"/>
          <w:lang w:val="uk-UA"/>
        </w:rPr>
        <w:t>, які завершують курсову роботу, мають відображати кінцеві результати наукового дослідження студента. Це коротке резюме з усього змісту курсової роботи, що показує, якою мірою вирішено завдання й досягнуто мети, сформульованої у вступі.</w:t>
      </w:r>
    </w:p>
    <w:p w:rsidR="000E31CA" w:rsidRPr="009E007F" w:rsidRDefault="000E31CA" w:rsidP="008F7016">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lastRenderedPageBreak/>
        <w:t xml:space="preserve">У висновках </w:t>
      </w:r>
      <w:r w:rsidRPr="009E007F">
        <w:rPr>
          <w:rFonts w:ascii="Times New Roman" w:hAnsi="Times New Roman"/>
          <w:b/>
          <w:bCs/>
          <w:sz w:val="28"/>
          <w:szCs w:val="28"/>
          <w:lang w:val="uk-UA"/>
        </w:rPr>
        <w:t>обов’язково подаються рекомендації щодо практичного застосування даної роботи</w:t>
      </w:r>
      <w:r w:rsidR="008F7016">
        <w:rPr>
          <w:rFonts w:ascii="Times New Roman" w:hAnsi="Times New Roman"/>
          <w:bCs/>
          <w:sz w:val="28"/>
          <w:szCs w:val="28"/>
          <w:lang w:val="uk-UA"/>
        </w:rPr>
        <w:t xml:space="preserve">. </w:t>
      </w:r>
      <w:r w:rsidRPr="009E007F">
        <w:rPr>
          <w:rFonts w:ascii="Times New Roman" w:hAnsi="Times New Roman"/>
          <w:bCs/>
          <w:sz w:val="28"/>
          <w:szCs w:val="28"/>
          <w:lang w:val="uk-UA"/>
        </w:rPr>
        <w:t>Рекомендується виділити найбільш актуальні аспекти теми, вказати доцільні та ефективні методи викладання матері</w:t>
      </w:r>
      <w:r w:rsidR="008F7016">
        <w:rPr>
          <w:rFonts w:ascii="Times New Roman" w:hAnsi="Times New Roman"/>
          <w:bCs/>
          <w:sz w:val="28"/>
          <w:szCs w:val="28"/>
          <w:lang w:val="uk-UA"/>
        </w:rPr>
        <w:t>алу. Варто в</w:t>
      </w:r>
      <w:r w:rsidRPr="009E007F">
        <w:rPr>
          <w:rFonts w:ascii="Times New Roman" w:hAnsi="Times New Roman"/>
          <w:bCs/>
          <w:sz w:val="28"/>
          <w:szCs w:val="28"/>
          <w:lang w:val="uk-UA"/>
        </w:rPr>
        <w:t>изначити, які аспекти даної теми можуть стати предметом майбутніх досліджень.</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Зразок написання висновків до курсової роботи поданий у Додатку 4.</w:t>
      </w:r>
    </w:p>
    <w:p w:rsidR="000E31CA" w:rsidRDefault="000E31CA"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Pr="009E007F" w:rsidRDefault="008F7016" w:rsidP="000E31CA">
      <w:pPr>
        <w:autoSpaceDE w:val="0"/>
        <w:autoSpaceDN w:val="0"/>
        <w:adjustRightInd w:val="0"/>
        <w:spacing w:after="0" w:line="240" w:lineRule="auto"/>
        <w:rPr>
          <w:rFonts w:ascii="Times New Roman" w:hAnsi="Times New Roman"/>
          <w:b/>
          <w:bCs/>
          <w:sz w:val="28"/>
          <w:szCs w:val="28"/>
          <w:lang w:val="uk-UA"/>
        </w:rPr>
      </w:pPr>
    </w:p>
    <w:p w:rsidR="000E31CA" w:rsidRPr="009E007F" w:rsidRDefault="000E31CA" w:rsidP="000E31CA">
      <w:pPr>
        <w:pStyle w:val="a3"/>
        <w:numPr>
          <w:ilvl w:val="0"/>
          <w:numId w:val="2"/>
        </w:numPr>
        <w:autoSpaceDE w:val="0"/>
        <w:autoSpaceDN w:val="0"/>
        <w:adjustRightInd w:val="0"/>
        <w:spacing w:after="0" w:line="240" w:lineRule="auto"/>
        <w:jc w:val="center"/>
        <w:rPr>
          <w:rFonts w:ascii="Times New Roman" w:hAnsi="Times New Roman"/>
          <w:b/>
          <w:bCs/>
          <w:sz w:val="28"/>
          <w:szCs w:val="28"/>
          <w:lang w:val="uk-UA"/>
        </w:rPr>
      </w:pPr>
      <w:r w:rsidRPr="009E007F">
        <w:rPr>
          <w:rFonts w:ascii="Times New Roman" w:hAnsi="Times New Roman"/>
          <w:b/>
          <w:bCs/>
          <w:sz w:val="28"/>
          <w:szCs w:val="28"/>
          <w:lang w:val="uk-UA"/>
        </w:rPr>
        <w:t>ОФОРМЛЕННЯ РОБОТИ</w:t>
      </w:r>
      <w:r w:rsidR="00412FC8">
        <w:rPr>
          <w:rFonts w:ascii="Times New Roman" w:hAnsi="Times New Roman"/>
          <w:b/>
          <w:bCs/>
          <w:sz w:val="28"/>
          <w:szCs w:val="28"/>
          <w:lang w:val="uk-UA"/>
        </w:rPr>
        <w:t xml:space="preserve"> ТА СПИСКУ ВИКОРИСТАНОЇ</w:t>
      </w:r>
      <w:r w:rsidRPr="009E007F">
        <w:rPr>
          <w:rFonts w:ascii="Times New Roman" w:hAnsi="Times New Roman"/>
          <w:b/>
          <w:bCs/>
          <w:sz w:val="28"/>
          <w:szCs w:val="28"/>
          <w:lang w:val="uk-UA"/>
        </w:rPr>
        <w:t xml:space="preserve"> ЛІТЕРАТУРИ</w:t>
      </w:r>
    </w:p>
    <w:p w:rsidR="000E31CA" w:rsidRPr="009E007F" w:rsidRDefault="000E31CA" w:rsidP="000E31CA">
      <w:pPr>
        <w:pStyle w:val="a3"/>
        <w:autoSpaceDE w:val="0"/>
        <w:autoSpaceDN w:val="0"/>
        <w:adjustRightInd w:val="0"/>
        <w:spacing w:after="0" w:line="240" w:lineRule="auto"/>
        <w:ind w:left="927"/>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Курсова робота з навчальних д</w:t>
      </w:r>
      <w:r w:rsidR="00412FC8">
        <w:rPr>
          <w:rFonts w:ascii="Times New Roman" w:hAnsi="Times New Roman"/>
          <w:bCs/>
          <w:sz w:val="28"/>
          <w:szCs w:val="28"/>
          <w:lang w:val="uk-UA"/>
        </w:rPr>
        <w:t>исциплін «Трудове право», «Кримінальне</w:t>
      </w:r>
      <w:r w:rsidRPr="009E007F">
        <w:rPr>
          <w:rFonts w:ascii="Times New Roman" w:hAnsi="Times New Roman"/>
          <w:bCs/>
          <w:sz w:val="28"/>
          <w:szCs w:val="28"/>
          <w:lang w:val="uk-UA"/>
        </w:rPr>
        <w:t xml:space="preserve"> право» повинна відповідати усім вимогам щодо змісту та форми.</w:t>
      </w:r>
      <w:r w:rsidR="00412FC8">
        <w:rPr>
          <w:rFonts w:ascii="Times New Roman" w:hAnsi="Times New Roman"/>
          <w:bCs/>
          <w:sz w:val="28"/>
          <w:szCs w:val="28"/>
          <w:lang w:val="uk-UA"/>
        </w:rPr>
        <w:t xml:space="preserve"> Дотримання цих вимог здобувачами вищої освіти</w:t>
      </w:r>
      <w:r w:rsidRPr="009E007F">
        <w:rPr>
          <w:rFonts w:ascii="Times New Roman" w:hAnsi="Times New Roman"/>
          <w:bCs/>
          <w:sz w:val="28"/>
          <w:szCs w:val="28"/>
          <w:lang w:val="uk-UA"/>
        </w:rPr>
        <w:t xml:space="preserve"> досягається, по-перше, у результаті самостійної творчої діяльності; по-друге, за рахунок співпраці з керівником курсової роботи, виконання його порад, а також цих рекомендацій.</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Загальний обсяг курсової роботи становить 30-35 сторінок. Усі сторінки роботи нумерують, крім першої (титульної) сторінки, та другої – сторінки зі змістом роботи. Курсова робота має бути надрукована на білому папері формату А-4 (поля стандартні). Курсова робота повинна бути підшита.</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
          <w:bCs/>
          <w:sz w:val="28"/>
          <w:szCs w:val="28"/>
          <w:lang w:val="uk-UA"/>
        </w:rPr>
        <w:t>С</w:t>
      </w:r>
      <w:r w:rsidR="00412FC8">
        <w:rPr>
          <w:rFonts w:ascii="Times New Roman" w:hAnsi="Times New Roman"/>
          <w:b/>
          <w:bCs/>
          <w:sz w:val="28"/>
          <w:szCs w:val="28"/>
          <w:lang w:val="uk-UA"/>
        </w:rPr>
        <w:t xml:space="preserve">писок використаної </w:t>
      </w:r>
      <w:r w:rsidRPr="009E007F">
        <w:rPr>
          <w:rFonts w:ascii="Times New Roman" w:hAnsi="Times New Roman"/>
          <w:b/>
          <w:bCs/>
          <w:sz w:val="28"/>
          <w:szCs w:val="28"/>
          <w:lang w:val="uk-UA"/>
        </w:rPr>
        <w:t>літератури</w:t>
      </w:r>
      <w:r w:rsidRPr="009E007F">
        <w:rPr>
          <w:rFonts w:ascii="Times New Roman" w:hAnsi="Times New Roman"/>
          <w:bCs/>
          <w:sz w:val="28"/>
          <w:szCs w:val="28"/>
          <w:lang w:val="uk-UA"/>
        </w:rPr>
        <w:t xml:space="preserve"> (рекомендована кількість – не менше 15) м</w:t>
      </w:r>
      <w:r w:rsidR="00412FC8">
        <w:rPr>
          <w:rFonts w:ascii="Times New Roman" w:hAnsi="Times New Roman"/>
          <w:bCs/>
          <w:sz w:val="28"/>
          <w:szCs w:val="28"/>
          <w:lang w:val="uk-UA"/>
        </w:rPr>
        <w:t>ає містити опрацьовані здобувачем вищої освіти</w:t>
      </w:r>
      <w:r w:rsidRPr="009E007F">
        <w:rPr>
          <w:rFonts w:ascii="Times New Roman" w:hAnsi="Times New Roman"/>
          <w:bCs/>
          <w:sz w:val="28"/>
          <w:szCs w:val="28"/>
          <w:lang w:val="uk-UA"/>
        </w:rPr>
        <w:t xml:space="preserve"> нормативно-правові акти, наукову, навчальну, методичну літературу. У списку необхідно вказувати тільки ті джерела, на які є посилання у тексті курсової роботи.</w:t>
      </w:r>
    </w:p>
    <w:p w:rsidR="000E31CA" w:rsidRPr="009E007F" w:rsidRDefault="00412FC8"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lastRenderedPageBreak/>
        <w:t xml:space="preserve">Список використаної </w:t>
      </w:r>
      <w:r w:rsidR="000E31CA" w:rsidRPr="009E007F">
        <w:rPr>
          <w:rFonts w:ascii="Times New Roman" w:hAnsi="Times New Roman"/>
          <w:bCs/>
          <w:sz w:val="28"/>
          <w:szCs w:val="28"/>
          <w:lang w:val="uk-UA"/>
        </w:rPr>
        <w:t>літератури повинен включати повний бібліографічний опис використаних при написанні курсової роботи джерел.</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Бібліографічний опис складають безпосередньо за друкованим твором або виписують з каталогів повністю без скорочень і пропусків будь-яких елементів.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Порядок розміщення використаних джерел у списку: спочатку в алфавітному порядку вказуються нормативно-правові акти, далі, продовжуючи нумерацію, інші джерела. Матеріали, знайдені на відповідних сайтах Інтернету, фіксують наприкінці списку, вказуючи електронну адресу та всі наявні реквізити.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Зразок оформлен</w:t>
      </w:r>
      <w:r w:rsidR="00412FC8">
        <w:rPr>
          <w:rFonts w:ascii="Times New Roman" w:hAnsi="Times New Roman"/>
          <w:bCs/>
          <w:sz w:val="28"/>
          <w:szCs w:val="28"/>
          <w:lang w:val="uk-UA"/>
        </w:rPr>
        <w:t xml:space="preserve">ня списку використаної </w:t>
      </w:r>
      <w:r w:rsidRPr="009E007F">
        <w:rPr>
          <w:rFonts w:ascii="Times New Roman" w:hAnsi="Times New Roman"/>
          <w:bCs/>
          <w:sz w:val="28"/>
          <w:szCs w:val="28"/>
          <w:lang w:val="uk-UA"/>
        </w:rPr>
        <w:t>літератури поданий у Додатку 5.</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Курсова робота може включати додатки. У додатках вміщують матеріал, який є необхідним для повноти курсової роботи, але вклю</w:t>
      </w:r>
      <w:r w:rsidR="00412FC8">
        <w:rPr>
          <w:rFonts w:ascii="Times New Roman" w:hAnsi="Times New Roman"/>
          <w:bCs/>
          <w:sz w:val="28"/>
          <w:szCs w:val="28"/>
          <w:lang w:val="uk-UA"/>
        </w:rPr>
        <w:t>чення його до основної частини</w:t>
      </w:r>
      <w:r w:rsidRPr="009E007F">
        <w:rPr>
          <w:rFonts w:ascii="Times New Roman" w:hAnsi="Times New Roman"/>
          <w:bCs/>
          <w:sz w:val="28"/>
          <w:szCs w:val="28"/>
          <w:lang w:val="uk-UA"/>
        </w:rPr>
        <w:t xml:space="preserve"> роботи може змінити впорядковане і логічне уявлення про дослідження (це можуть бути ілюстрації, схеми, таблиці тощо).</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Кожен додаток повинен починатися з нового аркуша і мати заголовок, виконаний великими літерами. У правому верхньому кутку над заголовком великими літерами пишеться відповідно: ДОДАТОК А, ДОДАТОК Б тощо.</w:t>
      </w:r>
    </w:p>
    <w:p w:rsidR="000E31CA"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Pr="009E007F"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pStyle w:val="a3"/>
        <w:numPr>
          <w:ilvl w:val="0"/>
          <w:numId w:val="2"/>
        </w:numPr>
        <w:autoSpaceDE w:val="0"/>
        <w:autoSpaceDN w:val="0"/>
        <w:adjustRightInd w:val="0"/>
        <w:spacing w:after="0" w:line="240" w:lineRule="auto"/>
        <w:jc w:val="center"/>
        <w:rPr>
          <w:rFonts w:ascii="Times New Roman" w:hAnsi="Times New Roman"/>
          <w:b/>
          <w:bCs/>
          <w:sz w:val="28"/>
          <w:szCs w:val="28"/>
          <w:lang w:val="uk-UA"/>
        </w:rPr>
      </w:pPr>
      <w:r w:rsidRPr="009E007F">
        <w:rPr>
          <w:rFonts w:ascii="Times New Roman" w:hAnsi="Times New Roman"/>
          <w:b/>
          <w:bCs/>
          <w:sz w:val="28"/>
          <w:szCs w:val="28"/>
          <w:lang w:val="uk-UA"/>
        </w:rPr>
        <w:t>ВИМОГИ ДО РЕЦЕНЗІЇ І ЗАХИСТУ КУРСОВОЇ РОБОТИ</w:t>
      </w:r>
    </w:p>
    <w:p w:rsidR="000E31CA" w:rsidRPr="009E007F" w:rsidRDefault="000E31CA" w:rsidP="000E31CA">
      <w:pPr>
        <w:pStyle w:val="a3"/>
        <w:autoSpaceDE w:val="0"/>
        <w:autoSpaceDN w:val="0"/>
        <w:adjustRightInd w:val="0"/>
        <w:spacing w:after="0" w:line="240" w:lineRule="auto"/>
        <w:ind w:left="927"/>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Виконана курсова </w:t>
      </w:r>
      <w:r w:rsidR="00412FC8">
        <w:rPr>
          <w:rFonts w:ascii="Times New Roman" w:hAnsi="Times New Roman"/>
          <w:bCs/>
          <w:sz w:val="28"/>
          <w:szCs w:val="28"/>
          <w:lang w:val="uk-UA"/>
        </w:rPr>
        <w:t>робота не пізніше, ніж за два тижня</w:t>
      </w:r>
      <w:r w:rsidRPr="009E007F">
        <w:rPr>
          <w:rFonts w:ascii="Times New Roman" w:hAnsi="Times New Roman"/>
          <w:bCs/>
          <w:sz w:val="28"/>
          <w:szCs w:val="28"/>
          <w:lang w:val="uk-UA"/>
        </w:rPr>
        <w:t xml:space="preserve"> до закінчення теоретичного навчання по</w:t>
      </w:r>
      <w:r w:rsidR="00412FC8">
        <w:rPr>
          <w:rFonts w:ascii="Times New Roman" w:hAnsi="Times New Roman"/>
          <w:bCs/>
          <w:sz w:val="28"/>
          <w:szCs w:val="28"/>
          <w:lang w:val="uk-UA"/>
        </w:rPr>
        <w:t>дається на кафедру права</w:t>
      </w:r>
      <w:r w:rsidRPr="009E007F">
        <w:rPr>
          <w:rFonts w:ascii="Times New Roman" w:hAnsi="Times New Roman"/>
          <w:bCs/>
          <w:sz w:val="28"/>
          <w:szCs w:val="28"/>
          <w:lang w:val="uk-UA"/>
        </w:rPr>
        <w:t>, після реєстрації передається науковому керівнику для рецензування. Науковий керівник перевіряє роботу і готує на неї письмову рецензію (Додаток 6), а також оцінює згідно з критеріями оцінювання курсових робіт. У рецензії керівника курсової роботи дається характеристика її змісту (повнота розкриття теми, реалізація мети й завдань, практичне значення), а також форми (структурованість, оформлення цитат, списку використаних джерел тощо); оцінюється повнота використання нормативних джерел та літератури; визначається ступінь самостійності автора відносно використаної літератури. У рецензії можуть бути зауваження відносно стилю, чіткості висловлювання думок, оформлення роботи тощо. Позитивно курсова робота оцінюється відміткою «допускається до захисту» та виставленням відповідної кількості балів.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Захист курсових робіт здійснюється за встановленим графіком перед комісією у складі двох-трьох викладачів кафедри за участю науково</w:t>
      </w:r>
      <w:r w:rsidR="00412FC8">
        <w:rPr>
          <w:rFonts w:ascii="Times New Roman" w:hAnsi="Times New Roman"/>
          <w:bCs/>
          <w:sz w:val="28"/>
          <w:szCs w:val="28"/>
          <w:lang w:val="uk-UA"/>
        </w:rPr>
        <w:t>го керівника. До захисту здобувач вищої освіти</w:t>
      </w:r>
      <w:r w:rsidRPr="009E007F">
        <w:rPr>
          <w:rFonts w:ascii="Times New Roman" w:hAnsi="Times New Roman"/>
          <w:bCs/>
          <w:sz w:val="28"/>
          <w:szCs w:val="28"/>
          <w:lang w:val="uk-UA"/>
        </w:rPr>
        <w:t xml:space="preserve"> отримує свою роботу, знайомиться з рецензією й готується </w:t>
      </w:r>
      <w:r w:rsidRPr="009E007F">
        <w:rPr>
          <w:rFonts w:ascii="Times New Roman" w:hAnsi="Times New Roman"/>
          <w:bCs/>
          <w:sz w:val="28"/>
          <w:szCs w:val="28"/>
          <w:lang w:val="uk-UA"/>
        </w:rPr>
        <w:lastRenderedPageBreak/>
        <w:t>аргументовано відповісти на зауваження й запитання. Процедура захисту пер</w:t>
      </w:r>
      <w:r w:rsidR="00412FC8">
        <w:rPr>
          <w:rFonts w:ascii="Times New Roman" w:hAnsi="Times New Roman"/>
          <w:bCs/>
          <w:sz w:val="28"/>
          <w:szCs w:val="28"/>
          <w:lang w:val="uk-UA"/>
        </w:rPr>
        <w:t>едбачає стислий виклад здобувачем вищої освіти</w:t>
      </w:r>
      <w:r w:rsidRPr="009E007F">
        <w:rPr>
          <w:rFonts w:ascii="Times New Roman" w:hAnsi="Times New Roman"/>
          <w:bCs/>
          <w:sz w:val="28"/>
          <w:szCs w:val="28"/>
          <w:lang w:val="uk-UA"/>
        </w:rPr>
        <w:t xml:space="preserve"> головних проблем дослідження та їх вирішення, відповіді на запитання членів комісії. Для розкриття змісту курсової роботи та викладу основних результатів пр</w:t>
      </w:r>
      <w:r w:rsidR="00412FC8">
        <w:rPr>
          <w:rFonts w:ascii="Times New Roman" w:hAnsi="Times New Roman"/>
          <w:bCs/>
          <w:sz w:val="28"/>
          <w:szCs w:val="28"/>
          <w:lang w:val="uk-UA"/>
        </w:rPr>
        <w:t>оведеного дослідження здобувачеві вищої освіти</w:t>
      </w:r>
      <w:r w:rsidRPr="009E007F">
        <w:rPr>
          <w:rFonts w:ascii="Times New Roman" w:hAnsi="Times New Roman"/>
          <w:bCs/>
          <w:sz w:val="28"/>
          <w:szCs w:val="28"/>
          <w:lang w:val="uk-UA"/>
        </w:rPr>
        <w:t xml:space="preserve"> надається не більше 10 хвилин.</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Викладачі кафедри та присутні мають право задавати питання щодо змісту роботи та будь-яких інших проблем теми. Якість захисту курсової роботи враховується при її підсумковому оцінюванні. При цьому відбувається обмін думками, у якому беруть участь науковий керівник та членів кафедри, присутні на захисті. У процесі захисту членами комісії оц</w:t>
      </w:r>
      <w:r w:rsidR="00412FC8">
        <w:rPr>
          <w:rFonts w:ascii="Times New Roman" w:hAnsi="Times New Roman"/>
          <w:bCs/>
          <w:sz w:val="28"/>
          <w:szCs w:val="28"/>
          <w:lang w:val="uk-UA"/>
        </w:rPr>
        <w:t>інюється глибина знань здобувачем вищої освіти</w:t>
      </w:r>
      <w:r w:rsidRPr="009E007F">
        <w:rPr>
          <w:rFonts w:ascii="Times New Roman" w:hAnsi="Times New Roman"/>
          <w:bCs/>
          <w:sz w:val="28"/>
          <w:szCs w:val="28"/>
          <w:lang w:val="uk-UA"/>
        </w:rPr>
        <w:t xml:space="preserve"> досліджуваної теми, уміння вести дискусію, обґрунтовувати й відстоювати свою точку зору, чітко відповідати на поставлені запитання.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Остаточна оцінка вноситься у відом</w:t>
      </w:r>
      <w:r w:rsidR="00412FC8">
        <w:rPr>
          <w:rFonts w:ascii="Times New Roman" w:hAnsi="Times New Roman"/>
          <w:bCs/>
          <w:sz w:val="28"/>
          <w:szCs w:val="28"/>
          <w:lang w:val="uk-UA"/>
        </w:rPr>
        <w:t>ість та залікову книжку здобувача вищої освіти</w:t>
      </w:r>
      <w:r w:rsidRPr="009E007F">
        <w:rPr>
          <w:rFonts w:ascii="Times New Roman" w:hAnsi="Times New Roman"/>
          <w:bCs/>
          <w:sz w:val="28"/>
          <w:szCs w:val="28"/>
          <w:lang w:val="uk-UA"/>
        </w:rPr>
        <w:t>.</w:t>
      </w:r>
    </w:p>
    <w:p w:rsidR="000E31CA" w:rsidRPr="009E007F" w:rsidRDefault="00412FC8"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У випадку, коли здобувач вищої освіти</w:t>
      </w:r>
      <w:r w:rsidR="000E31CA" w:rsidRPr="009E007F">
        <w:rPr>
          <w:rFonts w:ascii="Times New Roman" w:hAnsi="Times New Roman"/>
          <w:bCs/>
          <w:sz w:val="28"/>
          <w:szCs w:val="28"/>
          <w:lang w:val="uk-UA"/>
        </w:rPr>
        <w:t xml:space="preserve"> отримав оцінку «незадовільно», йому надається тижневий термін для переробки роботи. Повторний захист к</w:t>
      </w:r>
      <w:r>
        <w:rPr>
          <w:rFonts w:ascii="Times New Roman" w:hAnsi="Times New Roman"/>
          <w:bCs/>
          <w:sz w:val="28"/>
          <w:szCs w:val="28"/>
          <w:lang w:val="uk-UA"/>
        </w:rPr>
        <w:t>урсової роботи повинен відбувається згідно встановленого графіку</w:t>
      </w:r>
      <w:r w:rsidR="000E31CA" w:rsidRPr="009E007F">
        <w:rPr>
          <w:rFonts w:ascii="Times New Roman" w:hAnsi="Times New Roman"/>
          <w:bCs/>
          <w:sz w:val="28"/>
          <w:szCs w:val="28"/>
          <w:lang w:val="uk-UA"/>
        </w:rPr>
        <w:t>.</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Модульно-рейтингова система передбачає оцінювання курсових робіт за 100-бальною шкалою. Вони розподіляються за наступною схемою: </w:t>
      </w:r>
    </w:p>
    <w:p w:rsidR="000E31CA" w:rsidRPr="009E007F" w:rsidRDefault="000E31CA" w:rsidP="00412FC8">
      <w:pPr>
        <w:autoSpaceDE w:val="0"/>
        <w:autoSpaceDN w:val="0"/>
        <w:adjustRightInd w:val="0"/>
        <w:spacing w:after="0" w:line="240" w:lineRule="auto"/>
        <w:jc w:val="both"/>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0E31CA" w:rsidRPr="009E007F" w:rsidTr="00F1663C">
        <w:tc>
          <w:tcPr>
            <w:tcW w:w="2376" w:type="dxa"/>
            <w:shd w:val="clear" w:color="auto" w:fill="auto"/>
          </w:tcPr>
          <w:p w:rsidR="000E31CA" w:rsidRPr="009E007F" w:rsidRDefault="000E31CA" w:rsidP="00F1663C">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50 балів</w:t>
            </w:r>
          </w:p>
          <w:p w:rsidR="000E31CA" w:rsidRPr="009E007F" w:rsidRDefault="000E31CA" w:rsidP="00F1663C">
            <w:pPr>
              <w:autoSpaceDE w:val="0"/>
              <w:autoSpaceDN w:val="0"/>
              <w:adjustRightInd w:val="0"/>
              <w:spacing w:after="0" w:line="240" w:lineRule="auto"/>
              <w:jc w:val="both"/>
              <w:rPr>
                <w:rFonts w:ascii="Times New Roman" w:hAnsi="Times New Roman"/>
                <w:bCs/>
                <w:sz w:val="28"/>
                <w:szCs w:val="28"/>
                <w:lang w:val="uk-UA"/>
              </w:rPr>
            </w:pPr>
          </w:p>
        </w:tc>
        <w:tc>
          <w:tcPr>
            <w:tcW w:w="7938" w:type="dxa"/>
            <w:shd w:val="clear" w:color="auto" w:fill="auto"/>
          </w:tcPr>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
                <w:bCs/>
                <w:sz w:val="28"/>
                <w:szCs w:val="28"/>
                <w:lang w:val="uk-UA"/>
              </w:rPr>
              <w:t>Зміст курсової роботи</w:t>
            </w:r>
            <w:r w:rsidRPr="009E007F">
              <w:rPr>
                <w:rFonts w:ascii="Times New Roman" w:hAnsi="Times New Roman"/>
                <w:bCs/>
                <w:sz w:val="28"/>
                <w:szCs w:val="28"/>
                <w:lang w:val="uk-UA"/>
              </w:rPr>
              <w:t xml:space="preserve"> (формулювання теми, її актуальність,</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відповідність змісту темі роботи, повнота розкриття теми,</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науково-теоретична значимість дослідження)</w:t>
            </w:r>
          </w:p>
        </w:tc>
      </w:tr>
      <w:tr w:rsidR="000E31CA" w:rsidRPr="009E007F" w:rsidTr="00F1663C">
        <w:tc>
          <w:tcPr>
            <w:tcW w:w="2376" w:type="dxa"/>
            <w:shd w:val="clear" w:color="auto" w:fill="auto"/>
          </w:tcPr>
          <w:p w:rsidR="000E31CA" w:rsidRPr="009E007F" w:rsidRDefault="000E31CA" w:rsidP="00F1663C">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10 балів</w:t>
            </w:r>
          </w:p>
          <w:p w:rsidR="000E31CA" w:rsidRPr="009E007F" w:rsidRDefault="000E31CA" w:rsidP="00F1663C">
            <w:pPr>
              <w:autoSpaceDE w:val="0"/>
              <w:autoSpaceDN w:val="0"/>
              <w:adjustRightInd w:val="0"/>
              <w:spacing w:after="0" w:line="240" w:lineRule="auto"/>
              <w:jc w:val="both"/>
              <w:rPr>
                <w:rFonts w:ascii="Times New Roman" w:hAnsi="Times New Roman"/>
                <w:bCs/>
                <w:sz w:val="28"/>
                <w:szCs w:val="28"/>
                <w:lang w:val="uk-UA"/>
              </w:rPr>
            </w:pPr>
          </w:p>
        </w:tc>
        <w:tc>
          <w:tcPr>
            <w:tcW w:w="7938" w:type="dxa"/>
            <w:shd w:val="clear" w:color="auto" w:fill="auto"/>
          </w:tcPr>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
                <w:bCs/>
                <w:sz w:val="28"/>
                <w:szCs w:val="28"/>
                <w:lang w:val="uk-UA"/>
              </w:rPr>
            </w:pPr>
            <w:r w:rsidRPr="009E007F">
              <w:rPr>
                <w:rFonts w:ascii="Times New Roman" w:hAnsi="Times New Roman"/>
                <w:b/>
                <w:bCs/>
                <w:sz w:val="28"/>
                <w:szCs w:val="28"/>
                <w:lang w:val="uk-UA"/>
              </w:rPr>
              <w:t>Творчий підхід і самостійність при написанні роботи, її</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
                <w:bCs/>
                <w:sz w:val="28"/>
                <w:szCs w:val="28"/>
                <w:lang w:val="uk-UA"/>
              </w:rPr>
              <w:t>практична значимість</w:t>
            </w:r>
            <w:r w:rsidRPr="009E007F">
              <w:rPr>
                <w:rFonts w:ascii="Times New Roman" w:hAnsi="Times New Roman"/>
                <w:bCs/>
                <w:sz w:val="28"/>
                <w:szCs w:val="28"/>
                <w:lang w:val="uk-UA"/>
              </w:rPr>
              <w:t xml:space="preserve"> (наявність елементів творчого</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пошуку, виклад і обґрунтування власної думки,</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формулювання пропозицій щодо практичного використання</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матеріалів проведеного дослідження)</w:t>
            </w:r>
          </w:p>
        </w:tc>
      </w:tr>
      <w:tr w:rsidR="000E31CA" w:rsidRPr="009E007F" w:rsidTr="00F1663C">
        <w:tc>
          <w:tcPr>
            <w:tcW w:w="2376" w:type="dxa"/>
            <w:shd w:val="clear" w:color="auto" w:fill="auto"/>
          </w:tcPr>
          <w:p w:rsidR="000E31CA" w:rsidRPr="009E007F" w:rsidRDefault="000E31CA" w:rsidP="00F1663C">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10 балів</w:t>
            </w:r>
          </w:p>
          <w:p w:rsidR="000E31CA" w:rsidRPr="009E007F" w:rsidRDefault="000E31CA" w:rsidP="00F1663C">
            <w:pPr>
              <w:autoSpaceDE w:val="0"/>
              <w:autoSpaceDN w:val="0"/>
              <w:adjustRightInd w:val="0"/>
              <w:spacing w:after="0" w:line="240" w:lineRule="auto"/>
              <w:jc w:val="both"/>
              <w:rPr>
                <w:rFonts w:ascii="Times New Roman" w:hAnsi="Times New Roman"/>
                <w:bCs/>
                <w:sz w:val="28"/>
                <w:szCs w:val="28"/>
                <w:lang w:val="uk-UA"/>
              </w:rPr>
            </w:pPr>
          </w:p>
        </w:tc>
        <w:tc>
          <w:tcPr>
            <w:tcW w:w="7938" w:type="dxa"/>
            <w:shd w:val="clear" w:color="auto" w:fill="auto"/>
          </w:tcPr>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
                <w:bCs/>
                <w:sz w:val="28"/>
                <w:szCs w:val="28"/>
                <w:lang w:val="uk-UA"/>
              </w:rPr>
              <w:t>Опрацювання джерел</w:t>
            </w:r>
            <w:r w:rsidRPr="009E007F">
              <w:rPr>
                <w:rFonts w:ascii="Times New Roman" w:hAnsi="Times New Roman"/>
                <w:bCs/>
                <w:sz w:val="28"/>
                <w:szCs w:val="28"/>
                <w:lang w:val="uk-UA"/>
              </w:rPr>
              <w:t xml:space="preserve"> (відповідність підібраних джерел темі</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роботи, їх кількість (достатня/недостатня), вміння робити</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посилання, правильність і повнота бібліографічного опису</w:t>
            </w:r>
          </w:p>
        </w:tc>
      </w:tr>
      <w:tr w:rsidR="000E31CA" w:rsidRPr="009E007F" w:rsidTr="00F1663C">
        <w:tc>
          <w:tcPr>
            <w:tcW w:w="2376" w:type="dxa"/>
            <w:shd w:val="clear" w:color="auto" w:fill="auto"/>
          </w:tcPr>
          <w:p w:rsidR="000E31CA" w:rsidRPr="009E007F" w:rsidRDefault="000E31CA" w:rsidP="00F1663C">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5 балів</w:t>
            </w:r>
          </w:p>
          <w:p w:rsidR="000E31CA" w:rsidRPr="009E007F" w:rsidRDefault="000E31CA" w:rsidP="00F1663C">
            <w:pPr>
              <w:autoSpaceDE w:val="0"/>
              <w:autoSpaceDN w:val="0"/>
              <w:adjustRightInd w:val="0"/>
              <w:spacing w:after="0" w:line="240" w:lineRule="auto"/>
              <w:jc w:val="both"/>
              <w:rPr>
                <w:rFonts w:ascii="Times New Roman" w:hAnsi="Times New Roman"/>
                <w:bCs/>
                <w:sz w:val="28"/>
                <w:szCs w:val="28"/>
                <w:lang w:val="uk-UA"/>
              </w:rPr>
            </w:pPr>
          </w:p>
        </w:tc>
        <w:tc>
          <w:tcPr>
            <w:tcW w:w="7938" w:type="dxa"/>
            <w:shd w:val="clear" w:color="auto" w:fill="auto"/>
          </w:tcPr>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
                <w:bCs/>
                <w:sz w:val="28"/>
                <w:szCs w:val="28"/>
                <w:lang w:val="uk-UA"/>
              </w:rPr>
              <w:t>Зовнішнє оформлення роботи</w:t>
            </w:r>
            <w:r w:rsidRPr="009E007F">
              <w:rPr>
                <w:rFonts w:ascii="Times New Roman" w:hAnsi="Times New Roman"/>
                <w:bCs/>
                <w:sz w:val="28"/>
                <w:szCs w:val="28"/>
                <w:lang w:val="uk-UA"/>
              </w:rPr>
              <w:t xml:space="preserve"> (стиль написання, якість і</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акуратність оформлення, його відповідність вимогам)</w:t>
            </w:r>
          </w:p>
        </w:tc>
      </w:tr>
      <w:tr w:rsidR="000E31CA" w:rsidRPr="009E007F" w:rsidTr="00F1663C">
        <w:tc>
          <w:tcPr>
            <w:tcW w:w="2376" w:type="dxa"/>
            <w:shd w:val="clear" w:color="auto" w:fill="auto"/>
          </w:tcPr>
          <w:p w:rsidR="000E31CA" w:rsidRPr="009E007F" w:rsidRDefault="000E31CA" w:rsidP="00F1663C">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25 балів</w:t>
            </w:r>
          </w:p>
          <w:p w:rsidR="000E31CA" w:rsidRPr="009E007F" w:rsidRDefault="000E31CA" w:rsidP="00F1663C">
            <w:pPr>
              <w:autoSpaceDE w:val="0"/>
              <w:autoSpaceDN w:val="0"/>
              <w:adjustRightInd w:val="0"/>
              <w:spacing w:after="0" w:line="240" w:lineRule="auto"/>
              <w:jc w:val="both"/>
              <w:rPr>
                <w:rFonts w:ascii="Times New Roman" w:hAnsi="Times New Roman"/>
                <w:bCs/>
                <w:sz w:val="28"/>
                <w:szCs w:val="28"/>
                <w:lang w:val="uk-UA"/>
              </w:rPr>
            </w:pPr>
          </w:p>
        </w:tc>
        <w:tc>
          <w:tcPr>
            <w:tcW w:w="7938" w:type="dxa"/>
            <w:shd w:val="clear" w:color="auto" w:fill="auto"/>
          </w:tcPr>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
                <w:bCs/>
                <w:sz w:val="28"/>
                <w:szCs w:val="28"/>
                <w:lang w:val="uk-UA"/>
              </w:rPr>
              <w:t>Захист курсової роботи</w:t>
            </w:r>
            <w:r w:rsidRPr="009E007F">
              <w:rPr>
                <w:rFonts w:ascii="Times New Roman" w:hAnsi="Times New Roman"/>
                <w:bCs/>
                <w:sz w:val="28"/>
                <w:szCs w:val="28"/>
                <w:lang w:val="uk-UA"/>
              </w:rPr>
              <w:t xml:space="preserve"> (розкриття її змісту та виклад</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основних результатів проведеного дослідження, відповіді на</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питання тощо)</w:t>
            </w:r>
          </w:p>
        </w:tc>
      </w:tr>
    </w:tbl>
    <w:p w:rsidR="000E31CA" w:rsidRPr="009E007F"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471ED0">
      <w:pPr>
        <w:autoSpaceDE w:val="0"/>
        <w:autoSpaceDN w:val="0"/>
        <w:adjustRightInd w:val="0"/>
        <w:spacing w:after="0" w:line="240" w:lineRule="auto"/>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Pr="009E007F" w:rsidRDefault="00412FC8" w:rsidP="000E31CA">
      <w:pPr>
        <w:autoSpaceDE w:val="0"/>
        <w:autoSpaceDN w:val="0"/>
        <w:adjustRightInd w:val="0"/>
        <w:spacing w:after="0" w:line="240" w:lineRule="auto"/>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r w:rsidRPr="009E007F">
        <w:rPr>
          <w:rFonts w:ascii="Times New Roman" w:hAnsi="Times New Roman"/>
          <w:b/>
          <w:bCs/>
          <w:sz w:val="28"/>
          <w:szCs w:val="28"/>
          <w:lang w:val="uk-UA"/>
        </w:rPr>
        <w:t>Додаток 1</w:t>
      </w: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sz w:val="28"/>
          <w:szCs w:val="28"/>
          <w:lang w:val="uk-UA"/>
        </w:rPr>
      </w:pPr>
      <w:r w:rsidRPr="009E007F">
        <w:rPr>
          <w:rFonts w:ascii="Times New Roman" w:hAnsi="Times New Roman"/>
          <w:b/>
          <w:bCs/>
          <w:i/>
          <w:sz w:val="28"/>
          <w:szCs w:val="28"/>
          <w:lang w:val="uk-UA"/>
        </w:rPr>
        <w:t>Зразок оформлення титульної сторінки курсової роботи</w:t>
      </w:r>
    </w:p>
    <w:p w:rsidR="000E31CA" w:rsidRPr="009E007F" w:rsidRDefault="000E31CA" w:rsidP="00412FC8">
      <w:pPr>
        <w:spacing w:after="0" w:line="240" w:lineRule="auto"/>
        <w:rPr>
          <w:rFonts w:ascii="Times New Roman" w:hAnsi="Times New Roman"/>
          <w:b/>
          <w:sz w:val="28"/>
          <w:szCs w:val="28"/>
          <w:lang w:val="uk-UA"/>
        </w:rPr>
      </w:pPr>
    </w:p>
    <w:p w:rsidR="000E31CA" w:rsidRPr="009E007F" w:rsidRDefault="009E007F" w:rsidP="000E31CA">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ПВНЗ «</w:t>
      </w:r>
      <w:r w:rsidR="000E31CA" w:rsidRPr="009E007F">
        <w:rPr>
          <w:rFonts w:ascii="Times New Roman" w:hAnsi="Times New Roman"/>
          <w:b/>
          <w:sz w:val="28"/>
          <w:szCs w:val="28"/>
          <w:lang w:val="uk-UA"/>
        </w:rPr>
        <w:t>МІЖНАРОДНИЙ КЛАСИЧНИЙ УНІВЕРСИТЕТ</w:t>
      </w:r>
    </w:p>
    <w:p w:rsidR="000E31CA" w:rsidRPr="009E007F" w:rsidRDefault="000E31CA" w:rsidP="000E31CA">
      <w:pPr>
        <w:spacing w:after="0" w:line="240" w:lineRule="auto"/>
        <w:ind w:firstLine="567"/>
        <w:jc w:val="center"/>
        <w:rPr>
          <w:rFonts w:ascii="Times New Roman" w:hAnsi="Times New Roman"/>
          <w:b/>
          <w:sz w:val="28"/>
          <w:szCs w:val="28"/>
          <w:lang w:val="uk-UA"/>
        </w:rPr>
      </w:pPr>
      <w:r w:rsidRPr="009E007F">
        <w:rPr>
          <w:rFonts w:ascii="Times New Roman" w:hAnsi="Times New Roman"/>
          <w:b/>
          <w:sz w:val="28"/>
          <w:szCs w:val="28"/>
          <w:lang w:val="uk-UA"/>
        </w:rPr>
        <w:t>ІМЕНІ ПИЛИПА ОРЛИКА</w:t>
      </w:r>
      <w:r w:rsidR="009E007F">
        <w:rPr>
          <w:rFonts w:ascii="Times New Roman" w:hAnsi="Times New Roman"/>
          <w:b/>
          <w:sz w:val="28"/>
          <w:szCs w:val="28"/>
          <w:lang w:val="uk-UA"/>
        </w:rPr>
        <w:t>»</w:t>
      </w:r>
    </w:p>
    <w:p w:rsidR="000E31CA" w:rsidRPr="009E007F" w:rsidRDefault="000E31CA" w:rsidP="000E31CA">
      <w:pPr>
        <w:spacing w:after="0" w:line="240" w:lineRule="auto"/>
        <w:ind w:firstLine="567"/>
        <w:jc w:val="center"/>
        <w:rPr>
          <w:rFonts w:ascii="Times New Roman" w:hAnsi="Times New Roman"/>
          <w:b/>
          <w:sz w:val="28"/>
          <w:szCs w:val="28"/>
          <w:lang w:val="uk-UA"/>
        </w:rPr>
      </w:pPr>
    </w:p>
    <w:p w:rsidR="000E31CA" w:rsidRPr="009E007F" w:rsidRDefault="000E31CA" w:rsidP="000E31CA">
      <w:pPr>
        <w:spacing w:after="0" w:line="240" w:lineRule="auto"/>
        <w:ind w:firstLine="567"/>
        <w:jc w:val="center"/>
        <w:rPr>
          <w:rFonts w:ascii="Times New Roman" w:hAnsi="Times New Roman"/>
          <w:b/>
          <w:sz w:val="28"/>
          <w:szCs w:val="28"/>
          <w:lang w:val="uk-UA"/>
        </w:rPr>
      </w:pPr>
    </w:p>
    <w:p w:rsidR="000E31CA" w:rsidRPr="009E007F" w:rsidRDefault="00DC2AEB" w:rsidP="000E31CA">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Кафедра інженерних технологій</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p>
    <w:p w:rsidR="000E31CA" w:rsidRPr="009E007F" w:rsidRDefault="000E31CA" w:rsidP="00471ED0">
      <w:pPr>
        <w:autoSpaceDE w:val="0"/>
        <w:autoSpaceDN w:val="0"/>
        <w:adjustRightInd w:val="0"/>
        <w:spacing w:after="0" w:line="240" w:lineRule="auto"/>
        <w:ind w:firstLine="567"/>
        <w:jc w:val="center"/>
        <w:rPr>
          <w:rFonts w:ascii="Times New Roman" w:hAnsi="Times New Roman"/>
          <w:b/>
          <w:bCs/>
          <w:sz w:val="28"/>
          <w:szCs w:val="28"/>
          <w:lang w:val="uk-UA"/>
        </w:rPr>
      </w:pPr>
    </w:p>
    <w:p w:rsidR="000E31CA" w:rsidRPr="009E007F" w:rsidRDefault="00D25BE6" w:rsidP="000E31CA">
      <w:pPr>
        <w:autoSpaceDE w:val="0"/>
        <w:autoSpaceDN w:val="0"/>
        <w:adjustRightInd w:val="0"/>
        <w:spacing w:after="0" w:line="240" w:lineRule="auto"/>
        <w:ind w:firstLine="567"/>
        <w:jc w:val="center"/>
        <w:rPr>
          <w:rFonts w:ascii="Times New Roman" w:hAnsi="Times New Roman"/>
          <w:b/>
          <w:bCs/>
          <w:sz w:val="28"/>
          <w:szCs w:val="28"/>
          <w:lang w:val="uk-UA"/>
        </w:rPr>
      </w:pPr>
      <w:r>
        <w:rPr>
          <w:rFonts w:ascii="Times New Roman" w:hAnsi="Times New Roman"/>
          <w:b/>
          <w:bCs/>
          <w:sz w:val="28"/>
          <w:szCs w:val="28"/>
          <w:lang w:val="uk-UA"/>
        </w:rPr>
        <w:t xml:space="preserve">ГЕОІНФОРМАЦІЙНІ СИСТЕМИ </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r w:rsidRPr="009E007F">
        <w:rPr>
          <w:rFonts w:ascii="Times New Roman" w:hAnsi="Times New Roman"/>
          <w:b/>
          <w:bCs/>
          <w:sz w:val="28"/>
          <w:szCs w:val="28"/>
          <w:lang w:val="uk-UA"/>
        </w:rPr>
        <w:t>КУРСОВА РОБОТА</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412FC8" w:rsidP="000E31CA">
      <w:pPr>
        <w:autoSpaceDE w:val="0"/>
        <w:autoSpaceDN w:val="0"/>
        <w:adjustRightInd w:val="0"/>
        <w:spacing w:after="0" w:line="240" w:lineRule="auto"/>
        <w:ind w:firstLine="567"/>
        <w:jc w:val="center"/>
        <w:rPr>
          <w:rFonts w:ascii="Times New Roman" w:hAnsi="Times New Roman"/>
          <w:bCs/>
          <w:sz w:val="28"/>
          <w:szCs w:val="28"/>
          <w:lang w:val="uk-UA"/>
        </w:rPr>
      </w:pPr>
      <w:r>
        <w:rPr>
          <w:rFonts w:ascii="Times New Roman" w:hAnsi="Times New Roman"/>
          <w:bCs/>
          <w:sz w:val="28"/>
          <w:szCs w:val="28"/>
          <w:lang w:val="uk-UA"/>
        </w:rPr>
        <w:t>за __ семестр 20__/20___</w:t>
      </w:r>
      <w:r w:rsidR="000E31CA" w:rsidRPr="009E007F">
        <w:rPr>
          <w:rFonts w:ascii="Times New Roman" w:hAnsi="Times New Roman"/>
          <w:bCs/>
          <w:sz w:val="28"/>
          <w:szCs w:val="28"/>
          <w:lang w:val="uk-UA"/>
        </w:rPr>
        <w:t xml:space="preserve"> н.р.</w:t>
      </w:r>
    </w:p>
    <w:p w:rsidR="000E31CA" w:rsidRPr="009E007F" w:rsidRDefault="00412FC8" w:rsidP="000E31CA">
      <w:pPr>
        <w:autoSpaceDE w:val="0"/>
        <w:autoSpaceDN w:val="0"/>
        <w:adjustRightInd w:val="0"/>
        <w:spacing w:after="0" w:line="240" w:lineRule="auto"/>
        <w:ind w:firstLine="567"/>
        <w:jc w:val="center"/>
        <w:rPr>
          <w:rFonts w:ascii="Times New Roman" w:hAnsi="Times New Roman"/>
          <w:bCs/>
          <w:sz w:val="28"/>
          <w:szCs w:val="28"/>
          <w:lang w:val="uk-UA"/>
        </w:rPr>
      </w:pPr>
      <w:r>
        <w:rPr>
          <w:rFonts w:ascii="Times New Roman" w:hAnsi="Times New Roman"/>
          <w:bCs/>
          <w:sz w:val="28"/>
          <w:szCs w:val="28"/>
          <w:lang w:val="uk-UA"/>
        </w:rPr>
        <w:t>здобувача вищої освіти групи П-______</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r w:rsidRPr="009E007F">
        <w:rPr>
          <w:rFonts w:ascii="Times New Roman" w:hAnsi="Times New Roman"/>
          <w:b/>
          <w:bCs/>
          <w:sz w:val="28"/>
          <w:szCs w:val="28"/>
          <w:lang w:val="uk-UA"/>
        </w:rPr>
        <w:t>Іваненко Івана Івановича</w:t>
      </w:r>
    </w:p>
    <w:p w:rsidR="000E31CA" w:rsidRPr="009E007F" w:rsidRDefault="000E31CA" w:rsidP="000E31CA">
      <w:pPr>
        <w:autoSpaceDE w:val="0"/>
        <w:autoSpaceDN w:val="0"/>
        <w:adjustRightInd w:val="0"/>
        <w:spacing w:after="0" w:line="240" w:lineRule="auto"/>
        <w:ind w:firstLine="567"/>
        <w:jc w:val="center"/>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Cs/>
          <w:sz w:val="28"/>
          <w:szCs w:val="28"/>
          <w:lang w:val="uk-UA"/>
        </w:rPr>
      </w:pPr>
      <w:r w:rsidRPr="009E007F">
        <w:rPr>
          <w:rFonts w:ascii="Times New Roman" w:hAnsi="Times New Roman"/>
          <w:bCs/>
          <w:sz w:val="28"/>
          <w:szCs w:val="28"/>
          <w:lang w:val="uk-UA"/>
        </w:rPr>
        <w:t xml:space="preserve">Науковий керівник: кандидат </w:t>
      </w:r>
      <w:r w:rsidR="00EA3B4C">
        <w:rPr>
          <w:rFonts w:ascii="Times New Roman" w:hAnsi="Times New Roman"/>
          <w:bCs/>
          <w:sz w:val="28"/>
          <w:szCs w:val="28"/>
          <w:lang w:val="uk-UA"/>
        </w:rPr>
        <w:t xml:space="preserve">економічних наук </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r w:rsidRPr="009E007F">
        <w:rPr>
          <w:rFonts w:ascii="Times New Roman" w:hAnsi="Times New Roman"/>
          <w:b/>
          <w:bCs/>
          <w:sz w:val="28"/>
          <w:szCs w:val="28"/>
          <w:lang w:val="uk-UA"/>
        </w:rPr>
        <w:t>Петренко Петро Петрович</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 Допущено до захисту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              _________ Науковий керівник ________________________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дата</w:t>
      </w: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підпис                   прізвище, ім’я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 Оцінка захисту_____________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             __________ Члени комісії _____________________________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4"/>
          <w:szCs w:val="24"/>
          <w:lang w:val="uk-UA"/>
        </w:rPr>
      </w:pP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дата</w:t>
      </w: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підпис                     прізвище, ім’я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                                                         _____________________________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4"/>
          <w:szCs w:val="24"/>
          <w:lang w:val="uk-UA"/>
        </w:rPr>
      </w:pP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підпис                       прізвище, ім’я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                                                         _____________________________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4"/>
          <w:szCs w:val="24"/>
          <w:lang w:val="uk-UA"/>
        </w:rPr>
      </w:pP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підпис                       прізвище, ім’я</w:t>
      </w:r>
    </w:p>
    <w:p w:rsidR="000E31CA" w:rsidRPr="009E007F"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center"/>
        <w:rPr>
          <w:rFonts w:ascii="Times New Roman" w:hAnsi="Times New Roman"/>
          <w:b/>
          <w:bCs/>
          <w:sz w:val="28"/>
          <w:szCs w:val="28"/>
          <w:lang w:val="uk-UA"/>
        </w:rPr>
      </w:pPr>
    </w:p>
    <w:p w:rsidR="000E31CA" w:rsidRPr="009E007F" w:rsidRDefault="00412FC8" w:rsidP="000E31CA">
      <w:pPr>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Миколаїв – 201___</w:t>
      </w:r>
    </w:p>
    <w:p w:rsidR="00EA3B4C" w:rsidRDefault="00EA3B4C" w:rsidP="000E31CA">
      <w:pPr>
        <w:autoSpaceDE w:val="0"/>
        <w:autoSpaceDN w:val="0"/>
        <w:adjustRightInd w:val="0"/>
        <w:spacing w:after="0" w:line="240" w:lineRule="auto"/>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jc w:val="right"/>
        <w:rPr>
          <w:rFonts w:ascii="Times New Roman" w:hAnsi="Times New Roman"/>
          <w:b/>
          <w:bCs/>
          <w:sz w:val="28"/>
          <w:szCs w:val="28"/>
          <w:lang w:val="uk-UA"/>
        </w:rPr>
      </w:pPr>
      <w:r w:rsidRPr="009E007F">
        <w:rPr>
          <w:rFonts w:ascii="Times New Roman" w:hAnsi="Times New Roman"/>
          <w:b/>
          <w:bCs/>
          <w:sz w:val="28"/>
          <w:szCs w:val="28"/>
          <w:lang w:val="uk-UA"/>
        </w:rPr>
        <w:lastRenderedPageBreak/>
        <w:t>Додаток 2</w:t>
      </w:r>
    </w:p>
    <w:p w:rsidR="000E31CA" w:rsidRPr="009E007F" w:rsidRDefault="000E31CA" w:rsidP="000E31CA">
      <w:pPr>
        <w:autoSpaceDE w:val="0"/>
        <w:autoSpaceDN w:val="0"/>
        <w:adjustRightInd w:val="0"/>
        <w:spacing w:after="0" w:line="240" w:lineRule="auto"/>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jc w:val="center"/>
        <w:rPr>
          <w:rFonts w:ascii="Times New Roman" w:hAnsi="Times New Roman"/>
          <w:b/>
          <w:bCs/>
          <w:i/>
          <w:sz w:val="28"/>
          <w:szCs w:val="28"/>
          <w:lang w:val="uk-UA"/>
        </w:rPr>
      </w:pPr>
      <w:r w:rsidRPr="009E007F">
        <w:rPr>
          <w:rFonts w:ascii="Times New Roman" w:hAnsi="Times New Roman"/>
          <w:b/>
          <w:bCs/>
          <w:i/>
          <w:sz w:val="28"/>
          <w:szCs w:val="28"/>
          <w:lang w:val="uk-UA"/>
        </w:rPr>
        <w:t>Зразок оформлення змісту курсової роботи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EA3B4C">
      <w:pPr>
        <w:autoSpaceDE w:val="0"/>
        <w:autoSpaceDN w:val="0"/>
        <w:adjustRightInd w:val="0"/>
        <w:spacing w:after="0" w:line="240" w:lineRule="auto"/>
        <w:rPr>
          <w:rFonts w:ascii="Times New Roman" w:hAnsi="Times New Roman"/>
          <w:b/>
          <w:bCs/>
          <w:i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Cs/>
          <w:sz w:val="28"/>
          <w:szCs w:val="28"/>
          <w:lang w:val="uk-UA"/>
        </w:rPr>
      </w:pPr>
    </w:p>
    <w:p w:rsidR="000E31CA" w:rsidRPr="002D616F" w:rsidRDefault="00CF6AB0" w:rsidP="000E31CA">
      <w:pPr>
        <w:autoSpaceDE w:val="0"/>
        <w:autoSpaceDN w:val="0"/>
        <w:adjustRightInd w:val="0"/>
        <w:spacing w:after="0" w:line="240" w:lineRule="auto"/>
        <w:ind w:firstLine="567"/>
        <w:jc w:val="center"/>
        <w:rPr>
          <w:rFonts w:ascii="Times New Roman" w:hAnsi="Times New Roman"/>
          <w:b/>
          <w:bCs/>
          <w:sz w:val="28"/>
          <w:szCs w:val="28"/>
          <w:lang w:val="uk-UA"/>
        </w:rPr>
      </w:pPr>
      <w:r>
        <w:rPr>
          <w:rFonts w:ascii="Times New Roman" w:hAnsi="Times New Roman"/>
          <w:b/>
          <w:bCs/>
          <w:sz w:val="28"/>
          <w:szCs w:val="28"/>
          <w:lang w:val="uk-UA"/>
        </w:rPr>
        <w:t>ЗМІСТ</w:t>
      </w:r>
    </w:p>
    <w:p w:rsidR="000E31CA" w:rsidRPr="009E007F" w:rsidRDefault="000E31CA" w:rsidP="000E31CA">
      <w:pPr>
        <w:autoSpaceDE w:val="0"/>
        <w:autoSpaceDN w:val="0"/>
        <w:adjustRightInd w:val="0"/>
        <w:spacing w:after="0" w:line="240" w:lineRule="auto"/>
        <w:ind w:firstLine="567"/>
        <w:jc w:val="center"/>
        <w:rPr>
          <w:rFonts w:ascii="Times New Roman" w:hAnsi="Times New Roman"/>
          <w:bCs/>
          <w:sz w:val="28"/>
          <w:szCs w:val="28"/>
          <w:lang w:val="uk-UA"/>
        </w:rPr>
      </w:pPr>
    </w:p>
    <w:p w:rsidR="000E31CA" w:rsidRPr="009E007F" w:rsidRDefault="00412FC8" w:rsidP="000E31CA">
      <w:pPr>
        <w:autoSpaceDE w:val="0"/>
        <w:autoSpaceDN w:val="0"/>
        <w:adjustRightInd w:val="0"/>
        <w:spacing w:after="0" w:line="240" w:lineRule="auto"/>
        <w:ind w:firstLine="567"/>
        <w:jc w:val="both"/>
        <w:rPr>
          <w:rFonts w:ascii="Times New Roman" w:hAnsi="Times New Roman"/>
          <w:bCs/>
          <w:sz w:val="28"/>
          <w:szCs w:val="28"/>
          <w:lang w:val="uk-UA"/>
        </w:rPr>
      </w:pPr>
      <w:r w:rsidRPr="00412FC8">
        <w:rPr>
          <w:rFonts w:ascii="Times New Roman" w:hAnsi="Times New Roman"/>
          <w:b/>
          <w:bCs/>
          <w:sz w:val="28"/>
          <w:szCs w:val="28"/>
          <w:lang w:val="uk-UA"/>
        </w:rPr>
        <w:t>ВСТУП</w:t>
      </w:r>
      <w:r>
        <w:rPr>
          <w:rFonts w:ascii="Times New Roman" w:hAnsi="Times New Roman"/>
          <w:bCs/>
          <w:sz w:val="28"/>
          <w:szCs w:val="28"/>
          <w:lang w:val="uk-UA"/>
        </w:rPr>
        <w:t>……………………………………………………………………………….</w:t>
      </w:r>
      <w:r w:rsidR="000E31CA" w:rsidRPr="009E007F">
        <w:rPr>
          <w:rFonts w:ascii="Times New Roman" w:hAnsi="Times New Roman"/>
          <w:bCs/>
          <w:sz w:val="28"/>
          <w:szCs w:val="28"/>
          <w:lang w:val="uk-UA"/>
        </w:rPr>
        <w:t>3</w:t>
      </w:r>
    </w:p>
    <w:p w:rsidR="002D616F" w:rsidRDefault="002D616F" w:rsidP="000E31CA">
      <w:pPr>
        <w:autoSpaceDE w:val="0"/>
        <w:autoSpaceDN w:val="0"/>
        <w:adjustRightInd w:val="0"/>
        <w:spacing w:after="0" w:line="240" w:lineRule="auto"/>
        <w:ind w:firstLine="567"/>
        <w:jc w:val="both"/>
        <w:rPr>
          <w:rFonts w:ascii="Times New Roman" w:hAnsi="Times New Roman"/>
          <w:b/>
          <w:bCs/>
          <w:sz w:val="28"/>
          <w:szCs w:val="28"/>
          <w:lang w:val="uk-UA"/>
        </w:rPr>
      </w:pPr>
    </w:p>
    <w:p w:rsidR="000E31CA" w:rsidRPr="009E007F" w:rsidRDefault="00412FC8" w:rsidP="000E31CA">
      <w:pPr>
        <w:autoSpaceDE w:val="0"/>
        <w:autoSpaceDN w:val="0"/>
        <w:adjustRightInd w:val="0"/>
        <w:spacing w:after="0" w:line="240" w:lineRule="auto"/>
        <w:ind w:firstLine="567"/>
        <w:jc w:val="both"/>
        <w:rPr>
          <w:rFonts w:ascii="Times New Roman" w:hAnsi="Times New Roman"/>
          <w:bCs/>
          <w:sz w:val="28"/>
          <w:szCs w:val="28"/>
          <w:lang w:val="uk-UA"/>
        </w:rPr>
      </w:pPr>
      <w:r w:rsidRPr="002D616F">
        <w:rPr>
          <w:rFonts w:ascii="Times New Roman" w:hAnsi="Times New Roman"/>
          <w:b/>
          <w:bCs/>
          <w:sz w:val="28"/>
          <w:szCs w:val="28"/>
          <w:lang w:val="uk-UA"/>
        </w:rPr>
        <w:t xml:space="preserve">РОЗДІЛ 1. </w:t>
      </w:r>
      <w:r>
        <w:rPr>
          <w:rFonts w:ascii="Times New Roman" w:hAnsi="Times New Roman"/>
          <w:bCs/>
          <w:sz w:val="28"/>
          <w:szCs w:val="28"/>
          <w:lang w:val="uk-UA"/>
        </w:rPr>
        <w:t>……………………………</w:t>
      </w:r>
      <w:r w:rsidR="002D616F">
        <w:rPr>
          <w:rFonts w:ascii="Times New Roman" w:hAnsi="Times New Roman"/>
          <w:bCs/>
          <w:sz w:val="28"/>
          <w:szCs w:val="28"/>
          <w:lang w:val="uk-UA"/>
        </w:rPr>
        <w:t>...</w:t>
      </w:r>
      <w:r>
        <w:rPr>
          <w:rFonts w:ascii="Times New Roman" w:hAnsi="Times New Roman"/>
          <w:bCs/>
          <w:sz w:val="28"/>
          <w:szCs w:val="28"/>
          <w:lang w:val="uk-UA"/>
        </w:rPr>
        <w:t>…………………</w:t>
      </w:r>
      <w:r w:rsidR="000E31CA" w:rsidRPr="009E007F">
        <w:rPr>
          <w:rFonts w:ascii="Times New Roman" w:hAnsi="Times New Roman"/>
          <w:bCs/>
          <w:sz w:val="28"/>
          <w:szCs w:val="28"/>
          <w:lang w:val="uk-UA"/>
        </w:rPr>
        <w:t>6</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1.1.…………………………</w:t>
      </w:r>
      <w:r w:rsidR="009E007F">
        <w:rPr>
          <w:rFonts w:ascii="Times New Roman" w:hAnsi="Times New Roman"/>
          <w:bCs/>
          <w:sz w:val="28"/>
          <w:szCs w:val="28"/>
          <w:lang w:val="uk-UA"/>
        </w:rPr>
        <w:t>….</w:t>
      </w:r>
      <w:r w:rsidRPr="009E007F">
        <w:rPr>
          <w:rFonts w:ascii="Times New Roman" w:hAnsi="Times New Roman"/>
          <w:bCs/>
          <w:sz w:val="28"/>
          <w:szCs w:val="28"/>
          <w:lang w:val="uk-UA"/>
        </w:rPr>
        <w:t>6</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1.2. ……………</w:t>
      </w:r>
      <w:r w:rsidR="009E007F">
        <w:rPr>
          <w:rFonts w:ascii="Times New Roman" w:hAnsi="Times New Roman"/>
          <w:bCs/>
          <w:sz w:val="28"/>
          <w:szCs w:val="28"/>
          <w:lang w:val="uk-UA"/>
        </w:rPr>
        <w:t>…...</w:t>
      </w:r>
      <w:r w:rsidRPr="009E007F">
        <w:rPr>
          <w:rFonts w:ascii="Times New Roman" w:hAnsi="Times New Roman"/>
          <w:bCs/>
          <w:sz w:val="28"/>
          <w:szCs w:val="28"/>
          <w:lang w:val="uk-UA"/>
        </w:rPr>
        <w:t>11</w:t>
      </w:r>
    </w:p>
    <w:p w:rsidR="002D616F" w:rsidRDefault="002D616F"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2D616F" w:rsidP="000E31CA">
      <w:pPr>
        <w:autoSpaceDE w:val="0"/>
        <w:autoSpaceDN w:val="0"/>
        <w:adjustRightInd w:val="0"/>
        <w:spacing w:after="0" w:line="240" w:lineRule="auto"/>
        <w:ind w:firstLine="567"/>
        <w:jc w:val="both"/>
        <w:rPr>
          <w:rFonts w:ascii="Times New Roman" w:hAnsi="Times New Roman"/>
          <w:bCs/>
          <w:sz w:val="28"/>
          <w:szCs w:val="28"/>
          <w:lang w:val="uk-UA"/>
        </w:rPr>
      </w:pPr>
      <w:r w:rsidRPr="002D616F">
        <w:rPr>
          <w:rFonts w:ascii="Times New Roman" w:hAnsi="Times New Roman"/>
          <w:b/>
          <w:bCs/>
          <w:sz w:val="28"/>
          <w:szCs w:val="28"/>
          <w:lang w:val="uk-UA"/>
        </w:rPr>
        <w:t xml:space="preserve">РОЗДІЛ 2. </w:t>
      </w:r>
      <w:r>
        <w:rPr>
          <w:rFonts w:ascii="Times New Roman" w:hAnsi="Times New Roman"/>
          <w:bCs/>
          <w:sz w:val="28"/>
          <w:szCs w:val="28"/>
          <w:lang w:val="uk-UA"/>
        </w:rPr>
        <w:t>…………………………………...</w:t>
      </w:r>
      <w:r w:rsidR="000E31CA" w:rsidRPr="009E007F">
        <w:rPr>
          <w:rFonts w:ascii="Times New Roman" w:hAnsi="Times New Roman"/>
          <w:bCs/>
          <w:sz w:val="28"/>
          <w:szCs w:val="28"/>
          <w:lang w:val="uk-UA"/>
        </w:rPr>
        <w:t>18</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2.1. ……………………</w:t>
      </w:r>
      <w:r w:rsidR="009E007F">
        <w:rPr>
          <w:rFonts w:ascii="Times New Roman" w:hAnsi="Times New Roman"/>
          <w:bCs/>
          <w:sz w:val="28"/>
          <w:szCs w:val="28"/>
          <w:lang w:val="uk-UA"/>
        </w:rPr>
        <w:t>..</w:t>
      </w:r>
      <w:r w:rsidRPr="009E007F">
        <w:rPr>
          <w:rFonts w:ascii="Times New Roman" w:hAnsi="Times New Roman"/>
          <w:bCs/>
          <w:sz w:val="28"/>
          <w:szCs w:val="28"/>
          <w:lang w:val="uk-UA"/>
        </w:rPr>
        <w:t>18</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2.2. …………………………………………</w:t>
      </w:r>
      <w:r w:rsidR="009E007F">
        <w:rPr>
          <w:rFonts w:ascii="Times New Roman" w:hAnsi="Times New Roman"/>
          <w:bCs/>
          <w:sz w:val="28"/>
          <w:szCs w:val="28"/>
          <w:lang w:val="uk-UA"/>
        </w:rPr>
        <w:t>..</w:t>
      </w:r>
      <w:r w:rsidRPr="009E007F">
        <w:rPr>
          <w:rFonts w:ascii="Times New Roman" w:hAnsi="Times New Roman"/>
          <w:bCs/>
          <w:sz w:val="28"/>
          <w:szCs w:val="28"/>
          <w:lang w:val="uk-UA"/>
        </w:rPr>
        <w:t>24</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2.3. …………………</w:t>
      </w:r>
      <w:r w:rsidR="009E007F">
        <w:rPr>
          <w:rFonts w:ascii="Times New Roman" w:hAnsi="Times New Roman"/>
          <w:bCs/>
          <w:sz w:val="28"/>
          <w:szCs w:val="28"/>
          <w:lang w:val="uk-UA"/>
        </w:rPr>
        <w:t>..</w:t>
      </w:r>
      <w:r w:rsidRPr="009E007F">
        <w:rPr>
          <w:rFonts w:ascii="Times New Roman" w:hAnsi="Times New Roman"/>
          <w:bCs/>
          <w:sz w:val="28"/>
          <w:szCs w:val="28"/>
          <w:lang w:val="uk-UA"/>
        </w:rPr>
        <w:t>29</w:t>
      </w:r>
    </w:p>
    <w:p w:rsidR="002D616F" w:rsidRDefault="002D616F"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2D616F" w:rsidP="000E31CA">
      <w:pPr>
        <w:autoSpaceDE w:val="0"/>
        <w:autoSpaceDN w:val="0"/>
        <w:adjustRightInd w:val="0"/>
        <w:spacing w:after="0" w:line="240" w:lineRule="auto"/>
        <w:ind w:firstLine="567"/>
        <w:jc w:val="both"/>
        <w:rPr>
          <w:rFonts w:ascii="Times New Roman" w:hAnsi="Times New Roman"/>
          <w:bCs/>
          <w:sz w:val="28"/>
          <w:szCs w:val="28"/>
          <w:lang w:val="uk-UA"/>
        </w:rPr>
      </w:pPr>
      <w:r w:rsidRPr="002D616F">
        <w:rPr>
          <w:rFonts w:ascii="Times New Roman" w:hAnsi="Times New Roman"/>
          <w:b/>
          <w:bCs/>
          <w:sz w:val="28"/>
          <w:szCs w:val="28"/>
          <w:lang w:val="uk-UA"/>
        </w:rPr>
        <w:t>ВИСНОВКИ</w:t>
      </w:r>
      <w:r>
        <w:rPr>
          <w:rFonts w:ascii="Times New Roman" w:hAnsi="Times New Roman"/>
          <w:bCs/>
          <w:sz w:val="28"/>
          <w:szCs w:val="28"/>
          <w:lang w:val="uk-UA"/>
        </w:rPr>
        <w:t>……………………………………………………………………</w:t>
      </w:r>
      <w:r w:rsidR="00CF6AB0">
        <w:rPr>
          <w:rFonts w:ascii="Times New Roman" w:hAnsi="Times New Roman"/>
          <w:bCs/>
          <w:sz w:val="28"/>
          <w:szCs w:val="28"/>
          <w:lang w:val="uk-UA"/>
        </w:rPr>
        <w:t>….</w:t>
      </w:r>
      <w:r>
        <w:rPr>
          <w:rFonts w:ascii="Times New Roman" w:hAnsi="Times New Roman"/>
          <w:bCs/>
          <w:sz w:val="28"/>
          <w:szCs w:val="28"/>
          <w:lang w:val="uk-UA"/>
        </w:rPr>
        <w:t>.</w:t>
      </w:r>
      <w:r w:rsidR="000E31CA" w:rsidRPr="009E007F">
        <w:rPr>
          <w:rFonts w:ascii="Times New Roman" w:hAnsi="Times New Roman"/>
          <w:bCs/>
          <w:sz w:val="28"/>
          <w:szCs w:val="28"/>
          <w:lang w:val="uk-UA"/>
        </w:rPr>
        <w:t>32</w:t>
      </w:r>
    </w:p>
    <w:p w:rsidR="00CF6AB0" w:rsidRDefault="00CF6AB0" w:rsidP="000E31CA">
      <w:pPr>
        <w:autoSpaceDE w:val="0"/>
        <w:autoSpaceDN w:val="0"/>
        <w:adjustRightInd w:val="0"/>
        <w:spacing w:after="0" w:line="240" w:lineRule="auto"/>
        <w:ind w:firstLine="567"/>
        <w:jc w:val="both"/>
        <w:rPr>
          <w:rFonts w:ascii="Times New Roman" w:hAnsi="Times New Roman"/>
          <w:b/>
          <w:bCs/>
          <w:sz w:val="28"/>
          <w:szCs w:val="28"/>
          <w:lang w:val="uk-UA"/>
        </w:rPr>
      </w:pPr>
    </w:p>
    <w:p w:rsidR="000E31CA" w:rsidRDefault="00CF6AB0" w:rsidP="000E31CA">
      <w:pPr>
        <w:autoSpaceDE w:val="0"/>
        <w:autoSpaceDN w:val="0"/>
        <w:adjustRightInd w:val="0"/>
        <w:spacing w:after="0" w:line="240" w:lineRule="auto"/>
        <w:ind w:firstLine="567"/>
        <w:jc w:val="both"/>
        <w:rPr>
          <w:rFonts w:ascii="Times New Roman" w:hAnsi="Times New Roman"/>
          <w:bCs/>
          <w:sz w:val="28"/>
          <w:szCs w:val="28"/>
          <w:lang w:val="uk-UA"/>
        </w:rPr>
      </w:pPr>
      <w:r w:rsidRPr="00CF6AB0">
        <w:rPr>
          <w:rFonts w:ascii="Times New Roman" w:hAnsi="Times New Roman"/>
          <w:b/>
          <w:bCs/>
          <w:sz w:val="28"/>
          <w:szCs w:val="28"/>
          <w:lang w:val="uk-UA"/>
        </w:rPr>
        <w:t>СПИСОК ВИКОРИСТАНОЇ ЛІТЕРАТУРИ</w:t>
      </w:r>
      <w:r>
        <w:rPr>
          <w:rFonts w:ascii="Times New Roman" w:hAnsi="Times New Roman"/>
          <w:bCs/>
          <w:sz w:val="28"/>
          <w:szCs w:val="28"/>
          <w:lang w:val="uk-UA"/>
        </w:rPr>
        <w:t>…………...……………………..</w:t>
      </w:r>
      <w:r w:rsidR="000E31CA" w:rsidRPr="009E007F">
        <w:rPr>
          <w:rFonts w:ascii="Times New Roman" w:hAnsi="Times New Roman"/>
          <w:bCs/>
          <w:sz w:val="28"/>
          <w:szCs w:val="28"/>
          <w:lang w:val="uk-UA"/>
        </w:rPr>
        <w:t>34</w:t>
      </w:r>
    </w:p>
    <w:p w:rsidR="00CF6AB0" w:rsidRDefault="00CF6AB0" w:rsidP="000E31CA">
      <w:pPr>
        <w:autoSpaceDE w:val="0"/>
        <w:autoSpaceDN w:val="0"/>
        <w:adjustRightInd w:val="0"/>
        <w:spacing w:after="0" w:line="240" w:lineRule="auto"/>
        <w:ind w:firstLine="567"/>
        <w:jc w:val="both"/>
        <w:rPr>
          <w:rFonts w:ascii="Times New Roman" w:hAnsi="Times New Roman"/>
          <w:b/>
          <w:bCs/>
          <w:sz w:val="28"/>
          <w:szCs w:val="28"/>
          <w:lang w:val="uk-UA"/>
        </w:rPr>
      </w:pPr>
    </w:p>
    <w:p w:rsidR="009E007F" w:rsidRPr="00CF6AB0" w:rsidRDefault="00CF6AB0" w:rsidP="000E31CA">
      <w:pPr>
        <w:autoSpaceDE w:val="0"/>
        <w:autoSpaceDN w:val="0"/>
        <w:adjustRightInd w:val="0"/>
        <w:spacing w:after="0" w:line="240" w:lineRule="auto"/>
        <w:ind w:firstLine="567"/>
        <w:jc w:val="both"/>
        <w:rPr>
          <w:rFonts w:ascii="Times New Roman" w:hAnsi="Times New Roman"/>
          <w:b/>
          <w:bCs/>
          <w:sz w:val="28"/>
          <w:szCs w:val="28"/>
          <w:lang w:val="uk-UA"/>
        </w:rPr>
      </w:pPr>
      <w:r w:rsidRPr="00CF6AB0">
        <w:rPr>
          <w:rFonts w:ascii="Times New Roman" w:hAnsi="Times New Roman"/>
          <w:b/>
          <w:bCs/>
          <w:sz w:val="28"/>
          <w:szCs w:val="28"/>
          <w:lang w:val="uk-UA"/>
        </w:rPr>
        <w:t>ДОДАТКИ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0B2BAD" w:rsidRDefault="000B2BAD" w:rsidP="000E31CA">
      <w:pPr>
        <w:autoSpaceDE w:val="0"/>
        <w:autoSpaceDN w:val="0"/>
        <w:adjustRightInd w:val="0"/>
        <w:spacing w:after="0" w:line="240" w:lineRule="auto"/>
        <w:jc w:val="both"/>
        <w:rPr>
          <w:rFonts w:ascii="Times New Roman" w:hAnsi="Times New Roman"/>
          <w:bCs/>
          <w:sz w:val="28"/>
          <w:szCs w:val="28"/>
          <w:lang w:val="uk-UA"/>
        </w:rPr>
      </w:pPr>
    </w:p>
    <w:p w:rsidR="000B2BAD" w:rsidRDefault="000B2BAD" w:rsidP="000E31CA">
      <w:pPr>
        <w:autoSpaceDE w:val="0"/>
        <w:autoSpaceDN w:val="0"/>
        <w:adjustRightInd w:val="0"/>
        <w:spacing w:after="0" w:line="240" w:lineRule="auto"/>
        <w:jc w:val="both"/>
        <w:rPr>
          <w:rFonts w:ascii="Times New Roman" w:hAnsi="Times New Roman"/>
          <w:bCs/>
          <w:sz w:val="28"/>
          <w:szCs w:val="28"/>
          <w:lang w:val="uk-UA"/>
        </w:rPr>
      </w:pPr>
    </w:p>
    <w:p w:rsidR="000B2BAD" w:rsidRDefault="000B2BAD" w:rsidP="000E31CA">
      <w:pPr>
        <w:autoSpaceDE w:val="0"/>
        <w:autoSpaceDN w:val="0"/>
        <w:adjustRightInd w:val="0"/>
        <w:spacing w:after="0" w:line="240" w:lineRule="auto"/>
        <w:jc w:val="both"/>
        <w:rPr>
          <w:rFonts w:ascii="Times New Roman" w:hAnsi="Times New Roman"/>
          <w:bCs/>
          <w:sz w:val="28"/>
          <w:szCs w:val="28"/>
          <w:lang w:val="uk-UA"/>
        </w:rPr>
      </w:pPr>
    </w:p>
    <w:p w:rsidR="000B2BAD" w:rsidRDefault="000B2BAD"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A7183F">
      <w:pPr>
        <w:autoSpaceDE w:val="0"/>
        <w:autoSpaceDN w:val="0"/>
        <w:adjustRightInd w:val="0"/>
        <w:spacing w:after="0" w:line="240" w:lineRule="auto"/>
        <w:jc w:val="both"/>
        <w:rPr>
          <w:rFonts w:ascii="Times New Roman" w:hAnsi="Times New Roman"/>
          <w:bCs/>
          <w:i/>
          <w:iCs/>
          <w:sz w:val="28"/>
          <w:szCs w:val="28"/>
          <w:lang w:val="uk-UA"/>
        </w:rPr>
      </w:pPr>
    </w:p>
    <w:p w:rsidR="000E31CA" w:rsidRPr="009E007F" w:rsidRDefault="000E31CA" w:rsidP="00A7183F">
      <w:pPr>
        <w:autoSpaceDE w:val="0"/>
        <w:autoSpaceDN w:val="0"/>
        <w:adjustRightInd w:val="0"/>
        <w:spacing w:after="0" w:line="240" w:lineRule="auto"/>
        <w:jc w:val="both"/>
        <w:rPr>
          <w:rFonts w:ascii="Times New Roman" w:hAnsi="Times New Roman"/>
          <w:bCs/>
          <w:i/>
          <w:iCs/>
          <w:sz w:val="28"/>
          <w:szCs w:val="28"/>
          <w:lang w:val="uk-UA"/>
        </w:rPr>
      </w:pPr>
    </w:p>
    <w:p w:rsidR="000E31CA" w:rsidRPr="009E007F" w:rsidRDefault="000E31CA" w:rsidP="00A7183F">
      <w:pPr>
        <w:autoSpaceDE w:val="0"/>
        <w:autoSpaceDN w:val="0"/>
        <w:adjustRightInd w:val="0"/>
        <w:spacing w:after="0" w:line="240" w:lineRule="auto"/>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iCs/>
          <w:sz w:val="28"/>
          <w:szCs w:val="28"/>
          <w:lang w:val="uk-UA"/>
        </w:rPr>
      </w:pPr>
      <w:r w:rsidRPr="009E007F">
        <w:rPr>
          <w:rFonts w:ascii="Times New Roman" w:hAnsi="Times New Roman"/>
          <w:b/>
          <w:bCs/>
          <w:iCs/>
          <w:sz w:val="28"/>
          <w:szCs w:val="28"/>
          <w:lang w:val="uk-UA"/>
        </w:rPr>
        <w:t xml:space="preserve">Додаток </w:t>
      </w:r>
      <w:r w:rsidR="006C0306">
        <w:rPr>
          <w:rFonts w:ascii="Times New Roman" w:hAnsi="Times New Roman"/>
          <w:b/>
          <w:bCs/>
          <w:iCs/>
          <w:sz w:val="28"/>
          <w:szCs w:val="28"/>
          <w:lang w:val="uk-UA"/>
        </w:rPr>
        <w:t>3</w:t>
      </w:r>
      <w:r w:rsidRPr="009E007F">
        <w:rPr>
          <w:rFonts w:ascii="Times New Roman" w:hAnsi="Times New Roman"/>
          <w:b/>
          <w:bCs/>
          <w:iCs/>
          <w:sz w:val="28"/>
          <w:szCs w:val="28"/>
          <w:lang w:val="uk-UA"/>
        </w:rPr>
        <w:t>.</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i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iCs/>
          <w:sz w:val="28"/>
          <w:szCs w:val="28"/>
          <w:lang w:val="uk-UA"/>
        </w:rPr>
      </w:pPr>
      <w:r w:rsidRPr="009E007F">
        <w:rPr>
          <w:rFonts w:ascii="Times New Roman" w:hAnsi="Times New Roman"/>
          <w:b/>
          <w:bCs/>
          <w:i/>
          <w:iCs/>
          <w:sz w:val="28"/>
          <w:szCs w:val="28"/>
          <w:lang w:val="uk-UA"/>
        </w:rPr>
        <w:t>Зразок оформле</w:t>
      </w:r>
      <w:r w:rsidR="00CF6AB0">
        <w:rPr>
          <w:rFonts w:ascii="Times New Roman" w:hAnsi="Times New Roman"/>
          <w:b/>
          <w:bCs/>
          <w:i/>
          <w:iCs/>
          <w:sz w:val="28"/>
          <w:szCs w:val="28"/>
          <w:lang w:val="uk-UA"/>
        </w:rPr>
        <w:t>ння списку використаної</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iCs/>
          <w:sz w:val="28"/>
          <w:szCs w:val="28"/>
          <w:lang w:val="uk-UA"/>
        </w:rPr>
      </w:pPr>
      <w:r w:rsidRPr="009E007F">
        <w:rPr>
          <w:rFonts w:ascii="Times New Roman" w:hAnsi="Times New Roman"/>
          <w:b/>
          <w:bCs/>
          <w:i/>
          <w:iCs/>
          <w:sz w:val="28"/>
          <w:szCs w:val="28"/>
          <w:lang w:val="uk-UA"/>
        </w:rPr>
        <w:t>літератури</w:t>
      </w:r>
    </w:p>
    <w:p w:rsidR="000E31CA" w:rsidRPr="009E007F" w:rsidRDefault="000E31CA" w:rsidP="000E31CA">
      <w:pPr>
        <w:autoSpaceDE w:val="0"/>
        <w:autoSpaceDN w:val="0"/>
        <w:adjustRightInd w:val="0"/>
        <w:spacing w:after="0" w:line="240" w:lineRule="auto"/>
        <w:ind w:firstLine="567"/>
        <w:jc w:val="center"/>
        <w:rPr>
          <w:rFonts w:ascii="Times New Roman" w:hAnsi="Times New Roman"/>
          <w:bCs/>
          <w:i/>
          <w:iCs/>
          <w:sz w:val="28"/>
          <w:szCs w:val="28"/>
          <w:lang w:val="uk-UA"/>
        </w:rPr>
      </w:pPr>
    </w:p>
    <w:p w:rsidR="000E31CA" w:rsidRPr="009E007F" w:rsidRDefault="00CF6AB0" w:rsidP="000E31CA">
      <w:pPr>
        <w:autoSpaceDE w:val="0"/>
        <w:autoSpaceDN w:val="0"/>
        <w:adjustRightInd w:val="0"/>
        <w:spacing w:after="0" w:line="240" w:lineRule="auto"/>
        <w:ind w:firstLine="567"/>
        <w:jc w:val="center"/>
        <w:rPr>
          <w:rFonts w:ascii="Times New Roman" w:hAnsi="Times New Roman"/>
          <w:b/>
          <w:bCs/>
          <w:iCs/>
          <w:sz w:val="28"/>
          <w:szCs w:val="28"/>
          <w:lang w:val="uk-UA"/>
        </w:rPr>
      </w:pPr>
      <w:r>
        <w:rPr>
          <w:rFonts w:ascii="Times New Roman" w:hAnsi="Times New Roman"/>
          <w:b/>
          <w:bCs/>
          <w:iCs/>
          <w:sz w:val="28"/>
          <w:szCs w:val="28"/>
          <w:lang w:val="uk-UA"/>
        </w:rPr>
        <w:t xml:space="preserve">СПИСОК ВИКОРИСТАНОЇ </w:t>
      </w:r>
      <w:r w:rsidR="000E31CA" w:rsidRPr="009E007F">
        <w:rPr>
          <w:rFonts w:ascii="Times New Roman" w:hAnsi="Times New Roman"/>
          <w:b/>
          <w:bCs/>
          <w:iCs/>
          <w:sz w:val="28"/>
          <w:szCs w:val="28"/>
          <w:lang w:val="uk-UA"/>
        </w:rPr>
        <w:t>ЛІТЕРАТУРИ</w:t>
      </w:r>
    </w:p>
    <w:p w:rsidR="000E31CA" w:rsidRPr="009E007F" w:rsidRDefault="000E31CA" w:rsidP="000E31CA">
      <w:pPr>
        <w:autoSpaceDE w:val="0"/>
        <w:autoSpaceDN w:val="0"/>
        <w:adjustRightInd w:val="0"/>
        <w:spacing w:after="0" w:line="240" w:lineRule="auto"/>
        <w:ind w:firstLine="567"/>
        <w:jc w:val="center"/>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 Конституція України від 28.06.1996 р. // Відомості Верховної Ради України. – 1996. – № 30.</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2. Кримінальний кодекс України – К.: Право, 2004. – 176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3. Кримінально-процесуальний кодекс України – К.: Велес, 2004. – 176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4. Байниязов Р.С. Философия правосознания: постановка проблемы / Р.С. Байниязов // Правоведение. – 2001. – №5. – С.12-23.</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5. Голосніченко І. Правосвідомість і правова культура у розбудові Української держави / І. Голосніченко // Право України. – 2005. – № 4. – С.24-25.</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6. Загальна теорія держави і права /За ред. В.В.Копєйчикова. – К.: Юрінком Інтер, 1998. – 320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7. Загрева В. Виховання в учнів поваги до законів і права / В. Загрева // Рідна школа. – 2002. – № 10. – С.65-67.</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8. Кельман М. С. Загальна теорія держави та права: Підручник / М.С. Кельман, О.Г. Мурашин, Н.М. Хома. – Львів: «Новий світ-2000», 2003. – 584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9. Копкарева С.И. Особенности изучения правового сознания в социологии: методика и результаты (советский и российский опыт) / С.И. Копкарева // Методологія, теорія і практика соціологічного аналізу сучасного суспільства: Збірник наукових праць. – Харків: Видавн. центр ХНУ ім.В.Н.Каразіна, 2005. – 487-493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10. Крестовська Н.М. Теорія держави і права: Елементарний курс / Н.М. Крестовська, Л.Г. Матвєєва. – Х.: ТОВ «Одіссей», 2007. – 432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11. Осика І. Правовий нігілізм і правова культура / І. Осика // Право України. – 2001. – №7. – С.98-101.</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12. Поляков А.В. Общая теория права: Учебник / А.В. Поляков, Е.В. Тимошина. – СПб.: Изд. Дом С.-Петерб. гос. ун-та, 2005. – 472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13. Рабінович П.М. Основи загальної теорії права та держави. Видання 5-те, зі змінами. Навчальний посібник / П.М.Рабінович. – К.: Атіка, 2001. – 176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14. 15. Селіванов В. До проблеми розроблення концепції розвитку вітчизняної юридичної науки / В. Селіванов // Право України. – 2001. – № 7. – С.11-</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16. Скакун О.Ф. Теорія держави і права (Енциклопедичний курс): Підручник / О.Ф. Скакун. – Харків: Еспада, 2006. – 776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 xml:space="preserve">17. Про сприяння соціальному становленню та розвитку молоді в Україні : Закон України від 05 лютого 1993 р. № 2998–ХІІ [Електронний ресурс]. – Режим доступу : </w:t>
      </w:r>
      <w:hyperlink r:id="rId7" w:history="1">
        <w:r w:rsidRPr="009E007F">
          <w:rPr>
            <w:rStyle w:val="a5"/>
            <w:rFonts w:ascii="Times New Roman" w:hAnsi="Times New Roman"/>
            <w:bCs/>
            <w:iCs/>
            <w:sz w:val="28"/>
            <w:szCs w:val="28"/>
            <w:lang w:val="uk-UA"/>
          </w:rPr>
          <w:t>http://zakon.rada.gov.ua/cgibin/</w:t>
        </w:r>
      </w:hyperlink>
      <w:r w:rsidRPr="009E007F">
        <w:rPr>
          <w:rFonts w:ascii="Times New Roman" w:hAnsi="Times New Roman"/>
          <w:bCs/>
          <w:iCs/>
          <w:sz w:val="28"/>
          <w:szCs w:val="28"/>
          <w:lang w:val="uk-UA"/>
        </w:rPr>
        <w:t xml:space="preserve"> laws/main.cgi?nreg=2998-12</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 xml:space="preserve">18. Федоров В. В. Правовая социализация учащейся молодежи России: факторы формирования и ценностные ориентиры : Дис. ... канд. социол. наук : 22.00.04. – Ростов н/Д, 2005. – 154 с. [Електронний ресурс]. – Режим доступу : </w:t>
      </w:r>
      <w:hyperlink r:id="rId8" w:history="1">
        <w:r w:rsidRPr="009E007F">
          <w:rPr>
            <w:rStyle w:val="a5"/>
            <w:rFonts w:ascii="Times New Roman" w:hAnsi="Times New Roman"/>
            <w:bCs/>
            <w:iCs/>
            <w:sz w:val="28"/>
            <w:szCs w:val="28"/>
            <w:lang w:val="uk-UA"/>
          </w:rPr>
          <w:t>http://www.lib.uaru</w:t>
        </w:r>
      </w:hyperlink>
      <w:r w:rsidRPr="009E007F">
        <w:rPr>
          <w:rFonts w:ascii="Times New Roman" w:hAnsi="Times New Roman"/>
          <w:bCs/>
          <w:iCs/>
          <w:sz w:val="28"/>
          <w:szCs w:val="28"/>
          <w:lang w:val="uk-UA"/>
        </w:rPr>
        <w:t>. net/diss/cont/175055.html</w:t>
      </w:r>
    </w:p>
    <w:p w:rsidR="000E31CA" w:rsidRDefault="000E31CA" w:rsidP="000E31CA">
      <w:pPr>
        <w:autoSpaceDE w:val="0"/>
        <w:autoSpaceDN w:val="0"/>
        <w:adjustRightInd w:val="0"/>
        <w:spacing w:after="0" w:line="240" w:lineRule="auto"/>
        <w:jc w:val="right"/>
        <w:rPr>
          <w:rFonts w:ascii="Times New Roman" w:hAnsi="Times New Roman"/>
          <w:b/>
          <w:bCs/>
          <w:iCs/>
          <w:sz w:val="28"/>
          <w:szCs w:val="28"/>
          <w:lang w:val="uk-UA"/>
        </w:rPr>
      </w:pPr>
    </w:p>
    <w:p w:rsidR="006C0306" w:rsidRPr="009E007F" w:rsidRDefault="006C0306" w:rsidP="000E31CA">
      <w:pPr>
        <w:autoSpaceDE w:val="0"/>
        <w:autoSpaceDN w:val="0"/>
        <w:adjustRightInd w:val="0"/>
        <w:spacing w:after="0" w:line="240" w:lineRule="auto"/>
        <w:jc w:val="right"/>
        <w:rPr>
          <w:rFonts w:ascii="Times New Roman" w:hAnsi="Times New Roman"/>
          <w:b/>
          <w:bCs/>
          <w:iCs/>
          <w:sz w:val="28"/>
          <w:szCs w:val="28"/>
          <w:lang w:val="uk-UA"/>
        </w:rPr>
      </w:pPr>
    </w:p>
    <w:p w:rsidR="000E31CA" w:rsidRPr="009E007F" w:rsidRDefault="000E31CA" w:rsidP="000E31CA">
      <w:pPr>
        <w:autoSpaceDE w:val="0"/>
        <w:autoSpaceDN w:val="0"/>
        <w:adjustRightInd w:val="0"/>
        <w:spacing w:after="0" w:line="240" w:lineRule="auto"/>
        <w:jc w:val="right"/>
        <w:rPr>
          <w:rFonts w:ascii="Times New Roman" w:hAnsi="Times New Roman"/>
          <w:b/>
          <w:bCs/>
          <w:iCs/>
          <w:sz w:val="28"/>
          <w:szCs w:val="28"/>
          <w:lang w:val="uk-UA"/>
        </w:rPr>
      </w:pPr>
      <w:r w:rsidRPr="009E007F">
        <w:rPr>
          <w:rFonts w:ascii="Times New Roman" w:hAnsi="Times New Roman"/>
          <w:b/>
          <w:bCs/>
          <w:iCs/>
          <w:sz w:val="28"/>
          <w:szCs w:val="28"/>
          <w:lang w:val="uk-UA"/>
        </w:rPr>
        <w:lastRenderedPageBreak/>
        <w:t xml:space="preserve">Додаток </w:t>
      </w:r>
      <w:r w:rsidR="006C0306">
        <w:rPr>
          <w:rFonts w:ascii="Times New Roman" w:hAnsi="Times New Roman"/>
          <w:b/>
          <w:bCs/>
          <w:iCs/>
          <w:sz w:val="28"/>
          <w:szCs w:val="28"/>
          <w:lang w:val="uk-UA"/>
        </w:rPr>
        <w:t>4</w:t>
      </w:r>
    </w:p>
    <w:p w:rsidR="000E31CA" w:rsidRPr="009E007F" w:rsidRDefault="000E31CA" w:rsidP="000E31CA">
      <w:pPr>
        <w:autoSpaceDE w:val="0"/>
        <w:autoSpaceDN w:val="0"/>
        <w:adjustRightInd w:val="0"/>
        <w:spacing w:after="0" w:line="240" w:lineRule="auto"/>
        <w:jc w:val="right"/>
        <w:rPr>
          <w:rFonts w:ascii="Times New Roman" w:hAnsi="Times New Roman"/>
          <w:b/>
          <w:bCs/>
          <w:iCs/>
          <w:sz w:val="28"/>
          <w:szCs w:val="28"/>
          <w:lang w:val="uk-UA"/>
        </w:rPr>
      </w:pPr>
    </w:p>
    <w:p w:rsidR="000E31CA" w:rsidRPr="009E007F" w:rsidRDefault="000E31CA" w:rsidP="000E31CA">
      <w:pPr>
        <w:autoSpaceDE w:val="0"/>
        <w:autoSpaceDN w:val="0"/>
        <w:adjustRightInd w:val="0"/>
        <w:spacing w:after="0" w:line="240" w:lineRule="auto"/>
        <w:jc w:val="center"/>
        <w:rPr>
          <w:rFonts w:ascii="Times New Roman" w:hAnsi="Times New Roman"/>
          <w:b/>
          <w:bCs/>
          <w:i/>
          <w:iCs/>
          <w:sz w:val="28"/>
          <w:szCs w:val="28"/>
          <w:lang w:val="uk-UA"/>
        </w:rPr>
      </w:pPr>
      <w:r w:rsidRPr="009E007F">
        <w:rPr>
          <w:rFonts w:ascii="Times New Roman" w:hAnsi="Times New Roman"/>
          <w:b/>
          <w:bCs/>
          <w:i/>
          <w:iCs/>
          <w:sz w:val="28"/>
          <w:szCs w:val="28"/>
          <w:lang w:val="uk-UA"/>
        </w:rPr>
        <w:t>Рецензія на курсову роботу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r w:rsidRPr="009E007F">
        <w:rPr>
          <w:rFonts w:ascii="Times New Roman" w:hAnsi="Times New Roman"/>
          <w:bCs/>
          <w:i/>
          <w:iCs/>
          <w:sz w:val="28"/>
          <w:szCs w:val="28"/>
          <w:lang w:val="uk-UA"/>
        </w:rPr>
        <w:t>____________________________________________________________________</w:t>
      </w:r>
    </w:p>
    <w:p w:rsidR="000E31CA" w:rsidRPr="009E007F" w:rsidRDefault="000E31CA" w:rsidP="000E31CA">
      <w:pPr>
        <w:autoSpaceDE w:val="0"/>
        <w:autoSpaceDN w:val="0"/>
        <w:adjustRightInd w:val="0"/>
        <w:spacing w:after="0" w:line="240" w:lineRule="auto"/>
        <w:ind w:firstLine="567"/>
        <w:jc w:val="center"/>
        <w:rPr>
          <w:rFonts w:ascii="Times New Roman" w:hAnsi="Times New Roman"/>
          <w:bCs/>
          <w:i/>
          <w:iCs/>
          <w:sz w:val="24"/>
          <w:szCs w:val="24"/>
          <w:lang w:val="uk-UA"/>
        </w:rPr>
      </w:pPr>
      <w:r w:rsidRPr="009E007F">
        <w:rPr>
          <w:rFonts w:ascii="Times New Roman" w:hAnsi="Times New Roman"/>
          <w:bCs/>
          <w:i/>
          <w:iCs/>
          <w:sz w:val="24"/>
          <w:szCs w:val="24"/>
          <w:lang w:val="uk-UA"/>
        </w:rPr>
        <w:t>тема курсової роботи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r w:rsidRPr="009E007F">
        <w:rPr>
          <w:rFonts w:ascii="Times New Roman" w:hAnsi="Times New Roman"/>
          <w:bCs/>
          <w:i/>
          <w:iCs/>
          <w:sz w:val="28"/>
          <w:szCs w:val="28"/>
          <w:lang w:val="uk-UA"/>
        </w:rPr>
        <w:t>____________________________________________________________________</w:t>
      </w:r>
    </w:p>
    <w:p w:rsidR="000E31CA" w:rsidRPr="009E007F" w:rsidRDefault="00CF6AB0" w:rsidP="000E31CA">
      <w:pPr>
        <w:autoSpaceDE w:val="0"/>
        <w:autoSpaceDN w:val="0"/>
        <w:adjustRightInd w:val="0"/>
        <w:spacing w:after="0" w:line="240" w:lineRule="auto"/>
        <w:ind w:firstLine="567"/>
        <w:jc w:val="both"/>
        <w:rPr>
          <w:rFonts w:ascii="Times New Roman" w:hAnsi="Times New Roman"/>
          <w:bCs/>
          <w:i/>
          <w:iCs/>
          <w:sz w:val="28"/>
          <w:szCs w:val="28"/>
          <w:lang w:val="uk-UA"/>
        </w:rPr>
      </w:pPr>
      <w:r>
        <w:rPr>
          <w:rFonts w:ascii="Times New Roman" w:hAnsi="Times New Roman"/>
          <w:bCs/>
          <w:sz w:val="28"/>
          <w:szCs w:val="28"/>
          <w:lang w:val="uk-UA"/>
        </w:rPr>
        <w:t>Здобувача (ки) вищої освіти</w:t>
      </w:r>
      <w:r w:rsidR="000E31CA" w:rsidRPr="009E007F">
        <w:rPr>
          <w:rFonts w:ascii="Times New Roman" w:hAnsi="Times New Roman"/>
          <w:bCs/>
          <w:i/>
          <w:iCs/>
          <w:sz w:val="28"/>
          <w:szCs w:val="28"/>
          <w:lang w:val="uk-UA"/>
        </w:rPr>
        <w:t xml:space="preserve"> </w:t>
      </w:r>
      <w:r w:rsidR="000E31CA" w:rsidRPr="00CF6AB0">
        <w:rPr>
          <w:rFonts w:ascii="Times New Roman" w:hAnsi="Times New Roman"/>
          <w:bCs/>
          <w:iCs/>
          <w:sz w:val="28"/>
          <w:szCs w:val="28"/>
          <w:lang w:val="uk-UA"/>
        </w:rPr>
        <w:t>групи</w:t>
      </w:r>
      <w:r w:rsidR="000E31CA" w:rsidRPr="009E007F">
        <w:rPr>
          <w:rFonts w:ascii="Times New Roman" w:hAnsi="Times New Roman"/>
          <w:bCs/>
          <w:i/>
          <w:iCs/>
          <w:sz w:val="28"/>
          <w:szCs w:val="28"/>
          <w:lang w:val="uk-UA"/>
        </w:rPr>
        <w:t>______________________________</w:t>
      </w:r>
      <w:r>
        <w:rPr>
          <w:rFonts w:ascii="Times New Roman" w:hAnsi="Times New Roman"/>
          <w:bCs/>
          <w:i/>
          <w:iCs/>
          <w:sz w:val="28"/>
          <w:szCs w:val="28"/>
          <w:lang w:val="uk-UA"/>
        </w:rPr>
        <w:t>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4"/>
          <w:szCs w:val="24"/>
          <w:lang w:val="uk-UA"/>
        </w:rPr>
      </w:pPr>
      <w:r w:rsidRPr="009E007F">
        <w:rPr>
          <w:rFonts w:ascii="Times New Roman" w:hAnsi="Times New Roman"/>
          <w:bCs/>
          <w:i/>
          <w:iCs/>
          <w:sz w:val="24"/>
          <w:szCs w:val="24"/>
          <w:lang w:val="uk-UA"/>
        </w:rPr>
        <w:t xml:space="preserve">                                                                            прізвище, ім’я, по батькові</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946"/>
        <w:gridCol w:w="1418"/>
        <w:gridCol w:w="1700"/>
      </w:tblGrid>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Критерії оцінювання</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Кількість</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балів</w:t>
            </w:r>
          </w:p>
        </w:tc>
        <w:tc>
          <w:tcPr>
            <w:tcW w:w="1700"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Бали</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рецензента</w:t>
            </w: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r w:rsidRPr="009E007F">
              <w:rPr>
                <w:rFonts w:ascii="Times New Roman" w:hAnsi="Times New Roman"/>
                <w:bCs/>
                <w:iCs/>
                <w:sz w:val="28"/>
                <w:szCs w:val="28"/>
                <w:lang w:val="uk-UA"/>
              </w:rPr>
              <w:t>1</w:t>
            </w: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1.1.Вступ (формулювання теми, її актуальність, визначення мети і завдань дослідження, виділення об’єкта і предмета дослідження, історіографія</w:t>
            </w:r>
          </w:p>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проблеми)</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0-10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1.2. Основна частина (відповідність змісту темі роботи, повнота розкриття теми, науково-теоретична значимість дослідження)</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0-30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1.3. Висновки (наявність узагальнення до кожного розділу та висновків дослідження у цілому, відповідність висновків меті і завданням роботи,</w:t>
            </w:r>
          </w:p>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чіткість і ґрунтовність узагальнень/висновків)</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0-10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r w:rsidRPr="009E007F">
              <w:rPr>
                <w:rFonts w:ascii="Times New Roman" w:hAnsi="Times New Roman"/>
                <w:bCs/>
                <w:iCs/>
                <w:sz w:val="28"/>
                <w:szCs w:val="28"/>
                <w:lang w:val="uk-UA"/>
              </w:rPr>
              <w:t>2</w:t>
            </w: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Творчий підхід і самостійність при написанні роботи, її практична значимість (наявність елементів творчого пошуку, виклад і обґрунтування власної думки, формулювання пропозицій щодо практичного використання матеріалів проведеного дослідження)</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0-10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r w:rsidRPr="009E007F">
              <w:rPr>
                <w:rFonts w:ascii="Times New Roman" w:hAnsi="Times New Roman"/>
                <w:bCs/>
                <w:iCs/>
                <w:sz w:val="28"/>
                <w:szCs w:val="28"/>
                <w:lang w:val="uk-UA"/>
              </w:rPr>
              <w:t>3</w:t>
            </w: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Опрацювання джерел (відповідність підібраних джерел темі роботи, їх кількість (достатня/недостатня), вміння робити посилання, правильність і повнота бібліографічного опису)</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0-10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r w:rsidRPr="009E007F">
              <w:rPr>
                <w:rFonts w:ascii="Times New Roman" w:hAnsi="Times New Roman"/>
                <w:bCs/>
                <w:iCs/>
                <w:sz w:val="28"/>
                <w:szCs w:val="28"/>
                <w:lang w:val="uk-UA"/>
              </w:rPr>
              <w:t>4</w:t>
            </w: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Зовнішнє оформлення роботи (стиль написання, якість і акуратність оформлення, його відповідність вимогам)</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0-5</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Курсова робота допускається до захисту із кількістю балів</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0-75</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Захист курсової роботи (глибина знань студента під час захисту, якість відповідей на питання по змісту курсової роботи)</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0-25</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Загальна оцінка за курсову роботу «_______________»</w:t>
            </w:r>
          </w:p>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0-100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bl>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spacing w:after="0" w:line="240" w:lineRule="auto"/>
        <w:ind w:firstLine="567"/>
        <w:jc w:val="both"/>
        <w:rPr>
          <w:rFonts w:ascii="Times New Roman" w:hAnsi="Times New Roman"/>
          <w:bCs/>
          <w:i/>
          <w:iCs/>
          <w:sz w:val="28"/>
          <w:szCs w:val="28"/>
          <w:lang w:val="uk-UA"/>
        </w:rPr>
      </w:pPr>
    </w:p>
    <w:p w:rsidR="000E31CA" w:rsidRPr="009E007F" w:rsidRDefault="000E31CA" w:rsidP="000E31CA">
      <w:pPr>
        <w:spacing w:after="0" w:line="240" w:lineRule="auto"/>
        <w:ind w:firstLine="567"/>
        <w:jc w:val="both"/>
        <w:rPr>
          <w:rFonts w:ascii="Times New Roman" w:hAnsi="Times New Roman"/>
          <w:sz w:val="28"/>
          <w:szCs w:val="28"/>
          <w:lang w:val="uk-UA"/>
        </w:rPr>
      </w:pPr>
      <w:r w:rsidRPr="009E007F">
        <w:rPr>
          <w:rFonts w:ascii="Times New Roman" w:hAnsi="Times New Roman"/>
          <w:bCs/>
          <w:iCs/>
          <w:sz w:val="28"/>
          <w:szCs w:val="28"/>
          <w:lang w:val="uk-UA"/>
        </w:rPr>
        <w:t>Науковий керівник-рецензент ____________________(________________)</w:t>
      </w:r>
    </w:p>
    <w:p w:rsidR="000E31CA" w:rsidRPr="009E007F" w:rsidRDefault="000E31CA" w:rsidP="000E31CA">
      <w:pPr>
        <w:rPr>
          <w:lang w:val="uk-UA"/>
        </w:rPr>
      </w:pPr>
    </w:p>
    <w:p w:rsidR="000E31CA" w:rsidRDefault="000E31CA" w:rsidP="000E31CA">
      <w:pPr>
        <w:rPr>
          <w:lang w:val="uk-UA"/>
        </w:rPr>
      </w:pPr>
    </w:p>
    <w:p w:rsidR="00A9125B" w:rsidRDefault="00A9125B" w:rsidP="000E31CA">
      <w:pPr>
        <w:rPr>
          <w:lang w:val="uk-UA"/>
        </w:rPr>
      </w:pPr>
    </w:p>
    <w:p w:rsidR="00A9125B" w:rsidRPr="009E007F" w:rsidRDefault="00A9125B" w:rsidP="000E31CA">
      <w:pPr>
        <w:rPr>
          <w:lang w:val="uk-UA"/>
        </w:rPr>
      </w:pPr>
    </w:p>
    <w:p w:rsidR="008C6F23" w:rsidRDefault="008C6F23" w:rsidP="008C6F23">
      <w:pPr>
        <w:spacing w:after="0" w:line="240" w:lineRule="auto"/>
        <w:jc w:val="right"/>
        <w:rPr>
          <w:rFonts w:ascii="Times New Roman" w:hAnsi="Times New Roman"/>
          <w:b/>
          <w:sz w:val="28"/>
          <w:szCs w:val="28"/>
          <w:lang w:val="uk-UA"/>
        </w:rPr>
      </w:pPr>
      <w:r w:rsidRPr="009E007F">
        <w:rPr>
          <w:rFonts w:ascii="Times New Roman" w:hAnsi="Times New Roman"/>
          <w:b/>
          <w:sz w:val="28"/>
          <w:szCs w:val="28"/>
          <w:lang w:val="uk-UA"/>
        </w:rPr>
        <w:t xml:space="preserve">Додаток </w:t>
      </w:r>
      <w:r w:rsidR="006C0306">
        <w:rPr>
          <w:rFonts w:ascii="Times New Roman" w:hAnsi="Times New Roman"/>
          <w:b/>
          <w:sz w:val="28"/>
          <w:szCs w:val="28"/>
          <w:lang w:val="uk-UA"/>
        </w:rPr>
        <w:t>5</w:t>
      </w:r>
    </w:p>
    <w:p w:rsidR="00CF6AB0" w:rsidRPr="009E007F" w:rsidRDefault="00CF6AB0" w:rsidP="008C6F23">
      <w:pPr>
        <w:spacing w:after="0" w:line="240" w:lineRule="auto"/>
        <w:jc w:val="right"/>
        <w:rPr>
          <w:rFonts w:ascii="Times New Roman" w:hAnsi="Times New Roman"/>
          <w:b/>
          <w:sz w:val="28"/>
          <w:szCs w:val="28"/>
          <w:lang w:val="uk-UA"/>
        </w:rPr>
      </w:pPr>
    </w:p>
    <w:p w:rsidR="008C6F23" w:rsidRDefault="005435ED" w:rsidP="008C6F2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ТЕМИ</w:t>
      </w:r>
      <w:r w:rsidR="00CF6AB0">
        <w:rPr>
          <w:rFonts w:ascii="Times New Roman" w:hAnsi="Times New Roman"/>
          <w:b/>
          <w:sz w:val="28"/>
          <w:szCs w:val="28"/>
          <w:lang w:val="uk-UA"/>
        </w:rPr>
        <w:t xml:space="preserve"> КУРСОВИХ РОБІТ З ДИСЦИПЛІНИ «</w:t>
      </w:r>
      <w:r w:rsidR="005F1EDD">
        <w:rPr>
          <w:rFonts w:ascii="Times New Roman" w:hAnsi="Times New Roman"/>
          <w:b/>
          <w:sz w:val="28"/>
          <w:szCs w:val="28"/>
          <w:lang w:val="uk-UA"/>
        </w:rPr>
        <w:t>ГЕОДЕЗІЯ</w:t>
      </w:r>
      <w:r w:rsidR="00CF6AB0">
        <w:rPr>
          <w:rFonts w:ascii="Times New Roman" w:hAnsi="Times New Roman"/>
          <w:b/>
          <w:sz w:val="28"/>
          <w:szCs w:val="28"/>
          <w:lang w:val="uk-UA"/>
        </w:rPr>
        <w:t>»</w:t>
      </w:r>
    </w:p>
    <w:p w:rsidR="005F1EDD" w:rsidRDefault="005F1EDD" w:rsidP="008C6F23">
      <w:pPr>
        <w:spacing w:after="0" w:line="240" w:lineRule="auto"/>
        <w:jc w:val="center"/>
        <w:rPr>
          <w:rFonts w:ascii="Times New Roman" w:hAnsi="Times New Roman"/>
          <w:b/>
          <w:sz w:val="28"/>
          <w:szCs w:val="28"/>
          <w:lang w:val="uk-UA"/>
        </w:rPr>
      </w:pPr>
    </w:p>
    <w:p w:rsidR="005F1EDD" w:rsidRDefault="005F1EDD" w:rsidP="005435ED">
      <w:pPr>
        <w:pStyle w:val="ad"/>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Особливості використання та охорони земель .</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Особливості відведення земельної ділянки під об’єкти .</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 xml:space="preserve">Порядок проведення інвентаризації земель на прикладі </w:t>
      </w:r>
      <w:r w:rsidR="00CA5DA2">
        <w:rPr>
          <w:rFonts w:ascii="Times New Roman" w:hAnsi="Times New Roman"/>
          <w:sz w:val="28"/>
          <w:szCs w:val="28"/>
          <w:lang w:val="uk-UA"/>
        </w:rPr>
        <w:t>міста</w:t>
      </w:r>
      <w:r>
        <w:rPr>
          <w:rFonts w:ascii="Times New Roman" w:hAnsi="Times New Roman"/>
          <w:sz w:val="28"/>
          <w:szCs w:val="28"/>
          <w:lang w:val="uk-UA"/>
        </w:rPr>
        <w:t>.</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 xml:space="preserve">Управління земельними ресурсами на прикладі </w:t>
      </w:r>
      <w:r w:rsidR="00CA5DA2">
        <w:rPr>
          <w:rFonts w:ascii="Times New Roman" w:hAnsi="Times New Roman"/>
          <w:sz w:val="28"/>
          <w:szCs w:val="28"/>
          <w:lang w:val="uk-UA"/>
        </w:rPr>
        <w:t>міста</w:t>
      </w:r>
      <w:r>
        <w:rPr>
          <w:rFonts w:ascii="Times New Roman" w:hAnsi="Times New Roman"/>
          <w:sz w:val="28"/>
          <w:szCs w:val="28"/>
          <w:lang w:val="uk-UA"/>
        </w:rPr>
        <w:t>.</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Особливості відведення земельних ділянок для учасників АТО.</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Інвентаризація земель з використанням геоінформаційних технологій.</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Формування організаційно-економічного механізму збереження екологічної безпеки земель .</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 xml:space="preserve">Управління земельними ресурсами населених </w:t>
      </w:r>
      <w:r w:rsidR="00FA7007">
        <w:rPr>
          <w:rFonts w:ascii="Times New Roman" w:hAnsi="Times New Roman"/>
          <w:sz w:val="28"/>
          <w:szCs w:val="28"/>
          <w:lang w:val="uk-UA"/>
        </w:rPr>
        <w:t>пунктів</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Обгрунтування проекту землеустрою щодо відведення земельної ділянки з подальшою передачею в оренду під об’єкт нерухомого майна.</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Особливості інвентаризації земель населених пунктів.</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Організація землевпорядного забезпечення землекористування на місцевому рівні.</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 xml:space="preserve">Особливості використання та охорони </w:t>
      </w:r>
      <w:r w:rsidR="00A9125B">
        <w:rPr>
          <w:rFonts w:ascii="Times New Roman" w:hAnsi="Times New Roman"/>
          <w:sz w:val="28"/>
          <w:szCs w:val="28"/>
          <w:lang w:val="uk-UA"/>
        </w:rPr>
        <w:t>земель</w:t>
      </w:r>
    </w:p>
    <w:p w:rsidR="005F1EDD"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 xml:space="preserve">Особливості відведення земельних ділянок у постійне користування для розміщення та обслуговування </w:t>
      </w:r>
      <w:r w:rsidR="00A9125B">
        <w:rPr>
          <w:rFonts w:ascii="Times New Roman" w:hAnsi="Times New Roman"/>
          <w:sz w:val="28"/>
          <w:szCs w:val="28"/>
          <w:lang w:val="uk-UA"/>
        </w:rPr>
        <w:t>будівель</w:t>
      </w:r>
      <w:r>
        <w:rPr>
          <w:rFonts w:ascii="Times New Roman" w:hAnsi="Times New Roman"/>
          <w:sz w:val="28"/>
          <w:szCs w:val="28"/>
          <w:lang w:val="uk-UA"/>
        </w:rPr>
        <w:t>.</w:t>
      </w:r>
    </w:p>
    <w:p w:rsidR="005F1EDD" w:rsidRPr="00981EBE" w:rsidRDefault="005F1ED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 xml:space="preserve">Інвентаризація земель об’єднаних територіальних громад </w:t>
      </w:r>
    </w:p>
    <w:p w:rsidR="00CF6AB0" w:rsidRPr="009E007F" w:rsidRDefault="00CF6AB0" w:rsidP="005435ED">
      <w:pPr>
        <w:pStyle w:val="5"/>
        <w:spacing w:before="0" w:beforeAutospacing="0" w:after="0" w:afterAutospacing="0"/>
        <w:jc w:val="both"/>
        <w:rPr>
          <w:sz w:val="28"/>
          <w:szCs w:val="28"/>
          <w:lang w:val="uk-UA"/>
        </w:rPr>
      </w:pPr>
    </w:p>
    <w:sectPr w:rsidR="00CF6AB0" w:rsidRPr="009E007F" w:rsidSect="00D7558D">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4B59" w:rsidRDefault="00F54B59" w:rsidP="00EA15BB">
      <w:pPr>
        <w:spacing w:after="0" w:line="240" w:lineRule="auto"/>
      </w:pPr>
      <w:r>
        <w:separator/>
      </w:r>
    </w:p>
  </w:endnote>
  <w:endnote w:type="continuationSeparator" w:id="0">
    <w:p w:rsidR="00F54B59" w:rsidRDefault="00F54B59" w:rsidP="00EA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4B59" w:rsidRDefault="00F54B59" w:rsidP="00EA15BB">
      <w:pPr>
        <w:spacing w:after="0" w:line="240" w:lineRule="auto"/>
      </w:pPr>
      <w:r>
        <w:separator/>
      </w:r>
    </w:p>
  </w:footnote>
  <w:footnote w:type="continuationSeparator" w:id="0">
    <w:p w:rsidR="00F54B59" w:rsidRDefault="00F54B59" w:rsidP="00EA1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5BB" w:rsidRPr="00EA15BB" w:rsidRDefault="00EA15BB" w:rsidP="00EA15BB">
    <w:pPr>
      <w:pStyle w:val="a6"/>
      <w:jc w:val="right"/>
      <w:rPr>
        <w:rFonts w:ascii="Times New Roman" w:hAnsi="Times New Roman"/>
        <w:sz w:val="28"/>
        <w:szCs w:val="28"/>
      </w:rPr>
    </w:pPr>
    <w:r w:rsidRPr="00EA15BB">
      <w:rPr>
        <w:rFonts w:ascii="Times New Roman" w:hAnsi="Times New Roman"/>
        <w:sz w:val="28"/>
        <w:szCs w:val="28"/>
      </w:rPr>
      <w:fldChar w:fldCharType="begin"/>
    </w:r>
    <w:r w:rsidRPr="00EA15BB">
      <w:rPr>
        <w:rFonts w:ascii="Times New Roman" w:hAnsi="Times New Roman"/>
        <w:sz w:val="28"/>
        <w:szCs w:val="28"/>
      </w:rPr>
      <w:instrText>PAGE   \* MERGEFORMAT</w:instrText>
    </w:r>
    <w:r w:rsidRPr="00EA15BB">
      <w:rPr>
        <w:rFonts w:ascii="Times New Roman" w:hAnsi="Times New Roman"/>
        <w:sz w:val="28"/>
        <w:szCs w:val="28"/>
      </w:rPr>
      <w:fldChar w:fldCharType="separate"/>
    </w:r>
    <w:r w:rsidR="00397E4A">
      <w:rPr>
        <w:rFonts w:ascii="Times New Roman" w:hAnsi="Times New Roman"/>
        <w:noProof/>
        <w:sz w:val="28"/>
        <w:szCs w:val="28"/>
      </w:rPr>
      <w:t>1</w:t>
    </w:r>
    <w:r w:rsidRPr="00EA15BB">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3A4"/>
    <w:multiLevelType w:val="hybridMultilevel"/>
    <w:tmpl w:val="C0AC3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3044DF"/>
    <w:multiLevelType w:val="hybridMultilevel"/>
    <w:tmpl w:val="8908776E"/>
    <w:lvl w:ilvl="0" w:tplc="86F62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E175DE"/>
    <w:multiLevelType w:val="hybridMultilevel"/>
    <w:tmpl w:val="BDB8B83E"/>
    <w:lvl w:ilvl="0" w:tplc="C6B80160">
      <w:start w:val="1"/>
      <w:numFmt w:val="decimal"/>
      <w:lvlText w:val="%1."/>
      <w:lvlJc w:val="left"/>
      <w:pPr>
        <w:tabs>
          <w:tab w:val="num" w:pos="6353"/>
        </w:tabs>
        <w:ind w:left="6353"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6362B3F"/>
    <w:multiLevelType w:val="multilevel"/>
    <w:tmpl w:val="79983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36AF1"/>
    <w:multiLevelType w:val="hybridMultilevel"/>
    <w:tmpl w:val="8FD08150"/>
    <w:lvl w:ilvl="0" w:tplc="E8A8122C">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005"/>
    <w:rsid w:val="00041788"/>
    <w:rsid w:val="00046D61"/>
    <w:rsid w:val="00050335"/>
    <w:rsid w:val="00067DA8"/>
    <w:rsid w:val="000728D0"/>
    <w:rsid w:val="00082B86"/>
    <w:rsid w:val="000963D3"/>
    <w:rsid w:val="000B2BAD"/>
    <w:rsid w:val="000B4A02"/>
    <w:rsid w:val="000B5E7C"/>
    <w:rsid w:val="000C6B72"/>
    <w:rsid w:val="000E31CA"/>
    <w:rsid w:val="000E535E"/>
    <w:rsid w:val="000F5157"/>
    <w:rsid w:val="001056E7"/>
    <w:rsid w:val="00140223"/>
    <w:rsid w:val="00146E37"/>
    <w:rsid w:val="001569BA"/>
    <w:rsid w:val="001824F4"/>
    <w:rsid w:val="001927B4"/>
    <w:rsid w:val="00195DB4"/>
    <w:rsid w:val="00196FEF"/>
    <w:rsid w:val="001C4993"/>
    <w:rsid w:val="001E6886"/>
    <w:rsid w:val="001F4758"/>
    <w:rsid w:val="001F6F5D"/>
    <w:rsid w:val="001F7953"/>
    <w:rsid w:val="002108DA"/>
    <w:rsid w:val="002168BB"/>
    <w:rsid w:val="00222456"/>
    <w:rsid w:val="002232A3"/>
    <w:rsid w:val="00263288"/>
    <w:rsid w:val="0027212D"/>
    <w:rsid w:val="00275E6D"/>
    <w:rsid w:val="002C263A"/>
    <w:rsid w:val="002D297A"/>
    <w:rsid w:val="002D616F"/>
    <w:rsid w:val="002F1CA5"/>
    <w:rsid w:val="002F3DDC"/>
    <w:rsid w:val="002F6ED3"/>
    <w:rsid w:val="003057F2"/>
    <w:rsid w:val="00332253"/>
    <w:rsid w:val="00336156"/>
    <w:rsid w:val="00352DD6"/>
    <w:rsid w:val="00361745"/>
    <w:rsid w:val="00361EEC"/>
    <w:rsid w:val="003643DE"/>
    <w:rsid w:val="00375325"/>
    <w:rsid w:val="0039063F"/>
    <w:rsid w:val="00397E4A"/>
    <w:rsid w:val="003A25CF"/>
    <w:rsid w:val="003A6864"/>
    <w:rsid w:val="003C15AE"/>
    <w:rsid w:val="003C5F38"/>
    <w:rsid w:val="003D0910"/>
    <w:rsid w:val="003F55C4"/>
    <w:rsid w:val="003F6822"/>
    <w:rsid w:val="0040322A"/>
    <w:rsid w:val="00403B2E"/>
    <w:rsid w:val="00412FC8"/>
    <w:rsid w:val="00413EA1"/>
    <w:rsid w:val="004261EE"/>
    <w:rsid w:val="00430CEC"/>
    <w:rsid w:val="0044024B"/>
    <w:rsid w:val="00442823"/>
    <w:rsid w:val="00456688"/>
    <w:rsid w:val="004603F8"/>
    <w:rsid w:val="00463F19"/>
    <w:rsid w:val="00466AF5"/>
    <w:rsid w:val="00471ED0"/>
    <w:rsid w:val="00486E8B"/>
    <w:rsid w:val="00497BFA"/>
    <w:rsid w:val="004A6146"/>
    <w:rsid w:val="004C2145"/>
    <w:rsid w:val="004D4F52"/>
    <w:rsid w:val="004E0136"/>
    <w:rsid w:val="004F2745"/>
    <w:rsid w:val="005002F0"/>
    <w:rsid w:val="005435ED"/>
    <w:rsid w:val="00561235"/>
    <w:rsid w:val="00571843"/>
    <w:rsid w:val="00583A45"/>
    <w:rsid w:val="00586D5B"/>
    <w:rsid w:val="00590E57"/>
    <w:rsid w:val="005924CA"/>
    <w:rsid w:val="00593ABF"/>
    <w:rsid w:val="005A0DAE"/>
    <w:rsid w:val="005B4C0C"/>
    <w:rsid w:val="005B7A70"/>
    <w:rsid w:val="005C1215"/>
    <w:rsid w:val="005D2016"/>
    <w:rsid w:val="005F1EDD"/>
    <w:rsid w:val="00601512"/>
    <w:rsid w:val="006259EE"/>
    <w:rsid w:val="00630F89"/>
    <w:rsid w:val="0063294F"/>
    <w:rsid w:val="0064437E"/>
    <w:rsid w:val="00650E77"/>
    <w:rsid w:val="006B29BC"/>
    <w:rsid w:val="006C0306"/>
    <w:rsid w:val="006C27AB"/>
    <w:rsid w:val="006E3C86"/>
    <w:rsid w:val="006E44E3"/>
    <w:rsid w:val="006F34EA"/>
    <w:rsid w:val="006F7610"/>
    <w:rsid w:val="006F7C71"/>
    <w:rsid w:val="007635D8"/>
    <w:rsid w:val="0076387E"/>
    <w:rsid w:val="00770EF7"/>
    <w:rsid w:val="00774464"/>
    <w:rsid w:val="00776E89"/>
    <w:rsid w:val="0078394D"/>
    <w:rsid w:val="007869BD"/>
    <w:rsid w:val="007A2F71"/>
    <w:rsid w:val="007A7515"/>
    <w:rsid w:val="007B1419"/>
    <w:rsid w:val="007C1C17"/>
    <w:rsid w:val="007D1550"/>
    <w:rsid w:val="007D38C8"/>
    <w:rsid w:val="007E167C"/>
    <w:rsid w:val="007E42D8"/>
    <w:rsid w:val="007E4C6E"/>
    <w:rsid w:val="00803081"/>
    <w:rsid w:val="0081014C"/>
    <w:rsid w:val="008147BC"/>
    <w:rsid w:val="00825B8C"/>
    <w:rsid w:val="008269AB"/>
    <w:rsid w:val="00835C29"/>
    <w:rsid w:val="00846179"/>
    <w:rsid w:val="00855B8A"/>
    <w:rsid w:val="0085642A"/>
    <w:rsid w:val="008637F0"/>
    <w:rsid w:val="00863E2C"/>
    <w:rsid w:val="00873418"/>
    <w:rsid w:val="00875927"/>
    <w:rsid w:val="00880ADB"/>
    <w:rsid w:val="00881932"/>
    <w:rsid w:val="00883FDB"/>
    <w:rsid w:val="008A4C6F"/>
    <w:rsid w:val="008B5F11"/>
    <w:rsid w:val="008C2A08"/>
    <w:rsid w:val="008C4856"/>
    <w:rsid w:val="008C61BF"/>
    <w:rsid w:val="008C6F23"/>
    <w:rsid w:val="008D09D3"/>
    <w:rsid w:val="008E132D"/>
    <w:rsid w:val="008E7E82"/>
    <w:rsid w:val="008F1A30"/>
    <w:rsid w:val="008F29DA"/>
    <w:rsid w:val="008F421E"/>
    <w:rsid w:val="008F7016"/>
    <w:rsid w:val="00933845"/>
    <w:rsid w:val="0094470C"/>
    <w:rsid w:val="00952754"/>
    <w:rsid w:val="00952993"/>
    <w:rsid w:val="0096684F"/>
    <w:rsid w:val="009668CE"/>
    <w:rsid w:val="00983084"/>
    <w:rsid w:val="00986436"/>
    <w:rsid w:val="00996611"/>
    <w:rsid w:val="009A2CB4"/>
    <w:rsid w:val="009B2D22"/>
    <w:rsid w:val="009B3BE3"/>
    <w:rsid w:val="009B5103"/>
    <w:rsid w:val="009B5605"/>
    <w:rsid w:val="009B7311"/>
    <w:rsid w:val="009C20BF"/>
    <w:rsid w:val="009C2A7C"/>
    <w:rsid w:val="009C5BB6"/>
    <w:rsid w:val="009D2D51"/>
    <w:rsid w:val="009D634A"/>
    <w:rsid w:val="009D7B6E"/>
    <w:rsid w:val="009E007F"/>
    <w:rsid w:val="00A02505"/>
    <w:rsid w:val="00A02A4E"/>
    <w:rsid w:val="00A05297"/>
    <w:rsid w:val="00A148D1"/>
    <w:rsid w:val="00A16E16"/>
    <w:rsid w:val="00A17BC4"/>
    <w:rsid w:val="00A20AD9"/>
    <w:rsid w:val="00A22627"/>
    <w:rsid w:val="00A27C10"/>
    <w:rsid w:val="00A53566"/>
    <w:rsid w:val="00A558AC"/>
    <w:rsid w:val="00A602E2"/>
    <w:rsid w:val="00A70B1E"/>
    <w:rsid w:val="00A7183F"/>
    <w:rsid w:val="00A87973"/>
    <w:rsid w:val="00A9125B"/>
    <w:rsid w:val="00A93AA4"/>
    <w:rsid w:val="00AA12D7"/>
    <w:rsid w:val="00AA6608"/>
    <w:rsid w:val="00AB7FA8"/>
    <w:rsid w:val="00AC4005"/>
    <w:rsid w:val="00AC5821"/>
    <w:rsid w:val="00AC6385"/>
    <w:rsid w:val="00AD6113"/>
    <w:rsid w:val="00AD68F8"/>
    <w:rsid w:val="00AD7328"/>
    <w:rsid w:val="00AE24B9"/>
    <w:rsid w:val="00AE56D7"/>
    <w:rsid w:val="00AF2CC2"/>
    <w:rsid w:val="00B058F1"/>
    <w:rsid w:val="00B13224"/>
    <w:rsid w:val="00B24BC4"/>
    <w:rsid w:val="00B33F23"/>
    <w:rsid w:val="00B4298B"/>
    <w:rsid w:val="00B51581"/>
    <w:rsid w:val="00B675CF"/>
    <w:rsid w:val="00B71634"/>
    <w:rsid w:val="00B76355"/>
    <w:rsid w:val="00B84831"/>
    <w:rsid w:val="00B90E8F"/>
    <w:rsid w:val="00BA0C23"/>
    <w:rsid w:val="00BA2560"/>
    <w:rsid w:val="00BA5D97"/>
    <w:rsid w:val="00BB099D"/>
    <w:rsid w:val="00BC16B2"/>
    <w:rsid w:val="00BD18B5"/>
    <w:rsid w:val="00BE6363"/>
    <w:rsid w:val="00BF1419"/>
    <w:rsid w:val="00C454C9"/>
    <w:rsid w:val="00C63D48"/>
    <w:rsid w:val="00C63F9F"/>
    <w:rsid w:val="00C6494A"/>
    <w:rsid w:val="00C649D8"/>
    <w:rsid w:val="00C70145"/>
    <w:rsid w:val="00C741A4"/>
    <w:rsid w:val="00C8506D"/>
    <w:rsid w:val="00CA5DA2"/>
    <w:rsid w:val="00CB3C9A"/>
    <w:rsid w:val="00CB67A1"/>
    <w:rsid w:val="00CC3856"/>
    <w:rsid w:val="00CC3AB0"/>
    <w:rsid w:val="00CE7121"/>
    <w:rsid w:val="00CF659A"/>
    <w:rsid w:val="00CF6AB0"/>
    <w:rsid w:val="00D03E30"/>
    <w:rsid w:val="00D13C64"/>
    <w:rsid w:val="00D14AD4"/>
    <w:rsid w:val="00D23845"/>
    <w:rsid w:val="00D25BE6"/>
    <w:rsid w:val="00D25E77"/>
    <w:rsid w:val="00D3690D"/>
    <w:rsid w:val="00D462CA"/>
    <w:rsid w:val="00D53751"/>
    <w:rsid w:val="00D706AE"/>
    <w:rsid w:val="00D7558D"/>
    <w:rsid w:val="00D765D7"/>
    <w:rsid w:val="00D87E29"/>
    <w:rsid w:val="00DA18E1"/>
    <w:rsid w:val="00DB795C"/>
    <w:rsid w:val="00DC11EE"/>
    <w:rsid w:val="00DC1FFD"/>
    <w:rsid w:val="00DC2AEB"/>
    <w:rsid w:val="00DC49E4"/>
    <w:rsid w:val="00DC5646"/>
    <w:rsid w:val="00DD2B2D"/>
    <w:rsid w:val="00DE7ADC"/>
    <w:rsid w:val="00DF4C56"/>
    <w:rsid w:val="00E0686E"/>
    <w:rsid w:val="00E12ED6"/>
    <w:rsid w:val="00E131A8"/>
    <w:rsid w:val="00E14A09"/>
    <w:rsid w:val="00E269D2"/>
    <w:rsid w:val="00E3487D"/>
    <w:rsid w:val="00E46AF9"/>
    <w:rsid w:val="00E47AAC"/>
    <w:rsid w:val="00E511C1"/>
    <w:rsid w:val="00E90526"/>
    <w:rsid w:val="00E93E64"/>
    <w:rsid w:val="00EA15BB"/>
    <w:rsid w:val="00EA3B4C"/>
    <w:rsid w:val="00EB23FC"/>
    <w:rsid w:val="00ED3565"/>
    <w:rsid w:val="00EE0FFF"/>
    <w:rsid w:val="00EE46A5"/>
    <w:rsid w:val="00F141EC"/>
    <w:rsid w:val="00F1663C"/>
    <w:rsid w:val="00F2615C"/>
    <w:rsid w:val="00F31DE5"/>
    <w:rsid w:val="00F3273B"/>
    <w:rsid w:val="00F3338D"/>
    <w:rsid w:val="00F54B59"/>
    <w:rsid w:val="00F75AE9"/>
    <w:rsid w:val="00F80AB6"/>
    <w:rsid w:val="00F91530"/>
    <w:rsid w:val="00F91CAE"/>
    <w:rsid w:val="00FA41B7"/>
    <w:rsid w:val="00FA7007"/>
    <w:rsid w:val="00FB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C725"/>
  <w15:docId w15:val="{CF114ED8-4FB0-D946-B74E-B9ABC5EA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5">
    <w:name w:val="heading 5"/>
    <w:basedOn w:val="a"/>
    <w:link w:val="50"/>
    <w:unhideWhenUsed/>
    <w:qFormat/>
    <w:rsid w:val="000E31CA"/>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BE3"/>
    <w:pPr>
      <w:ind w:left="720"/>
      <w:contextualSpacing/>
    </w:pPr>
  </w:style>
  <w:style w:type="table" w:styleId="a4">
    <w:name w:val="Table Grid"/>
    <w:basedOn w:val="a1"/>
    <w:uiPriority w:val="59"/>
    <w:rsid w:val="003C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B24BC4"/>
    <w:rPr>
      <w:color w:val="0000FF"/>
      <w:u w:val="single"/>
    </w:rPr>
  </w:style>
  <w:style w:type="paragraph" w:styleId="a6">
    <w:name w:val="header"/>
    <w:basedOn w:val="a"/>
    <w:link w:val="a7"/>
    <w:uiPriority w:val="99"/>
    <w:unhideWhenUsed/>
    <w:rsid w:val="00EA15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5BB"/>
  </w:style>
  <w:style w:type="paragraph" w:styleId="a8">
    <w:name w:val="footer"/>
    <w:basedOn w:val="a"/>
    <w:link w:val="a9"/>
    <w:uiPriority w:val="99"/>
    <w:unhideWhenUsed/>
    <w:rsid w:val="00EA15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5BB"/>
  </w:style>
  <w:style w:type="character" w:customStyle="1" w:styleId="50">
    <w:name w:val="Заголовок 5 Знак"/>
    <w:link w:val="5"/>
    <w:rsid w:val="000E31CA"/>
    <w:rPr>
      <w:rFonts w:ascii="Times New Roman" w:eastAsia="Times New Roman" w:hAnsi="Times New Roman" w:cs="Times New Roman"/>
      <w:b/>
      <w:bCs/>
      <w:sz w:val="20"/>
      <w:szCs w:val="20"/>
      <w:lang w:eastAsia="ru-RU"/>
    </w:rPr>
  </w:style>
  <w:style w:type="paragraph" w:styleId="aa">
    <w:name w:val="Normal (Web)"/>
    <w:basedOn w:val="a"/>
    <w:uiPriority w:val="99"/>
    <w:semiHidden/>
    <w:unhideWhenUsed/>
    <w:rsid w:val="0026328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Plain Text"/>
    <w:basedOn w:val="a"/>
    <w:link w:val="ac"/>
    <w:rsid w:val="002232A3"/>
    <w:pPr>
      <w:spacing w:after="0" w:line="240" w:lineRule="auto"/>
    </w:pPr>
    <w:rPr>
      <w:rFonts w:ascii="Courier New" w:eastAsia="Times New Roman" w:hAnsi="Courier New"/>
      <w:sz w:val="20"/>
      <w:szCs w:val="20"/>
      <w:lang w:eastAsia="ru-RU"/>
    </w:rPr>
  </w:style>
  <w:style w:type="character" w:customStyle="1" w:styleId="ac">
    <w:name w:val="Текст Знак"/>
    <w:link w:val="ab"/>
    <w:rsid w:val="002232A3"/>
    <w:rPr>
      <w:rFonts w:ascii="Courier New" w:eastAsia="Times New Roman" w:hAnsi="Courier New"/>
    </w:rPr>
  </w:style>
  <w:style w:type="paragraph" w:styleId="ad">
    <w:name w:val="No Spacing"/>
    <w:uiPriority w:val="1"/>
    <w:qFormat/>
    <w:rsid w:val="005435E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98182">
      <w:bodyDiv w:val="1"/>
      <w:marLeft w:val="0"/>
      <w:marRight w:val="0"/>
      <w:marTop w:val="0"/>
      <w:marBottom w:val="0"/>
      <w:divBdr>
        <w:top w:val="none" w:sz="0" w:space="0" w:color="auto"/>
        <w:left w:val="none" w:sz="0" w:space="0" w:color="auto"/>
        <w:bottom w:val="none" w:sz="0" w:space="0" w:color="auto"/>
        <w:right w:val="none" w:sz="0" w:space="0" w:color="auto"/>
      </w:divBdr>
    </w:div>
    <w:div w:id="11299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aru" TargetMode="External" /><Relationship Id="rId3" Type="http://schemas.openxmlformats.org/officeDocument/2006/relationships/settings" Target="settings.xml" /><Relationship Id="rId7" Type="http://schemas.openxmlformats.org/officeDocument/2006/relationships/hyperlink" Target="http://zakon.rada.gov.ua/cgibi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3881</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25952</CharactersWithSpaces>
  <SharedDoc>false</SharedDoc>
  <HLinks>
    <vt:vector size="12" baseType="variant">
      <vt:variant>
        <vt:i4>851971</vt:i4>
      </vt:variant>
      <vt:variant>
        <vt:i4>3</vt:i4>
      </vt:variant>
      <vt:variant>
        <vt:i4>0</vt:i4>
      </vt:variant>
      <vt:variant>
        <vt:i4>5</vt:i4>
      </vt:variant>
      <vt:variant>
        <vt:lpwstr>http://www.lib.uaru/</vt:lpwstr>
      </vt:variant>
      <vt:variant>
        <vt:lpwstr/>
      </vt:variant>
      <vt:variant>
        <vt:i4>9</vt:i4>
      </vt:variant>
      <vt:variant>
        <vt:i4>0</vt:i4>
      </vt:variant>
      <vt:variant>
        <vt:i4>0</vt:i4>
      </vt:variant>
      <vt:variant>
        <vt:i4>5</vt:i4>
      </vt:variant>
      <vt:variant>
        <vt:lpwstr>http://zakon.rada.gov.ua/cgibin/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380932395006</cp:lastModifiedBy>
  <cp:revision>2</cp:revision>
  <dcterms:created xsi:type="dcterms:W3CDTF">2020-11-02T11:58:00Z</dcterms:created>
  <dcterms:modified xsi:type="dcterms:W3CDTF">2020-11-02T11:58:00Z</dcterms:modified>
</cp:coreProperties>
</file>