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86" w:rsidRPr="005F64D7" w:rsidRDefault="00022686" w:rsidP="005F64D7">
      <w:pPr>
        <w:spacing w:after="160" w:line="256" w:lineRule="auto"/>
        <w:jc w:val="center"/>
        <w:rPr>
          <w:rFonts w:ascii="Times New Roman" w:hAnsi="Times New Roman"/>
          <w:b/>
          <w:sz w:val="24"/>
          <w:szCs w:val="24"/>
        </w:rPr>
      </w:pPr>
      <w:r w:rsidRPr="005F64D7">
        <w:rPr>
          <w:rFonts w:ascii="Times New Roman" w:hAnsi="Times New Roman"/>
          <w:b/>
          <w:sz w:val="24"/>
          <w:szCs w:val="24"/>
        </w:rPr>
        <w:t>ПЗВО «МІЖНАРОДНИЙ КЛАСИЧНИЙ УНІВЕРСИТЕТ</w:t>
      </w:r>
    </w:p>
    <w:p w:rsidR="00022686" w:rsidRPr="005F64D7" w:rsidRDefault="00022686" w:rsidP="005F64D7">
      <w:pPr>
        <w:spacing w:after="160" w:line="256" w:lineRule="auto"/>
        <w:jc w:val="center"/>
        <w:rPr>
          <w:rFonts w:ascii="Times New Roman" w:hAnsi="Times New Roman"/>
          <w:b/>
          <w:sz w:val="24"/>
          <w:szCs w:val="24"/>
        </w:rPr>
      </w:pPr>
      <w:r w:rsidRPr="005F64D7">
        <w:rPr>
          <w:rFonts w:ascii="Times New Roman" w:hAnsi="Times New Roman"/>
          <w:b/>
          <w:sz w:val="24"/>
          <w:szCs w:val="24"/>
        </w:rPr>
        <w:t>імені ПИЛИПА ОРЛИКА»</w:t>
      </w:r>
    </w:p>
    <w:p w:rsidR="00022686" w:rsidRPr="005F64D7" w:rsidRDefault="00022686" w:rsidP="005F64D7">
      <w:pPr>
        <w:tabs>
          <w:tab w:val="left" w:pos="4246"/>
        </w:tabs>
        <w:spacing w:after="0" w:line="240" w:lineRule="auto"/>
        <w:ind w:firstLine="851"/>
        <w:jc w:val="center"/>
        <w:rPr>
          <w:rFonts w:ascii="Times New Roman" w:hAnsi="Times New Roman"/>
          <w:sz w:val="24"/>
          <w:szCs w:val="24"/>
        </w:rPr>
      </w:pPr>
      <w:r w:rsidRPr="005F64D7">
        <w:rPr>
          <w:rFonts w:ascii="Times New Roman" w:hAnsi="Times New Roman"/>
          <w:b/>
          <w:sz w:val="24"/>
          <w:szCs w:val="24"/>
        </w:rPr>
        <w:t>Кафедра</w:t>
      </w:r>
      <w:r w:rsidRPr="005F64D7">
        <w:rPr>
          <w:rFonts w:ascii="Times New Roman" w:hAnsi="Times New Roman"/>
          <w:b/>
          <w:spacing w:val="-2"/>
          <w:sz w:val="24"/>
          <w:szCs w:val="24"/>
        </w:rPr>
        <w:t xml:space="preserve"> психології та педагогічної освіти</w:t>
      </w:r>
    </w:p>
    <w:p w:rsidR="00022686" w:rsidRPr="005F64D7" w:rsidRDefault="00022686" w:rsidP="005F64D7">
      <w:pPr>
        <w:spacing w:after="160" w:line="256" w:lineRule="auto"/>
        <w:jc w:val="center"/>
        <w:rPr>
          <w:rFonts w:ascii="Times New Roman" w:hAnsi="Times New Roman"/>
          <w:sz w:val="24"/>
          <w:szCs w:val="24"/>
        </w:rPr>
      </w:pPr>
    </w:p>
    <w:p w:rsidR="00022686" w:rsidRPr="005F64D7" w:rsidRDefault="00022686" w:rsidP="00022686">
      <w:pPr>
        <w:spacing w:after="160" w:line="256" w:lineRule="auto"/>
        <w:rPr>
          <w:rFonts w:ascii="Times New Roman" w:hAnsi="Times New Roman"/>
          <w:sz w:val="24"/>
          <w:szCs w:val="24"/>
        </w:rPr>
      </w:pPr>
    </w:p>
    <w:p w:rsidR="00022686" w:rsidRPr="005F64D7" w:rsidRDefault="00022686" w:rsidP="00022686">
      <w:pPr>
        <w:spacing w:after="160" w:line="256" w:lineRule="auto"/>
        <w:rPr>
          <w:rFonts w:ascii="Times New Roman" w:hAnsi="Times New Roman"/>
          <w:sz w:val="24"/>
          <w:szCs w:val="24"/>
        </w:rPr>
      </w:pPr>
    </w:p>
    <w:p w:rsidR="00022686" w:rsidRPr="005F64D7" w:rsidRDefault="00022686" w:rsidP="00022686">
      <w:pPr>
        <w:spacing w:after="160" w:line="256" w:lineRule="auto"/>
        <w:rPr>
          <w:rFonts w:ascii="Times New Roman" w:hAnsi="Times New Roman"/>
          <w:sz w:val="24"/>
          <w:szCs w:val="24"/>
        </w:rPr>
      </w:pPr>
    </w:p>
    <w:p w:rsidR="00022686" w:rsidRPr="005F64D7" w:rsidRDefault="00022686" w:rsidP="00022686">
      <w:pPr>
        <w:autoSpaceDN w:val="0"/>
        <w:spacing w:after="160" w:line="252" w:lineRule="auto"/>
        <w:jc w:val="center"/>
        <w:rPr>
          <w:rFonts w:ascii="Times New Roman" w:hAnsi="Times New Roman"/>
          <w:b/>
          <w:sz w:val="24"/>
          <w:szCs w:val="24"/>
        </w:rPr>
      </w:pPr>
      <w:r w:rsidRPr="005F64D7">
        <w:rPr>
          <w:rFonts w:ascii="Times New Roman" w:hAnsi="Times New Roman"/>
          <w:b/>
          <w:sz w:val="24"/>
          <w:szCs w:val="24"/>
        </w:rPr>
        <w:t xml:space="preserve">СИЛАБУС </w:t>
      </w:r>
      <w:r w:rsidRPr="005F64D7">
        <w:rPr>
          <w:rFonts w:ascii="Times New Roman" w:hAnsi="Times New Roman"/>
          <w:b/>
          <w:sz w:val="24"/>
          <w:szCs w:val="24"/>
          <w:lang w:eastAsia="ru-RU"/>
        </w:rPr>
        <w:t>НАВЧАЛЬНОЇ ДИСЦИПЛІНИ</w:t>
      </w:r>
    </w:p>
    <w:p w:rsidR="00022686" w:rsidRPr="005F64D7" w:rsidRDefault="00022686" w:rsidP="00022686">
      <w:pPr>
        <w:spacing w:after="160" w:line="256" w:lineRule="auto"/>
        <w:jc w:val="center"/>
        <w:rPr>
          <w:rFonts w:ascii="Times New Roman" w:hAnsi="Times New Roman"/>
          <w:b/>
          <w:sz w:val="24"/>
          <w:szCs w:val="24"/>
        </w:rPr>
      </w:pPr>
      <w:r w:rsidRPr="005F64D7">
        <w:rPr>
          <w:rFonts w:ascii="Times New Roman" w:hAnsi="Times New Roman"/>
          <w:b/>
          <w:sz w:val="24"/>
          <w:szCs w:val="24"/>
        </w:rPr>
        <w:t xml:space="preserve"> «ВІКОВА ПСИХОЛОГІЯ»</w:t>
      </w:r>
    </w:p>
    <w:p w:rsidR="00992383" w:rsidRPr="00992383" w:rsidRDefault="00992383" w:rsidP="00992383">
      <w:pPr>
        <w:tabs>
          <w:tab w:val="left" w:pos="5962"/>
        </w:tabs>
        <w:spacing w:after="0" w:line="240" w:lineRule="auto"/>
        <w:ind w:firstLine="851"/>
        <w:jc w:val="center"/>
        <w:rPr>
          <w:rFonts w:ascii="Times New Roman" w:hAnsi="Times New Roman"/>
          <w:b/>
          <w:sz w:val="24"/>
          <w:szCs w:val="24"/>
        </w:rPr>
      </w:pPr>
      <w:r w:rsidRPr="00992383">
        <w:rPr>
          <w:rFonts w:ascii="Times New Roman" w:hAnsi="Times New Roman"/>
          <w:sz w:val="24"/>
          <w:szCs w:val="24"/>
          <w:lang w:eastAsia="ru-RU"/>
        </w:rPr>
        <w:t xml:space="preserve">Освітня програма </w:t>
      </w:r>
      <w:r w:rsidRPr="00992383">
        <w:rPr>
          <w:rFonts w:ascii="Times New Roman" w:eastAsia="Times New Roman" w:hAnsi="Times New Roman"/>
          <w:b/>
          <w:color w:val="000000"/>
          <w:sz w:val="24"/>
          <w:szCs w:val="24"/>
          <w:lang w:eastAsia="ar-SA"/>
        </w:rPr>
        <w:t>Дошкільна освіта</w:t>
      </w:r>
    </w:p>
    <w:p w:rsidR="00992383" w:rsidRPr="00992383" w:rsidRDefault="00992383" w:rsidP="00992383">
      <w:pPr>
        <w:autoSpaceDN w:val="0"/>
        <w:spacing w:after="160" w:line="240" w:lineRule="auto"/>
        <w:jc w:val="center"/>
        <w:rPr>
          <w:rFonts w:ascii="Times New Roman" w:hAnsi="Times New Roman"/>
          <w:sz w:val="24"/>
          <w:szCs w:val="24"/>
          <w:lang w:eastAsia="ru-RU"/>
        </w:rPr>
      </w:pPr>
      <w:r w:rsidRPr="00992383">
        <w:rPr>
          <w:rFonts w:ascii="Times New Roman" w:hAnsi="Times New Roman"/>
          <w:sz w:val="24"/>
          <w:szCs w:val="24"/>
          <w:lang w:eastAsia="ru-RU"/>
        </w:rPr>
        <w:t xml:space="preserve">Спеціальність </w:t>
      </w:r>
      <w:r w:rsidRPr="00992383">
        <w:rPr>
          <w:rFonts w:ascii="Times New Roman" w:eastAsia="Times New Roman" w:hAnsi="Times New Roman"/>
          <w:b/>
          <w:color w:val="000000"/>
          <w:sz w:val="24"/>
          <w:szCs w:val="24"/>
          <w:lang w:eastAsia="ar-SA"/>
        </w:rPr>
        <w:t>012 Дошкільна освіта</w:t>
      </w:r>
    </w:p>
    <w:p w:rsidR="00992383" w:rsidRPr="00992383" w:rsidRDefault="00992383" w:rsidP="00992383">
      <w:pPr>
        <w:autoSpaceDN w:val="0"/>
        <w:spacing w:after="160" w:line="240" w:lineRule="auto"/>
        <w:jc w:val="center"/>
        <w:rPr>
          <w:rFonts w:ascii="Times New Roman" w:hAnsi="Times New Roman"/>
          <w:sz w:val="24"/>
          <w:szCs w:val="24"/>
        </w:rPr>
      </w:pPr>
      <w:r w:rsidRPr="00992383">
        <w:rPr>
          <w:rFonts w:ascii="Times New Roman" w:hAnsi="Times New Roman"/>
          <w:sz w:val="24"/>
          <w:szCs w:val="24"/>
          <w:lang w:eastAsia="ru-RU"/>
        </w:rPr>
        <w:t>Галузь знань 01 Освіта</w:t>
      </w: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jc w:val="center"/>
        <w:rPr>
          <w:rFonts w:ascii="Times New Roman" w:hAnsi="Times New Roman"/>
          <w:sz w:val="24"/>
          <w:szCs w:val="24"/>
          <w:lang w:eastAsia="ru-RU"/>
        </w:rPr>
      </w:pPr>
      <w:r w:rsidRPr="005F64D7">
        <w:rPr>
          <w:rFonts w:ascii="Times New Roman" w:hAnsi="Times New Roman"/>
          <w:sz w:val="24"/>
          <w:szCs w:val="24"/>
          <w:lang w:eastAsia="ru-RU"/>
        </w:rPr>
        <w:t xml:space="preserve">                                                                                       Затверджено на засіданні кафедри </w:t>
      </w:r>
    </w:p>
    <w:p w:rsidR="00022686" w:rsidRPr="005F64D7" w:rsidRDefault="00022686" w:rsidP="00022686">
      <w:pPr>
        <w:autoSpaceDN w:val="0"/>
        <w:spacing w:after="160" w:line="252" w:lineRule="auto"/>
        <w:jc w:val="right"/>
        <w:rPr>
          <w:rFonts w:ascii="Times New Roman" w:hAnsi="Times New Roman"/>
          <w:sz w:val="24"/>
          <w:szCs w:val="24"/>
        </w:rPr>
      </w:pPr>
      <w:r w:rsidRPr="005F64D7">
        <w:rPr>
          <w:rFonts w:ascii="Times New Roman" w:hAnsi="Times New Roman"/>
          <w:sz w:val="24"/>
          <w:szCs w:val="24"/>
          <w:lang w:eastAsia="ru-RU"/>
        </w:rPr>
        <w:t>Протокол № 8 від ― 20 лютого 2020 р.</w:t>
      </w: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autoSpaceDN w:val="0"/>
        <w:spacing w:after="160" w:line="252" w:lineRule="auto"/>
        <w:jc w:val="center"/>
        <w:rPr>
          <w:rFonts w:ascii="Times New Roman" w:hAnsi="Times New Roman"/>
          <w:sz w:val="24"/>
          <w:szCs w:val="24"/>
        </w:rPr>
      </w:pPr>
      <w:r w:rsidRPr="005F64D7">
        <w:rPr>
          <w:rFonts w:ascii="Times New Roman" w:hAnsi="Times New Roman"/>
          <w:sz w:val="24"/>
          <w:szCs w:val="24"/>
        </w:rPr>
        <w:t>Миколаїв 2019-2020</w:t>
      </w: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Default="00022686" w:rsidP="00022686">
      <w:pPr>
        <w:tabs>
          <w:tab w:val="left" w:pos="5962"/>
        </w:tabs>
        <w:spacing w:after="0" w:line="240" w:lineRule="auto"/>
        <w:rPr>
          <w:rFonts w:ascii="Times New Roman" w:hAnsi="Times New Roman"/>
          <w:b/>
          <w:sz w:val="24"/>
          <w:szCs w:val="24"/>
        </w:rPr>
      </w:pPr>
    </w:p>
    <w:p w:rsidR="00992383" w:rsidRDefault="00992383" w:rsidP="00022686">
      <w:pPr>
        <w:tabs>
          <w:tab w:val="left" w:pos="5962"/>
        </w:tabs>
        <w:spacing w:after="0" w:line="240" w:lineRule="auto"/>
        <w:rPr>
          <w:rFonts w:ascii="Times New Roman" w:hAnsi="Times New Roman"/>
          <w:b/>
          <w:sz w:val="24"/>
          <w:szCs w:val="24"/>
        </w:rPr>
      </w:pPr>
    </w:p>
    <w:p w:rsidR="00992383" w:rsidRDefault="00992383" w:rsidP="00022686">
      <w:pPr>
        <w:tabs>
          <w:tab w:val="left" w:pos="5962"/>
        </w:tabs>
        <w:spacing w:after="0" w:line="240" w:lineRule="auto"/>
        <w:rPr>
          <w:rFonts w:ascii="Times New Roman" w:hAnsi="Times New Roman"/>
          <w:b/>
          <w:sz w:val="24"/>
          <w:szCs w:val="24"/>
        </w:rPr>
      </w:pPr>
    </w:p>
    <w:p w:rsidR="00992383" w:rsidRPr="005F64D7" w:rsidRDefault="00992383" w:rsidP="00022686">
      <w:pPr>
        <w:tabs>
          <w:tab w:val="left" w:pos="5962"/>
        </w:tabs>
        <w:spacing w:after="0" w:line="240" w:lineRule="auto"/>
        <w:rPr>
          <w:rFonts w:ascii="Times New Roman" w:hAnsi="Times New Roman"/>
          <w:b/>
          <w:sz w:val="24"/>
          <w:szCs w:val="24"/>
        </w:rPr>
      </w:pPr>
      <w:bookmarkStart w:id="0" w:name="_GoBack"/>
      <w:bookmarkEnd w:id="0"/>
    </w:p>
    <w:p w:rsidR="00022686" w:rsidRPr="005F64D7" w:rsidRDefault="00022686" w:rsidP="00022686">
      <w:pPr>
        <w:tabs>
          <w:tab w:val="left" w:pos="5962"/>
        </w:tabs>
        <w:spacing w:after="0" w:line="240" w:lineRule="auto"/>
        <w:ind w:firstLine="851"/>
        <w:jc w:val="center"/>
        <w:rPr>
          <w:rFonts w:ascii="Times New Roman" w:eastAsia="Times New Roman" w:hAnsi="Times New Roman"/>
          <w:b/>
          <w:sz w:val="24"/>
          <w:szCs w:val="24"/>
        </w:rPr>
      </w:pPr>
      <w:r w:rsidRPr="005F64D7">
        <w:rPr>
          <w:rFonts w:ascii="Times New Roman" w:eastAsia="Times New Roman" w:hAnsi="Times New Roman"/>
          <w:b/>
          <w:sz w:val="24"/>
          <w:szCs w:val="24"/>
        </w:rPr>
        <w:lastRenderedPageBreak/>
        <w:t>1. Загальна інформація про</w:t>
      </w:r>
      <w:r w:rsidRPr="005F64D7">
        <w:rPr>
          <w:rFonts w:ascii="Times New Roman" w:eastAsia="Times New Roman" w:hAnsi="Times New Roman"/>
          <w:b/>
          <w:spacing w:val="-5"/>
          <w:sz w:val="24"/>
          <w:szCs w:val="24"/>
        </w:rPr>
        <w:t xml:space="preserve"> </w:t>
      </w:r>
      <w:r w:rsidRPr="005F64D7">
        <w:rPr>
          <w:rFonts w:ascii="Times New Roman" w:eastAsia="Times New Roman" w:hAnsi="Times New Roman"/>
          <w:b/>
          <w:sz w:val="24"/>
          <w:szCs w:val="24"/>
        </w:rPr>
        <w:t>дисципліну</w:t>
      </w: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6804"/>
      </w:tblGrid>
      <w:tr w:rsidR="00022686" w:rsidRPr="005F64D7" w:rsidTr="00B554A7">
        <w:trPr>
          <w:trHeight w:val="45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Назва дисципліни</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6F571C" w:rsidP="006F571C">
            <w:pPr>
              <w:pStyle w:val="TableParagraph"/>
              <w:jc w:val="both"/>
              <w:rPr>
                <w:sz w:val="24"/>
                <w:szCs w:val="24"/>
              </w:rPr>
            </w:pPr>
            <w:r w:rsidRPr="005F64D7">
              <w:rPr>
                <w:sz w:val="24"/>
                <w:szCs w:val="24"/>
              </w:rPr>
              <w:t>Вікова п</w:t>
            </w:r>
            <w:r w:rsidR="00022686" w:rsidRPr="005F64D7">
              <w:rPr>
                <w:sz w:val="24"/>
                <w:szCs w:val="24"/>
              </w:rPr>
              <w:t>сихологія</w:t>
            </w:r>
          </w:p>
        </w:tc>
      </w:tr>
      <w:tr w:rsidR="00022686" w:rsidRPr="005F64D7" w:rsidTr="00B554A7">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 xml:space="preserve">Викладач </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jc w:val="both"/>
              <w:rPr>
                <w:sz w:val="24"/>
                <w:szCs w:val="24"/>
              </w:rPr>
            </w:pPr>
            <w:r w:rsidRPr="005F64D7">
              <w:rPr>
                <w:sz w:val="24"/>
                <w:szCs w:val="24"/>
                <w:lang w:eastAsia="ru-RU"/>
              </w:rPr>
              <w:t>Доктор психологічних наук</w:t>
            </w:r>
            <w:r w:rsidRPr="005F64D7">
              <w:rPr>
                <w:sz w:val="24"/>
                <w:szCs w:val="24"/>
              </w:rPr>
              <w:t>, професор Євдокимова Наталя Олексіївна</w:t>
            </w:r>
          </w:p>
        </w:tc>
      </w:tr>
      <w:tr w:rsidR="00022686" w:rsidRPr="005F64D7" w:rsidTr="00B554A7">
        <w:trPr>
          <w:trHeight w:val="1028"/>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proofErr w:type="spellStart"/>
            <w:r w:rsidRPr="005F64D7">
              <w:rPr>
                <w:b/>
                <w:sz w:val="24"/>
                <w:szCs w:val="24"/>
              </w:rPr>
              <w:t>Профайл</w:t>
            </w:r>
            <w:proofErr w:type="spellEnd"/>
            <w:r w:rsidRPr="005F64D7">
              <w:rPr>
                <w:b/>
                <w:sz w:val="24"/>
                <w:szCs w:val="24"/>
              </w:rPr>
              <w:t xml:space="preserve"> викладача </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F17982" w:rsidP="00B554A7">
            <w:pPr>
              <w:pStyle w:val="TableParagraph"/>
              <w:jc w:val="both"/>
              <w:rPr>
                <w:sz w:val="24"/>
                <w:szCs w:val="24"/>
              </w:rPr>
            </w:pPr>
            <w:hyperlink r:id="rId9" w:history="1">
              <w:r w:rsidR="00022686" w:rsidRPr="005F64D7">
                <w:rPr>
                  <w:rStyle w:val="a3"/>
                  <w:sz w:val="24"/>
                  <w:szCs w:val="24"/>
                  <w:shd w:val="clear" w:color="auto" w:fill="FFFFFF"/>
                </w:rPr>
                <w:t>ORCID</w:t>
              </w:r>
            </w:hyperlink>
          </w:p>
        </w:tc>
      </w:tr>
      <w:tr w:rsidR="00022686" w:rsidRPr="005F64D7" w:rsidTr="00B554A7">
        <w:trPr>
          <w:trHeight w:val="357"/>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Контактний тел.</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widowControl w:val="0"/>
              <w:autoSpaceDE w:val="0"/>
              <w:autoSpaceDN w:val="0"/>
              <w:spacing w:before="92"/>
              <w:ind w:left="107" w:firstLine="22"/>
              <w:rPr>
                <w:rFonts w:ascii="Times New Roman" w:hAnsi="Times New Roman"/>
                <w:sz w:val="24"/>
                <w:szCs w:val="24"/>
                <w:highlight w:val="yellow"/>
              </w:rPr>
            </w:pPr>
            <w:r w:rsidRPr="005F64D7">
              <w:rPr>
                <w:rFonts w:ascii="Times New Roman" w:hAnsi="Times New Roman"/>
                <w:sz w:val="24"/>
                <w:szCs w:val="24"/>
              </w:rPr>
              <w:t>+380992701489</w:t>
            </w:r>
          </w:p>
        </w:tc>
      </w:tr>
      <w:tr w:rsidR="00022686" w:rsidRPr="005F64D7" w:rsidTr="00B554A7">
        <w:trPr>
          <w:trHeight w:val="41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E-</w:t>
            </w:r>
            <w:proofErr w:type="spellStart"/>
            <w:r w:rsidRPr="005F64D7">
              <w:rPr>
                <w:b/>
                <w:sz w:val="24"/>
                <w:szCs w:val="24"/>
              </w:rPr>
              <w:t>mail</w:t>
            </w:r>
            <w:proofErr w:type="spellEnd"/>
            <w:r w:rsidRPr="005F64D7">
              <w:rPr>
                <w:b/>
                <w:sz w:val="24"/>
                <w:szCs w:val="24"/>
              </w:rPr>
              <w:t>:</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widowControl w:val="0"/>
              <w:autoSpaceDE w:val="0"/>
              <w:autoSpaceDN w:val="0"/>
              <w:spacing w:before="92"/>
              <w:ind w:left="107" w:firstLine="22"/>
              <w:rPr>
                <w:rFonts w:ascii="Times New Roman" w:hAnsi="Times New Roman"/>
                <w:sz w:val="24"/>
                <w:szCs w:val="24"/>
                <w:highlight w:val="yellow"/>
              </w:rPr>
            </w:pPr>
            <w:r w:rsidRPr="005F64D7">
              <w:rPr>
                <w:rFonts w:ascii="Times New Roman" w:hAnsi="Times New Roman"/>
                <w:color w:val="222222"/>
                <w:sz w:val="24"/>
                <w:szCs w:val="24"/>
                <w:shd w:val="clear" w:color="auto" w:fill="FFFFFF"/>
              </w:rPr>
              <w:t>yevdokymova@ukr.net</w:t>
            </w:r>
          </w:p>
        </w:tc>
      </w:tr>
      <w:tr w:rsidR="00022686" w:rsidRPr="005F64D7" w:rsidTr="00B554A7">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 xml:space="preserve">Сторінка курсу в </w:t>
            </w:r>
            <w:proofErr w:type="spellStart"/>
            <w:r w:rsidRPr="005F64D7">
              <w:rPr>
                <w:b/>
                <w:sz w:val="24"/>
                <w:szCs w:val="24"/>
              </w:rPr>
              <w:t>Moodle</w:t>
            </w:r>
            <w:proofErr w:type="spellEnd"/>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jc w:val="both"/>
              <w:rPr>
                <w:sz w:val="24"/>
                <w:szCs w:val="24"/>
              </w:rPr>
            </w:pPr>
            <w:r w:rsidRPr="005F64D7">
              <w:rPr>
                <w:sz w:val="24"/>
                <w:szCs w:val="24"/>
              </w:rPr>
              <w:t xml:space="preserve">https://mku.edu.ua </w:t>
            </w:r>
            <w:proofErr w:type="spellStart"/>
            <w:r w:rsidRPr="005F64D7">
              <w:rPr>
                <w:sz w:val="24"/>
                <w:szCs w:val="24"/>
              </w:rPr>
              <w:t>Moodle</w:t>
            </w:r>
            <w:proofErr w:type="spellEnd"/>
          </w:p>
        </w:tc>
      </w:tr>
      <w:tr w:rsidR="00022686" w:rsidRPr="005F64D7" w:rsidTr="00B554A7">
        <w:trPr>
          <w:trHeight w:val="1118"/>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Консультації</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jc w:val="both"/>
              <w:rPr>
                <w:sz w:val="24"/>
                <w:szCs w:val="24"/>
              </w:rPr>
            </w:pPr>
            <w:r w:rsidRPr="005F64D7">
              <w:rPr>
                <w:i/>
                <w:sz w:val="24"/>
                <w:szCs w:val="24"/>
              </w:rPr>
              <w:t xml:space="preserve">Очні консультації: </w:t>
            </w:r>
            <w:r w:rsidRPr="005F64D7">
              <w:rPr>
                <w:sz w:val="24"/>
                <w:szCs w:val="24"/>
              </w:rPr>
              <w:t xml:space="preserve">за попередньою домовленістю </w:t>
            </w:r>
          </w:p>
          <w:p w:rsidR="00022686" w:rsidRPr="005F64D7" w:rsidRDefault="00022686" w:rsidP="00B554A7">
            <w:pPr>
              <w:pStyle w:val="TableParagraph"/>
              <w:jc w:val="both"/>
              <w:rPr>
                <w:sz w:val="24"/>
                <w:szCs w:val="24"/>
              </w:rPr>
            </w:pPr>
            <w:r w:rsidRPr="005F64D7">
              <w:rPr>
                <w:sz w:val="24"/>
                <w:szCs w:val="24"/>
              </w:rPr>
              <w:t>Вівторок та Четвер з 14.00 до 15.00</w:t>
            </w:r>
          </w:p>
          <w:p w:rsidR="00022686" w:rsidRPr="005F64D7" w:rsidRDefault="00022686" w:rsidP="00B554A7">
            <w:pPr>
              <w:pStyle w:val="TableParagraph"/>
              <w:jc w:val="both"/>
              <w:rPr>
                <w:sz w:val="24"/>
                <w:szCs w:val="24"/>
              </w:rPr>
            </w:pPr>
            <w:proofErr w:type="spellStart"/>
            <w:r w:rsidRPr="005F64D7">
              <w:rPr>
                <w:i/>
                <w:sz w:val="24"/>
                <w:szCs w:val="24"/>
              </w:rPr>
              <w:t>Онлайн</w:t>
            </w:r>
            <w:proofErr w:type="spellEnd"/>
            <w:r w:rsidRPr="005F64D7">
              <w:rPr>
                <w:i/>
                <w:sz w:val="24"/>
                <w:szCs w:val="24"/>
              </w:rPr>
              <w:t xml:space="preserve"> консультації: </w:t>
            </w:r>
            <w:r w:rsidRPr="005F64D7">
              <w:rPr>
                <w:sz w:val="24"/>
                <w:szCs w:val="24"/>
              </w:rPr>
              <w:t xml:space="preserve">за попередньою домовленістю </w:t>
            </w:r>
          </w:p>
          <w:p w:rsidR="00022686" w:rsidRPr="005F64D7" w:rsidRDefault="00022686" w:rsidP="00B554A7">
            <w:pPr>
              <w:pStyle w:val="TableParagraph"/>
              <w:jc w:val="both"/>
              <w:rPr>
                <w:sz w:val="24"/>
                <w:szCs w:val="24"/>
              </w:rPr>
            </w:pPr>
            <w:proofErr w:type="spellStart"/>
            <w:r w:rsidRPr="005F64D7">
              <w:rPr>
                <w:sz w:val="24"/>
                <w:szCs w:val="24"/>
              </w:rPr>
              <w:t>Viber</w:t>
            </w:r>
            <w:proofErr w:type="spellEnd"/>
            <w:r w:rsidRPr="005F64D7">
              <w:rPr>
                <w:sz w:val="24"/>
                <w:szCs w:val="24"/>
              </w:rPr>
              <w:t xml:space="preserve"> +380502418432 в робочі дні з 9.00 до 17.00</w:t>
            </w:r>
          </w:p>
        </w:tc>
      </w:tr>
    </w:tbl>
    <w:p w:rsidR="00022686" w:rsidRPr="005F64D7" w:rsidRDefault="00022686" w:rsidP="00022686">
      <w:pPr>
        <w:spacing w:after="0" w:line="240" w:lineRule="auto"/>
        <w:ind w:firstLine="851"/>
        <w:jc w:val="both"/>
        <w:rPr>
          <w:rFonts w:ascii="Times New Roman" w:eastAsia="Times New Roman" w:hAnsi="Times New Roman"/>
          <w:b/>
          <w:sz w:val="24"/>
          <w:szCs w:val="24"/>
          <w:lang w:eastAsia="uk-UA"/>
        </w:rPr>
      </w:pPr>
    </w:p>
    <w:p w:rsidR="00022686" w:rsidRPr="005F64D7" w:rsidRDefault="00022686" w:rsidP="00022686">
      <w:pPr>
        <w:spacing w:after="0" w:line="240" w:lineRule="auto"/>
        <w:ind w:firstLine="851"/>
        <w:jc w:val="both"/>
        <w:rPr>
          <w:rFonts w:ascii="Times New Roman" w:eastAsia="Times New Roman" w:hAnsi="Times New Roman"/>
          <w:b/>
          <w:sz w:val="24"/>
          <w:szCs w:val="24"/>
          <w:lang w:eastAsia="uk-UA"/>
        </w:rPr>
      </w:pPr>
    </w:p>
    <w:p w:rsidR="00022686" w:rsidRPr="005F64D7" w:rsidRDefault="00022686" w:rsidP="00022686">
      <w:pPr>
        <w:widowControl w:val="0"/>
        <w:numPr>
          <w:ilvl w:val="0"/>
          <w:numId w:val="1"/>
        </w:numPr>
        <w:tabs>
          <w:tab w:val="left" w:pos="1419"/>
        </w:tabs>
        <w:autoSpaceDE w:val="0"/>
        <w:autoSpaceDN w:val="0"/>
        <w:spacing w:after="0" w:line="240" w:lineRule="auto"/>
        <w:ind w:left="0" w:firstLine="851"/>
        <w:jc w:val="center"/>
        <w:rPr>
          <w:rFonts w:ascii="Times New Roman" w:eastAsia="Times New Roman" w:hAnsi="Times New Roman"/>
          <w:b/>
          <w:sz w:val="24"/>
          <w:szCs w:val="24"/>
        </w:rPr>
      </w:pPr>
      <w:r w:rsidRPr="005F64D7">
        <w:rPr>
          <w:rFonts w:ascii="Times New Roman" w:eastAsia="Times New Roman" w:hAnsi="Times New Roman"/>
          <w:b/>
          <w:sz w:val="24"/>
          <w:szCs w:val="24"/>
        </w:rPr>
        <w:t>Анотація до дисципліни</w:t>
      </w:r>
    </w:p>
    <w:p w:rsidR="00B94129" w:rsidRPr="005F64D7" w:rsidRDefault="00B94129" w:rsidP="00B94129">
      <w:pPr>
        <w:jc w:val="both"/>
        <w:rPr>
          <w:rFonts w:ascii="Times New Roman" w:hAnsi="Times New Roman"/>
          <w:sz w:val="24"/>
          <w:szCs w:val="24"/>
        </w:rPr>
      </w:pPr>
      <w:r w:rsidRPr="005F64D7">
        <w:rPr>
          <w:rFonts w:ascii="Times New Roman" w:hAnsi="Times New Roman"/>
          <w:sz w:val="24"/>
          <w:szCs w:val="24"/>
        </w:rPr>
        <w:t xml:space="preserve">Актуальність даного курсу визначається необхідністю врахування в професійній діяльності вікової специфіки психічного розвитку людини. Без знання вікових особливостей клієнтів неможливо забезпечити повноцінні умови для діагностичної, </w:t>
      </w:r>
      <w:proofErr w:type="spellStart"/>
      <w:r w:rsidRPr="005F64D7">
        <w:rPr>
          <w:rFonts w:ascii="Times New Roman" w:hAnsi="Times New Roman"/>
          <w:sz w:val="24"/>
          <w:szCs w:val="24"/>
        </w:rPr>
        <w:t>корекційної</w:t>
      </w:r>
      <w:proofErr w:type="spellEnd"/>
      <w:r w:rsidRPr="005F64D7">
        <w:rPr>
          <w:rFonts w:ascii="Times New Roman" w:hAnsi="Times New Roman"/>
          <w:sz w:val="24"/>
          <w:szCs w:val="24"/>
        </w:rPr>
        <w:t xml:space="preserve"> роботи. Цим зумовлена важливість і необхідність знання вікової динаміки психіки людини, особливостей формування особистості на різних вікових етапах. Поглиблення, розширення знань про вікові особливості психічного розвитку людини дає змогу психологу здійснити більш ефективний підхід до клієнта у процесі надання психологічної допомоги. Вікова психологія тісно пов’язана із загальною психологією, диференціальною психологією, юридичною психологією, соціальною психологією, </w:t>
      </w:r>
      <w:proofErr w:type="spellStart"/>
      <w:r w:rsidRPr="005F64D7">
        <w:rPr>
          <w:rFonts w:ascii="Times New Roman" w:hAnsi="Times New Roman"/>
          <w:sz w:val="24"/>
          <w:szCs w:val="24"/>
        </w:rPr>
        <w:t>психологією</w:t>
      </w:r>
      <w:proofErr w:type="spellEnd"/>
      <w:r w:rsidRPr="005F64D7">
        <w:rPr>
          <w:rFonts w:ascii="Times New Roman" w:hAnsi="Times New Roman"/>
          <w:sz w:val="24"/>
          <w:szCs w:val="24"/>
        </w:rPr>
        <w:t xml:space="preserve"> кризових ситуацій, психологією управління. </w:t>
      </w:r>
    </w:p>
    <w:p w:rsidR="00B94129" w:rsidRPr="005F64D7" w:rsidRDefault="00B94129" w:rsidP="00B94129">
      <w:pPr>
        <w:autoSpaceDE w:val="0"/>
        <w:jc w:val="both"/>
        <w:rPr>
          <w:rFonts w:ascii="Times New Roman" w:eastAsia="Arial" w:hAnsi="Times New Roman"/>
          <w:b/>
          <w:sz w:val="24"/>
          <w:szCs w:val="24"/>
        </w:rPr>
      </w:pPr>
      <w:r w:rsidRPr="005F64D7">
        <w:rPr>
          <w:rFonts w:ascii="Times New Roman" w:hAnsi="Times New Roman"/>
          <w:b/>
          <w:sz w:val="24"/>
          <w:szCs w:val="24"/>
        </w:rPr>
        <w:t>2. Мета та завдання навчальної дисципліни «Вікова психологія</w:t>
      </w:r>
      <w:r w:rsidRPr="005F64D7">
        <w:rPr>
          <w:rFonts w:ascii="Times New Roman" w:hAnsi="Times New Roman"/>
          <w:sz w:val="24"/>
          <w:szCs w:val="24"/>
        </w:rPr>
        <w:t>»</w:t>
      </w:r>
      <w:r w:rsidRPr="005F64D7">
        <w:rPr>
          <w:rFonts w:ascii="Times New Roman" w:eastAsia="Arial" w:hAnsi="Times New Roman"/>
          <w:b/>
          <w:sz w:val="24"/>
          <w:szCs w:val="24"/>
        </w:rPr>
        <w:t>:</w:t>
      </w:r>
    </w:p>
    <w:p w:rsidR="00B94129" w:rsidRPr="005F64D7" w:rsidRDefault="00B94129" w:rsidP="00B94129">
      <w:pPr>
        <w:autoSpaceDE w:val="0"/>
        <w:ind w:firstLine="708"/>
        <w:jc w:val="both"/>
        <w:rPr>
          <w:rFonts w:ascii="Times New Roman" w:eastAsia="Arial" w:hAnsi="Times New Roman"/>
          <w:b/>
          <w:sz w:val="24"/>
          <w:szCs w:val="24"/>
        </w:rPr>
      </w:pPr>
      <w:r w:rsidRPr="005F64D7">
        <w:rPr>
          <w:rFonts w:ascii="Times New Roman" w:hAnsi="Times New Roman"/>
          <w:b/>
          <w:bCs/>
          <w:iCs/>
          <w:sz w:val="24"/>
          <w:szCs w:val="24"/>
        </w:rPr>
        <w:t>2.1 Мета викладання дисципліни</w:t>
      </w:r>
      <w:r w:rsidRPr="005F64D7">
        <w:rPr>
          <w:rFonts w:ascii="Times New Roman" w:eastAsia="Arial" w:hAnsi="Times New Roman"/>
          <w:b/>
          <w:sz w:val="24"/>
          <w:szCs w:val="24"/>
        </w:rPr>
        <w:t>:</w:t>
      </w:r>
    </w:p>
    <w:p w:rsidR="00B94129" w:rsidRPr="005F64D7" w:rsidRDefault="00B94129" w:rsidP="00B94129">
      <w:pPr>
        <w:widowControl w:val="0"/>
        <w:shd w:val="clear" w:color="auto" w:fill="FFFFFF"/>
        <w:tabs>
          <w:tab w:val="left" w:pos="408"/>
        </w:tabs>
        <w:autoSpaceDE w:val="0"/>
        <w:autoSpaceDN w:val="0"/>
        <w:adjustRightInd w:val="0"/>
        <w:ind w:firstLine="709"/>
        <w:jc w:val="both"/>
        <w:rPr>
          <w:rFonts w:ascii="Times New Roman" w:hAnsi="Times New Roman"/>
          <w:sz w:val="24"/>
          <w:szCs w:val="24"/>
        </w:rPr>
      </w:pPr>
      <w:r w:rsidRPr="005F64D7">
        <w:rPr>
          <w:rFonts w:ascii="Times New Roman" w:hAnsi="Times New Roman"/>
          <w:sz w:val="24"/>
          <w:szCs w:val="24"/>
        </w:rPr>
        <w:t>дати студентам розуміння процесу розвитку психіки дитини і дорослої людини; основних закономірностей психічного розвитку в онтогенезі; важливих особливостей психології дитини на різних вікових етапах, дорослої людини, починаючи від пізньої юності і включаючи старість; своєрідності діяльності і поведінки; шляхів врахування цих особливостей і закономірностей у процесі навчання, виховання інших видах діяльностей і життєвих ситуаціях.</w:t>
      </w:r>
    </w:p>
    <w:p w:rsidR="00B94129" w:rsidRPr="005F64D7" w:rsidRDefault="00B94129" w:rsidP="00B94129">
      <w:pPr>
        <w:ind w:firstLine="708"/>
        <w:jc w:val="both"/>
        <w:rPr>
          <w:rFonts w:ascii="Times New Roman" w:hAnsi="Times New Roman"/>
          <w:b/>
          <w:sz w:val="24"/>
          <w:szCs w:val="24"/>
        </w:rPr>
      </w:pPr>
      <w:r w:rsidRPr="005F64D7">
        <w:rPr>
          <w:rFonts w:ascii="Times New Roman" w:hAnsi="Times New Roman"/>
          <w:b/>
          <w:sz w:val="24"/>
          <w:szCs w:val="24"/>
        </w:rPr>
        <w:t>2.2.Основними завданнями вивчення дисципліни є :</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 xml:space="preserve">1) Ознайомити студентів з основними проблемами вікової психології: предметом, методами, закономірностями, концепціями, принципами і структурою наукових галузей; підходами до періодизації психічного розвитку особистості; специфікою пізнавальних </w:t>
      </w:r>
      <w:r w:rsidRPr="005F64D7">
        <w:rPr>
          <w:rFonts w:ascii="Times New Roman" w:hAnsi="Times New Roman"/>
          <w:sz w:val="24"/>
          <w:szCs w:val="24"/>
        </w:rPr>
        <w:lastRenderedPageBreak/>
        <w:t>процесів, емоційно-вольової сфери, індивідуально-психологічних особливостей людини на різних етапах онтогенезу.</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 xml:space="preserve">2) Допомогти розібратися студентам-психологам в широкому спектрі наукових знань, підходів, точок зору, концепцій, теорій, а також тих можливих труднощів, з якими вони можуть зіткнутися в майбутній професійній діяльності. </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3) Сформувати у студентів уявлення про перспективи розвитку вікової психології, їх прикладного значення для особистісного та професійного становлення.</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4) сприяти формуванню цілісного бачення студентами-психологами своєї майбутньої діяльності, вміння враховувати вікову специфіку особистості при різних формах роботи з різними віковими категоріями.</w:t>
      </w:r>
    </w:p>
    <w:p w:rsidR="00B94129" w:rsidRPr="005F64D7" w:rsidRDefault="00B94129" w:rsidP="00B94129">
      <w:pPr>
        <w:autoSpaceDE w:val="0"/>
        <w:jc w:val="both"/>
        <w:rPr>
          <w:rFonts w:ascii="Times New Roman" w:hAnsi="Times New Roman"/>
          <w:b/>
          <w:sz w:val="24"/>
          <w:szCs w:val="24"/>
        </w:rPr>
      </w:pPr>
      <w:r w:rsidRPr="005F64D7">
        <w:rPr>
          <w:rFonts w:ascii="Times New Roman" w:hAnsi="Times New Roman"/>
          <w:sz w:val="24"/>
          <w:szCs w:val="24"/>
        </w:rPr>
        <w:t xml:space="preserve"> </w:t>
      </w:r>
      <w:r w:rsidRPr="005F64D7">
        <w:rPr>
          <w:rFonts w:ascii="Times New Roman" w:hAnsi="Times New Roman"/>
          <w:sz w:val="24"/>
          <w:szCs w:val="24"/>
        </w:rPr>
        <w:tab/>
      </w:r>
      <w:r w:rsidRPr="005F64D7">
        <w:rPr>
          <w:rFonts w:ascii="Times New Roman" w:hAnsi="Times New Roman"/>
          <w:b/>
          <w:sz w:val="24"/>
          <w:szCs w:val="24"/>
        </w:rPr>
        <w:t>2.3. Згідно з вимогами освітньо-професійної програми</w:t>
      </w:r>
      <w:r w:rsidRPr="005F64D7">
        <w:rPr>
          <w:rFonts w:ascii="Times New Roman" w:hAnsi="Times New Roman"/>
          <w:sz w:val="24"/>
          <w:szCs w:val="24"/>
        </w:rPr>
        <w:t xml:space="preserve"> </w:t>
      </w:r>
      <w:r w:rsidRPr="005F64D7">
        <w:rPr>
          <w:rFonts w:ascii="Times New Roman" w:hAnsi="Times New Roman"/>
          <w:b/>
          <w:sz w:val="24"/>
          <w:szCs w:val="24"/>
        </w:rPr>
        <w:t>студенти повинні:</w:t>
      </w:r>
    </w:p>
    <w:p w:rsidR="00B94129" w:rsidRPr="005F64D7" w:rsidRDefault="00B94129" w:rsidP="00BE3609">
      <w:pPr>
        <w:autoSpaceDE w:val="0"/>
        <w:spacing w:line="240" w:lineRule="auto"/>
        <w:contextualSpacing/>
        <w:jc w:val="both"/>
        <w:rPr>
          <w:rFonts w:ascii="Times New Roman" w:hAnsi="Times New Roman"/>
          <w:i/>
          <w:iCs/>
          <w:sz w:val="24"/>
          <w:szCs w:val="24"/>
        </w:rPr>
      </w:pPr>
      <w:r w:rsidRPr="005F64D7">
        <w:rPr>
          <w:rFonts w:ascii="Times New Roman" w:hAnsi="Times New Roman"/>
          <w:sz w:val="24"/>
          <w:szCs w:val="24"/>
        </w:rPr>
        <w:t xml:space="preserve">       </w:t>
      </w:r>
      <w:r w:rsidRPr="005F64D7">
        <w:rPr>
          <w:rFonts w:ascii="Times New Roman" w:hAnsi="Times New Roman"/>
          <w:b/>
          <w:i/>
          <w:iCs/>
          <w:sz w:val="24"/>
          <w:szCs w:val="24"/>
        </w:rPr>
        <w:t>Знати:</w:t>
      </w:r>
      <w:r w:rsidRPr="005F64D7">
        <w:rPr>
          <w:rFonts w:ascii="Times New Roman" w:hAnsi="Times New Roman"/>
          <w:i/>
          <w:iCs/>
          <w:sz w:val="24"/>
          <w:szCs w:val="24"/>
        </w:rPr>
        <w:t xml:space="preserve"> </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xml:space="preserve"> –  основні категорії та історичні передумови виникнення і розвитку вікової як науки;</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принципи, критерії та закономірності психічного розвитку людини;</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чинники, що визначають перебіг та результат психічного розвитку;</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теоретичні та концептуальні підходи до вікового розвитку особистості;</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особливості виникнення і показники "нормального" розвитку на різних вікових етапах психічних процесів, емоцій і їх властивостей у дітей, підлітків, юнаків та дорослих;</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вікові можливості навчання та виховання;</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закономірності виникнення та перебігу вікових криз протягом онтогенезу від народження до старості;</w:t>
      </w:r>
    </w:p>
    <w:p w:rsidR="00B94129" w:rsidRPr="005F64D7" w:rsidRDefault="00B94129" w:rsidP="00BE3609">
      <w:pPr>
        <w:spacing w:line="240" w:lineRule="auto"/>
        <w:ind w:left="540"/>
        <w:contextualSpacing/>
        <w:jc w:val="both"/>
        <w:rPr>
          <w:rFonts w:ascii="Times New Roman" w:hAnsi="Times New Roman"/>
          <w:b/>
          <w:i/>
          <w:iCs/>
          <w:sz w:val="24"/>
          <w:szCs w:val="24"/>
        </w:rPr>
      </w:pPr>
      <w:r w:rsidRPr="005F64D7">
        <w:rPr>
          <w:rFonts w:ascii="Times New Roman" w:hAnsi="Times New Roman"/>
          <w:b/>
          <w:i/>
          <w:iCs/>
          <w:sz w:val="24"/>
          <w:szCs w:val="24"/>
        </w:rPr>
        <w:t>Вміти:</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сприяти забезпеченню неперервного та ефективного процесу соціалізації індивіда;</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xml:space="preserve">– враховувати вікові особливості сприйняття та засвоєння знань, провідну діяльність, </w:t>
      </w:r>
      <w:proofErr w:type="spellStart"/>
      <w:r w:rsidRPr="005F64D7">
        <w:rPr>
          <w:rFonts w:ascii="Times New Roman" w:hAnsi="Times New Roman"/>
          <w:sz w:val="24"/>
          <w:szCs w:val="24"/>
        </w:rPr>
        <w:t>сензитивні</w:t>
      </w:r>
      <w:proofErr w:type="spellEnd"/>
      <w:r w:rsidRPr="005F64D7">
        <w:rPr>
          <w:rFonts w:ascii="Times New Roman" w:hAnsi="Times New Roman"/>
          <w:sz w:val="24"/>
          <w:szCs w:val="24"/>
        </w:rPr>
        <w:t xml:space="preserve"> періоди та ін. критерії розвитку при супроводі навчально-виховного процесу;</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здійснювати психолого-педагогічний моніторинг розвитку психологічних якостей;</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xml:space="preserve">– враховувати вікові особливості нормального розвитку дорослих осіб при взаємодії у </w:t>
      </w:r>
      <w:proofErr w:type="spellStart"/>
      <w:r w:rsidRPr="005F64D7">
        <w:rPr>
          <w:rFonts w:ascii="Times New Roman" w:hAnsi="Times New Roman"/>
          <w:sz w:val="24"/>
          <w:szCs w:val="24"/>
        </w:rPr>
        <w:t>мікро-</w:t>
      </w:r>
      <w:proofErr w:type="spellEnd"/>
      <w:r w:rsidRPr="005F64D7">
        <w:rPr>
          <w:rFonts w:ascii="Times New Roman" w:hAnsi="Times New Roman"/>
          <w:sz w:val="24"/>
          <w:szCs w:val="24"/>
        </w:rPr>
        <w:t xml:space="preserve"> та макросередовищі;</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орієнтуватись в сучасних напрямках та методах вивчення психологічних особливостей особистості;</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виокремлювати закономірності та механізми засвоєння соціального досвіду, на які опираються існуючі навчальні та виховні технології;</w:t>
      </w:r>
    </w:p>
    <w:p w:rsidR="00B94129" w:rsidRPr="005F64D7" w:rsidRDefault="00B94129" w:rsidP="00BE3609">
      <w:pPr>
        <w:pStyle w:val="a4"/>
        <w:spacing w:line="240" w:lineRule="auto"/>
        <w:contextualSpacing/>
        <w:jc w:val="both"/>
        <w:rPr>
          <w:rFonts w:ascii="Times New Roman" w:hAnsi="Times New Roman" w:cs="Times New Roman"/>
          <w:sz w:val="24"/>
          <w:szCs w:val="24"/>
          <w:lang w:val="uk-UA"/>
        </w:rPr>
      </w:pPr>
      <w:r w:rsidRPr="005F64D7">
        <w:rPr>
          <w:rFonts w:ascii="Times New Roman" w:hAnsi="Times New Roman" w:cs="Times New Roman"/>
          <w:sz w:val="24"/>
          <w:szCs w:val="24"/>
          <w:lang w:val="uk-UA"/>
        </w:rPr>
        <w:t xml:space="preserve">– здійснювати психологічний аналіз проблем особистості </w:t>
      </w:r>
      <w:proofErr w:type="spellStart"/>
      <w:r w:rsidRPr="005F64D7">
        <w:rPr>
          <w:rFonts w:ascii="Times New Roman" w:hAnsi="Times New Roman" w:cs="Times New Roman"/>
          <w:sz w:val="24"/>
          <w:szCs w:val="24"/>
          <w:lang w:val="uk-UA"/>
        </w:rPr>
        <w:t>пчинаючи</w:t>
      </w:r>
      <w:proofErr w:type="spellEnd"/>
      <w:r w:rsidRPr="005F64D7">
        <w:rPr>
          <w:rFonts w:ascii="Times New Roman" w:hAnsi="Times New Roman" w:cs="Times New Roman"/>
          <w:sz w:val="24"/>
          <w:szCs w:val="24"/>
          <w:lang w:val="uk-UA"/>
        </w:rPr>
        <w:t xml:space="preserve"> з </w:t>
      </w:r>
      <w:proofErr w:type="spellStart"/>
      <w:r w:rsidRPr="005F64D7">
        <w:rPr>
          <w:rFonts w:ascii="Times New Roman" w:hAnsi="Times New Roman" w:cs="Times New Roman"/>
          <w:sz w:val="24"/>
          <w:szCs w:val="24"/>
          <w:lang w:val="uk-UA"/>
        </w:rPr>
        <w:t>почткового</w:t>
      </w:r>
      <w:proofErr w:type="spellEnd"/>
      <w:r w:rsidRPr="005F64D7">
        <w:rPr>
          <w:rFonts w:ascii="Times New Roman" w:hAnsi="Times New Roman" w:cs="Times New Roman"/>
          <w:sz w:val="24"/>
          <w:szCs w:val="24"/>
          <w:lang w:val="uk-UA"/>
        </w:rPr>
        <w:t xml:space="preserve"> шкільного і </w:t>
      </w:r>
      <w:proofErr w:type="spellStart"/>
      <w:r w:rsidRPr="005F64D7">
        <w:rPr>
          <w:rFonts w:ascii="Times New Roman" w:hAnsi="Times New Roman" w:cs="Times New Roman"/>
          <w:sz w:val="24"/>
          <w:szCs w:val="24"/>
          <w:lang w:val="uk-UA"/>
        </w:rPr>
        <w:t>зкінчуючи</w:t>
      </w:r>
      <w:proofErr w:type="spellEnd"/>
      <w:r w:rsidRPr="005F64D7">
        <w:rPr>
          <w:rFonts w:ascii="Times New Roman" w:hAnsi="Times New Roman" w:cs="Times New Roman"/>
          <w:sz w:val="24"/>
          <w:szCs w:val="24"/>
          <w:lang w:val="uk-UA"/>
        </w:rPr>
        <w:t xml:space="preserve"> похилим віком.</w:t>
      </w:r>
    </w:p>
    <w:p w:rsidR="00B94129" w:rsidRPr="005F64D7" w:rsidRDefault="00B94129" w:rsidP="00B94129">
      <w:pPr>
        <w:pStyle w:val="a6"/>
        <w:numPr>
          <w:ilvl w:val="0"/>
          <w:numId w:val="2"/>
        </w:numPr>
        <w:spacing w:after="0" w:line="276" w:lineRule="auto"/>
        <w:ind w:left="1080" w:hanging="360"/>
        <w:rPr>
          <w:rFonts w:ascii="Times New Roman" w:hAnsi="Times New Roman" w:cs="Times New Roman"/>
          <w:b/>
          <w:sz w:val="24"/>
          <w:szCs w:val="24"/>
        </w:rPr>
      </w:pPr>
      <w:r w:rsidRPr="005F64D7">
        <w:rPr>
          <w:rFonts w:ascii="Times New Roman" w:hAnsi="Times New Roman" w:cs="Times New Roman"/>
          <w:b/>
          <w:sz w:val="24"/>
          <w:szCs w:val="24"/>
        </w:rPr>
        <w:t>Результати навчання</w:t>
      </w:r>
    </w:p>
    <w:p w:rsidR="00B94129" w:rsidRPr="005F64D7" w:rsidRDefault="00B94129" w:rsidP="00B94129">
      <w:pPr>
        <w:pStyle w:val="a6"/>
        <w:tabs>
          <w:tab w:val="left" w:pos="284"/>
          <w:tab w:val="left" w:pos="567"/>
        </w:tabs>
        <w:jc w:val="both"/>
        <w:rPr>
          <w:rFonts w:ascii="Times New Roman" w:hAnsi="Times New Roman" w:cs="Times New Roman"/>
          <w:sz w:val="24"/>
          <w:szCs w:val="24"/>
        </w:rPr>
      </w:pPr>
      <w:r w:rsidRPr="005F64D7">
        <w:rPr>
          <w:rFonts w:ascii="Times New Roman" w:hAnsi="Times New Roman" w:cs="Times New Roman"/>
          <w:sz w:val="24"/>
          <w:szCs w:val="24"/>
        </w:rPr>
        <w:t>У результаті вивчення курсу студент оволодіває такими</w:t>
      </w:r>
      <w:r w:rsidRPr="005F64D7">
        <w:rPr>
          <w:rFonts w:ascii="Times New Roman" w:hAnsi="Times New Roman" w:cs="Times New Roman"/>
          <w:b/>
          <w:sz w:val="24"/>
          <w:szCs w:val="24"/>
        </w:rPr>
        <w:t xml:space="preserve"> </w:t>
      </w:r>
      <w:proofErr w:type="spellStart"/>
      <w:r w:rsidRPr="005F64D7">
        <w:rPr>
          <w:rFonts w:ascii="Times New Roman" w:hAnsi="Times New Roman" w:cs="Times New Roman"/>
          <w:b/>
          <w:sz w:val="24"/>
          <w:szCs w:val="24"/>
        </w:rPr>
        <w:t>компетентностями</w:t>
      </w:r>
      <w:proofErr w:type="spellEnd"/>
    </w:p>
    <w:p w:rsidR="00B94129" w:rsidRPr="005F64D7" w:rsidRDefault="00B94129" w:rsidP="00B94129">
      <w:pPr>
        <w:pStyle w:val="a6"/>
        <w:jc w:val="both"/>
        <w:rPr>
          <w:rFonts w:ascii="Times New Roman" w:hAnsi="Times New Roman" w:cs="Times New Roman"/>
          <w:b/>
          <w:sz w:val="24"/>
          <w:szCs w:val="24"/>
        </w:rPr>
      </w:pPr>
      <w:r w:rsidRPr="005F64D7">
        <w:rPr>
          <w:rFonts w:ascii="Times New Roman" w:hAnsi="Times New Roman" w:cs="Times New Roman"/>
          <w:b/>
          <w:sz w:val="24"/>
          <w:szCs w:val="24"/>
        </w:rPr>
        <w:t>І. Загальні компетентності</w:t>
      </w:r>
    </w:p>
    <w:p w:rsidR="00DD07C7" w:rsidRPr="00DD07C7" w:rsidRDefault="00DD07C7" w:rsidP="00DD07C7">
      <w:pPr>
        <w:autoSpaceDE w:val="0"/>
        <w:autoSpaceDN w:val="0"/>
        <w:adjustRightInd w:val="0"/>
        <w:spacing w:after="0" w:line="260" w:lineRule="exact"/>
        <w:ind w:firstLine="284"/>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 xml:space="preserve">КЗ-1. </w:t>
      </w:r>
      <w:proofErr w:type="spellStart"/>
      <w:r w:rsidRPr="00DD07C7">
        <w:rPr>
          <w:rFonts w:ascii="Times New Roman" w:eastAsia="Times New Roman" w:hAnsi="Times New Roman"/>
          <w:b/>
          <w:i/>
          <w:sz w:val="24"/>
          <w:szCs w:val="24"/>
          <w:lang w:eastAsia="ru-RU"/>
        </w:rPr>
        <w:t>Загальнонавчальна</w:t>
      </w:r>
      <w:proofErr w:type="spellEnd"/>
      <w:r w:rsidRPr="00DD07C7">
        <w:rPr>
          <w:rFonts w:ascii="Times New Roman" w:eastAsia="Times New Roman" w:hAnsi="Times New Roman"/>
          <w:b/>
          <w:i/>
          <w:sz w:val="24"/>
          <w:szCs w:val="24"/>
          <w:lang w:eastAsia="ru-RU"/>
        </w:rPr>
        <w:t>.</w:t>
      </w:r>
      <w:r w:rsidRPr="00DD07C7">
        <w:rPr>
          <w:rFonts w:ascii="Times New Roman" w:eastAsia="Times New Roman" w:hAnsi="Times New Roman"/>
          <w:sz w:val="24"/>
          <w:szCs w:val="24"/>
          <w:lang w:eastAsia="ru-RU"/>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DD07C7" w:rsidRPr="00DD07C7" w:rsidRDefault="00DD07C7" w:rsidP="00DD07C7">
      <w:pPr>
        <w:autoSpaceDE w:val="0"/>
        <w:autoSpaceDN w:val="0"/>
        <w:adjustRightInd w:val="0"/>
        <w:spacing w:after="0" w:line="260" w:lineRule="exact"/>
        <w:ind w:firstLine="284"/>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КЗ-2. Інформаційно-аналітична.</w:t>
      </w:r>
      <w:r w:rsidRPr="00DD07C7">
        <w:rPr>
          <w:rFonts w:ascii="Times New Roman" w:eastAsia="Times New Roman" w:hAnsi="Times New Roman"/>
          <w:sz w:val="24"/>
          <w:szCs w:val="24"/>
          <w:lang w:eastAsia="ru-RU"/>
        </w:rPr>
        <w:t xml:space="preserve"> 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DD07C7" w:rsidRPr="00DD07C7" w:rsidRDefault="00DD07C7" w:rsidP="00DD0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eastAsia="ru-RU"/>
        </w:rPr>
      </w:pPr>
      <w:r w:rsidRPr="00DD07C7">
        <w:rPr>
          <w:rFonts w:ascii="Times New Roman" w:hAnsi="Times New Roman"/>
          <w:b/>
          <w:i/>
          <w:sz w:val="24"/>
          <w:szCs w:val="24"/>
        </w:rPr>
        <w:lastRenderedPageBreak/>
        <w:t xml:space="preserve">КЗ-3. </w:t>
      </w:r>
      <w:proofErr w:type="spellStart"/>
      <w:r w:rsidRPr="00DD07C7">
        <w:rPr>
          <w:rFonts w:ascii="Times New Roman" w:hAnsi="Times New Roman"/>
          <w:b/>
          <w:i/>
          <w:sz w:val="24"/>
          <w:szCs w:val="24"/>
        </w:rPr>
        <w:t>Дослідницько-праксеологічна</w:t>
      </w:r>
      <w:proofErr w:type="spellEnd"/>
      <w:r w:rsidRPr="00DD07C7">
        <w:rPr>
          <w:rFonts w:ascii="Times New Roman" w:hAnsi="Times New Roman"/>
          <w:b/>
          <w:i/>
          <w:sz w:val="24"/>
          <w:szCs w:val="24"/>
        </w:rPr>
        <w:t>.</w:t>
      </w:r>
      <w:r w:rsidRPr="00DD07C7">
        <w:rPr>
          <w:rFonts w:ascii="Times New Roman" w:hAnsi="Times New Roman"/>
          <w:b/>
          <w:sz w:val="24"/>
          <w:szCs w:val="24"/>
        </w:rPr>
        <w:t xml:space="preserve"> </w:t>
      </w:r>
      <w:r w:rsidRPr="00DD07C7">
        <w:rPr>
          <w:rFonts w:ascii="Times New Roman" w:hAnsi="Times New Roman"/>
          <w:sz w:val="24"/>
          <w:szCs w:val="24"/>
          <w:lang w:eastAsia="ru-RU"/>
        </w:rPr>
        <w:t xml:space="preserve">Здатність виявляти, ставити і вирішувати проблеми, зокрема у процесі професійно-педагогічної діяльності. </w:t>
      </w:r>
      <w:r w:rsidRPr="00DD07C7">
        <w:rPr>
          <w:rFonts w:ascii="Times New Roman" w:hAnsi="Times New Roman"/>
          <w:sz w:val="24"/>
          <w:szCs w:val="24"/>
        </w:rPr>
        <w:t xml:space="preserve">Здатність приймати обґрунтовані </w:t>
      </w:r>
      <w:r w:rsidRPr="00DD07C7">
        <w:rPr>
          <w:rFonts w:ascii="Times New Roman" w:hAnsi="Times New Roman"/>
          <w:sz w:val="24"/>
          <w:szCs w:val="24"/>
          <w:lang w:eastAsia="uk-UA"/>
        </w:rPr>
        <w:t>рішення, працювати автономно.</w:t>
      </w:r>
    </w:p>
    <w:p w:rsidR="00DD07C7" w:rsidRPr="00DD07C7" w:rsidRDefault="00DD07C7" w:rsidP="00DD0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firstLine="318"/>
        <w:jc w:val="both"/>
        <w:rPr>
          <w:rFonts w:ascii="Times New Roman" w:hAnsi="Times New Roman"/>
          <w:sz w:val="24"/>
          <w:szCs w:val="24"/>
          <w:lang w:eastAsia="ru-RU"/>
        </w:rPr>
      </w:pPr>
      <w:r w:rsidRPr="00DD07C7">
        <w:rPr>
          <w:rFonts w:ascii="Times New Roman" w:hAnsi="Times New Roman"/>
          <w:b/>
          <w:i/>
          <w:sz w:val="24"/>
          <w:szCs w:val="24"/>
        </w:rPr>
        <w:t>КЗ-4. Комунікативна.</w:t>
      </w:r>
      <w:r w:rsidRPr="00DD07C7">
        <w:rPr>
          <w:rFonts w:ascii="Times New Roman" w:hAnsi="Times New Roman"/>
          <w:sz w:val="24"/>
          <w:szCs w:val="24"/>
          <w:lang w:eastAsia="ru-RU"/>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DD07C7">
        <w:rPr>
          <w:rFonts w:ascii="Times New Roman" w:hAnsi="Times New Roman"/>
          <w:sz w:val="24"/>
          <w:szCs w:val="24"/>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DD07C7">
        <w:rPr>
          <w:rFonts w:ascii="Times New Roman" w:eastAsia="MS Mincho" w:hAnsi="Times New Roman"/>
          <w:iCs/>
          <w:sz w:val="24"/>
          <w:szCs w:val="24"/>
          <w:lang w:eastAsia="ar-SA"/>
        </w:rPr>
        <w:t xml:space="preserve">Уміння застосовувати різні види і стилі мовленнєвого спілкування у ситуаціях запобігання й </w:t>
      </w:r>
      <w:proofErr w:type="spellStart"/>
      <w:r w:rsidRPr="00DD07C7">
        <w:rPr>
          <w:rFonts w:ascii="Times New Roman" w:eastAsia="MS Mincho" w:hAnsi="Times New Roman"/>
          <w:iCs/>
          <w:sz w:val="24"/>
          <w:szCs w:val="24"/>
          <w:lang w:eastAsia="ar-SA"/>
        </w:rPr>
        <w:t>уреґулювання</w:t>
      </w:r>
      <w:proofErr w:type="spellEnd"/>
      <w:r w:rsidRPr="00DD07C7">
        <w:rPr>
          <w:rFonts w:ascii="Times New Roman" w:eastAsia="MS Mincho" w:hAnsi="Times New Roman"/>
          <w:iCs/>
          <w:sz w:val="24"/>
          <w:szCs w:val="24"/>
          <w:lang w:eastAsia="ar-SA"/>
        </w:rPr>
        <w:t xml:space="preserve"> конфліктів.</w:t>
      </w:r>
    </w:p>
    <w:p w:rsidR="00DD07C7" w:rsidRPr="00DD07C7" w:rsidRDefault="00DD07C7" w:rsidP="00DD07C7">
      <w:pPr>
        <w:tabs>
          <w:tab w:val="left" w:pos="142"/>
        </w:tabs>
        <w:spacing w:after="0"/>
        <w:ind w:firstLine="318"/>
        <w:contextualSpacing/>
        <w:jc w:val="both"/>
        <w:rPr>
          <w:rFonts w:ascii="Times New Roman" w:hAnsi="Times New Roman"/>
          <w:sz w:val="24"/>
          <w:szCs w:val="24"/>
        </w:rPr>
      </w:pPr>
      <w:r w:rsidRPr="00DD07C7">
        <w:rPr>
          <w:rFonts w:ascii="Times New Roman" w:hAnsi="Times New Roman"/>
          <w:b/>
          <w:i/>
          <w:sz w:val="24"/>
          <w:szCs w:val="24"/>
        </w:rPr>
        <w:t>КЗ-6. Етична.</w:t>
      </w:r>
      <w:r w:rsidRPr="00DD07C7">
        <w:rPr>
          <w:rFonts w:ascii="Times New Roman" w:hAnsi="Times New Roman"/>
          <w:sz w:val="24"/>
          <w:szCs w:val="24"/>
        </w:rPr>
        <w:t xml:space="preserve"> </w:t>
      </w:r>
      <w:r w:rsidRPr="00DD07C7">
        <w:rPr>
          <w:rFonts w:ascii="Times New Roman" w:hAnsi="Times New Roman"/>
          <w:sz w:val="24"/>
          <w:szCs w:val="24"/>
          <w:lang w:eastAsia="ru-RU"/>
        </w:rPr>
        <w:t xml:space="preserve">Здатність діяти на основі </w:t>
      </w:r>
      <w:r w:rsidRPr="00DD07C7">
        <w:rPr>
          <w:rFonts w:ascii="Times New Roman" w:hAnsi="Times New Roman"/>
          <w:sz w:val="24"/>
          <w:szCs w:val="24"/>
        </w:rPr>
        <w:t>принципів і норм етики, правил культури поведінки у стосунках із дорослими й дітьми на основі загальнолюдських і національних цінностей, норм суспільної моралі; дотримуватися принципів педагогічної етики (професійної етики вихователя закладу дошкільної освіти)</w:t>
      </w:r>
      <w:r w:rsidRPr="00DD07C7">
        <w:rPr>
          <w:rFonts w:ascii="Times New Roman" w:hAnsi="Times New Roman"/>
          <w:sz w:val="24"/>
          <w:szCs w:val="24"/>
          <w:lang w:eastAsia="ru-RU"/>
        </w:rPr>
        <w:t>.</w:t>
      </w:r>
    </w:p>
    <w:p w:rsidR="00DD07C7" w:rsidRPr="00DD07C7" w:rsidRDefault="00DD07C7" w:rsidP="00DD07C7">
      <w:pPr>
        <w:autoSpaceDE w:val="0"/>
        <w:autoSpaceDN w:val="0"/>
        <w:adjustRightInd w:val="0"/>
        <w:spacing w:after="0" w:line="240" w:lineRule="auto"/>
        <w:ind w:firstLine="318"/>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КЗ-8. Міжособистісної взаємодії.</w:t>
      </w:r>
      <w:r w:rsidRPr="00DD07C7">
        <w:rPr>
          <w:rFonts w:ascii="Times New Roman" w:eastAsia="Times New Roman" w:hAnsi="Times New Roman"/>
          <w:sz w:val="24"/>
          <w:szCs w:val="24"/>
          <w:lang w:eastAsia="ru-RU"/>
        </w:rPr>
        <w:t xml:space="preserve"> Здатність до ефективної міжособистісної взаємодії; зокрема здатність успішно взаємодіяти з керівництвом, колегами, вихованцями та їхніми батьками; володіння алгоритмами конструктивного вирішення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r w:rsidRPr="00DD07C7">
        <w:rPr>
          <w:rFonts w:ascii="Times New Roman" w:eastAsia="Times New Roman" w:hAnsi="Times New Roman"/>
          <w:i/>
          <w:sz w:val="24"/>
          <w:szCs w:val="24"/>
          <w:lang w:eastAsia="ru-RU"/>
        </w:rPr>
        <w:t>.</w:t>
      </w:r>
    </w:p>
    <w:p w:rsidR="00DD07C7" w:rsidRPr="00DD07C7" w:rsidRDefault="00DD07C7" w:rsidP="00DD07C7">
      <w:pPr>
        <w:autoSpaceDE w:val="0"/>
        <w:autoSpaceDN w:val="0"/>
        <w:adjustRightInd w:val="0"/>
        <w:spacing w:after="0" w:line="240" w:lineRule="auto"/>
        <w:ind w:firstLine="318"/>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КЗ-9. Адаптивна.</w:t>
      </w:r>
      <w:r w:rsidRPr="00DD07C7">
        <w:rPr>
          <w:rFonts w:ascii="Times New Roman" w:eastAsia="Times New Roman" w:hAnsi="Times New Roman"/>
          <w:sz w:val="24"/>
          <w:szCs w:val="24"/>
          <w:lang w:eastAsia="ru-RU"/>
        </w:rPr>
        <w:t xml:space="preserve"> Здатність до адаптації в професійно-педагогічному середовищі та дії у нових ситуаціях, зокрема тих, що передбачають розвиток і виховання дошкільників, спілкування з їхніми батьками, комунікації з адміністрацією закладу дошкільної освіти й колегами.</w:t>
      </w:r>
    </w:p>
    <w:p w:rsidR="00F86155" w:rsidRPr="005F64D7" w:rsidRDefault="00F86155" w:rsidP="00BE65AC">
      <w:pPr>
        <w:spacing w:line="240" w:lineRule="auto"/>
        <w:ind w:left="360"/>
        <w:contextualSpacing/>
        <w:jc w:val="both"/>
        <w:rPr>
          <w:rFonts w:ascii="Times New Roman" w:eastAsia="Times New Roman" w:hAnsi="Times New Roman"/>
          <w:b/>
          <w:sz w:val="24"/>
          <w:szCs w:val="24"/>
        </w:rPr>
      </w:pPr>
      <w:r w:rsidRPr="005F64D7">
        <w:rPr>
          <w:rFonts w:ascii="Times New Roman" w:eastAsia="Times New Roman" w:hAnsi="Times New Roman"/>
          <w:b/>
          <w:sz w:val="24"/>
          <w:szCs w:val="24"/>
        </w:rPr>
        <w:t>ІІ. Спеціальні (фахові) компетентності</w:t>
      </w:r>
    </w:p>
    <w:p w:rsidR="00497FA8" w:rsidRPr="00497FA8" w:rsidRDefault="00497FA8" w:rsidP="00497FA8">
      <w:pPr>
        <w:spacing w:after="0"/>
        <w:ind w:firstLine="430"/>
        <w:jc w:val="both"/>
        <w:rPr>
          <w:rFonts w:ascii="Times New Roman" w:hAnsi="Times New Roman"/>
          <w:b/>
          <w:sz w:val="24"/>
          <w:szCs w:val="24"/>
        </w:rPr>
      </w:pPr>
      <w:r w:rsidRPr="00497FA8">
        <w:rPr>
          <w:rFonts w:ascii="Times New Roman" w:hAnsi="Times New Roman"/>
          <w:b/>
          <w:sz w:val="24"/>
          <w:szCs w:val="24"/>
        </w:rPr>
        <w:t>КС-1.</w:t>
      </w:r>
      <w:r w:rsidRPr="00497FA8">
        <w:rPr>
          <w:sz w:val="24"/>
          <w:szCs w:val="24"/>
        </w:rPr>
        <w:t xml:space="preserve"> </w:t>
      </w:r>
      <w:r w:rsidRPr="00497FA8">
        <w:rPr>
          <w:rFonts w:ascii="Times New Roman" w:hAnsi="Times New Roman"/>
          <w:sz w:val="24"/>
          <w:szCs w:val="24"/>
        </w:rPr>
        <w:t>Здатність до розвитку у дітей раннього і дошкільного віку базових якостей особистості (довільність, самостійність, креативність, ініціативність, свобода поведінки, самосвідомість, самооцінка, самоповага).</w:t>
      </w:r>
    </w:p>
    <w:p w:rsidR="00497FA8" w:rsidRPr="00497FA8" w:rsidRDefault="00497FA8" w:rsidP="00497FA8">
      <w:pPr>
        <w:spacing w:after="0"/>
        <w:ind w:firstLine="430"/>
        <w:jc w:val="both"/>
        <w:rPr>
          <w:rFonts w:ascii="Times New Roman" w:hAnsi="Times New Roman"/>
          <w:b/>
          <w:sz w:val="24"/>
          <w:szCs w:val="24"/>
        </w:rPr>
      </w:pPr>
      <w:r w:rsidRPr="00497FA8">
        <w:rPr>
          <w:rFonts w:ascii="Times New Roman" w:hAnsi="Times New Roman"/>
          <w:b/>
          <w:sz w:val="24"/>
          <w:szCs w:val="24"/>
        </w:rPr>
        <w:t xml:space="preserve">КС-2. </w:t>
      </w:r>
      <w:r w:rsidRPr="00497FA8">
        <w:rPr>
          <w:rFonts w:ascii="Times New Roman" w:hAnsi="Times New Roman"/>
          <w:sz w:val="24"/>
          <w:szCs w:val="24"/>
        </w:rPr>
        <w:t>Здатність до розвитку допитливості, пізнавальної мотивації, пізнавальних дій у дітей раннього і дошкільного віку.</w:t>
      </w:r>
    </w:p>
    <w:p w:rsidR="00497FA8" w:rsidRPr="005F64D7" w:rsidRDefault="00497FA8" w:rsidP="00497FA8">
      <w:pPr>
        <w:autoSpaceDE w:val="0"/>
        <w:autoSpaceDN w:val="0"/>
        <w:adjustRightInd w:val="0"/>
        <w:spacing w:before="3" w:after="0" w:line="240" w:lineRule="auto"/>
        <w:ind w:firstLine="430"/>
        <w:jc w:val="both"/>
        <w:rPr>
          <w:rFonts w:ascii="Times New Roman" w:eastAsia="Times New Roman" w:hAnsi="Times New Roman"/>
          <w:b/>
          <w:sz w:val="24"/>
          <w:szCs w:val="24"/>
          <w:lang w:eastAsia="ru-RU"/>
        </w:rPr>
      </w:pPr>
      <w:r w:rsidRPr="00497FA8">
        <w:rPr>
          <w:rFonts w:ascii="Times New Roman" w:eastAsia="Times New Roman" w:hAnsi="Times New Roman"/>
          <w:b/>
          <w:sz w:val="24"/>
          <w:szCs w:val="24"/>
          <w:lang w:eastAsia="ru-RU"/>
        </w:rPr>
        <w:t xml:space="preserve">КС-3. </w:t>
      </w:r>
      <w:r w:rsidRPr="00497FA8">
        <w:rPr>
          <w:rFonts w:ascii="Times New Roman" w:eastAsia="Times New Roman" w:hAnsi="Times New Roman"/>
          <w:sz w:val="24"/>
          <w:szCs w:val="24"/>
          <w:lang w:eastAsia="ru-RU"/>
        </w:rPr>
        <w:t xml:space="preserve">Здатність до розвитку </w:t>
      </w:r>
      <w:proofErr w:type="spellStart"/>
      <w:r w:rsidRPr="00497FA8">
        <w:rPr>
          <w:rFonts w:ascii="Times New Roman" w:eastAsia="Times New Roman" w:hAnsi="Times New Roman"/>
          <w:sz w:val="24"/>
          <w:szCs w:val="24"/>
          <w:lang w:eastAsia="ru-RU"/>
        </w:rPr>
        <w:t>перцептивних</w:t>
      </w:r>
      <w:proofErr w:type="spellEnd"/>
      <w:r w:rsidRPr="00497FA8">
        <w:rPr>
          <w:rFonts w:ascii="Times New Roman" w:eastAsia="Times New Roman" w:hAnsi="Times New Roman"/>
          <w:sz w:val="24"/>
          <w:szCs w:val="24"/>
          <w:lang w:eastAsia="ru-RU"/>
        </w:rPr>
        <w:t xml:space="preserve">, </w:t>
      </w:r>
      <w:proofErr w:type="spellStart"/>
      <w:r w:rsidRPr="00497FA8">
        <w:rPr>
          <w:rFonts w:ascii="Times New Roman" w:eastAsia="Times New Roman" w:hAnsi="Times New Roman"/>
          <w:sz w:val="24"/>
          <w:szCs w:val="24"/>
          <w:lang w:eastAsia="ru-RU"/>
        </w:rPr>
        <w:t>мнемічних</w:t>
      </w:r>
      <w:proofErr w:type="spellEnd"/>
      <w:r w:rsidRPr="00497FA8">
        <w:rPr>
          <w:rFonts w:ascii="Times New Roman" w:eastAsia="Times New Roman" w:hAnsi="Times New Roman"/>
          <w:sz w:val="24"/>
          <w:szCs w:val="24"/>
          <w:lang w:eastAsia="ru-RU"/>
        </w:rPr>
        <w:t xml:space="preserve"> процесів, різних форм мислення та свідомості у дітей раннього і дошкільного віку.</w:t>
      </w:r>
    </w:p>
    <w:p w:rsidR="00BE65AC" w:rsidRPr="005F64D7" w:rsidRDefault="00497FA8" w:rsidP="00497FA8">
      <w:pPr>
        <w:tabs>
          <w:tab w:val="left" w:pos="284"/>
          <w:tab w:val="left" w:pos="567"/>
        </w:tabs>
        <w:spacing w:line="240" w:lineRule="auto"/>
        <w:ind w:firstLine="284"/>
        <w:contextualSpacing/>
        <w:jc w:val="center"/>
        <w:rPr>
          <w:rFonts w:ascii="Times New Roman" w:eastAsia="Times New Roman" w:hAnsi="Times New Roman"/>
          <w:b/>
          <w:bCs/>
          <w:sz w:val="24"/>
          <w:szCs w:val="24"/>
        </w:rPr>
      </w:pPr>
      <w:r w:rsidRPr="005F64D7">
        <w:rPr>
          <w:rFonts w:ascii="Times New Roman" w:eastAsia="Times New Roman" w:hAnsi="Times New Roman"/>
          <w:b/>
          <w:bCs/>
          <w:sz w:val="24"/>
          <w:szCs w:val="24"/>
        </w:rPr>
        <w:t>4.</w:t>
      </w:r>
      <w:r w:rsidR="00BE65AC" w:rsidRPr="005F64D7">
        <w:rPr>
          <w:rFonts w:ascii="Times New Roman" w:eastAsia="Times New Roman" w:hAnsi="Times New Roman"/>
          <w:b/>
          <w:bCs/>
          <w:sz w:val="24"/>
          <w:szCs w:val="24"/>
        </w:rPr>
        <w:t xml:space="preserve"> Очікувані результати навчання:</w:t>
      </w:r>
    </w:p>
    <w:p w:rsidR="00BE65AC" w:rsidRPr="005F64D7" w:rsidRDefault="00BE65AC" w:rsidP="00BE65AC">
      <w:pPr>
        <w:tabs>
          <w:tab w:val="left" w:pos="2854"/>
        </w:tabs>
        <w:spacing w:line="240" w:lineRule="auto"/>
        <w:contextualSpacing/>
        <w:jc w:val="both"/>
        <w:rPr>
          <w:rFonts w:ascii="Times New Roman" w:hAnsi="Times New Roman"/>
          <w:color w:val="000000"/>
          <w:sz w:val="24"/>
          <w:szCs w:val="24"/>
          <w:lang w:eastAsia="uk-UA"/>
        </w:rPr>
      </w:pPr>
      <w:r w:rsidRPr="005F64D7">
        <w:rPr>
          <w:rFonts w:ascii="Times New Roman" w:hAnsi="Times New Roman"/>
          <w:b/>
          <w:color w:val="000000"/>
          <w:sz w:val="24"/>
          <w:szCs w:val="24"/>
          <w:lang w:eastAsia="uk-UA"/>
        </w:rPr>
        <w:t>РН1</w:t>
      </w:r>
      <w:r w:rsidRPr="005F64D7">
        <w:rPr>
          <w:rFonts w:ascii="Times New Roman" w:hAnsi="Times New Roman"/>
          <w:b/>
          <w:sz w:val="24"/>
          <w:szCs w:val="24"/>
        </w:rPr>
        <w:t xml:space="preserve">. </w:t>
      </w:r>
      <w:r w:rsidRPr="005F64D7">
        <w:rPr>
          <w:rFonts w:ascii="Times New Roman" w:hAnsi="Times New Roman"/>
          <w:color w:val="000000"/>
          <w:sz w:val="24"/>
          <w:szCs w:val="24"/>
          <w:lang w:eastAsia="uk-UA"/>
        </w:rPr>
        <w:t>Володіння системою наукових знань із дисциплін загальної та професійної підготовки. Знання сучасних теоретичних основ освітніх галузей, визначених Державним стандартом початкової освіти.</w:t>
      </w:r>
    </w:p>
    <w:p w:rsidR="00497FA8" w:rsidRPr="00497FA8" w:rsidRDefault="00497FA8" w:rsidP="00497FA8">
      <w:pPr>
        <w:tabs>
          <w:tab w:val="left" w:pos="2405"/>
        </w:tabs>
        <w:spacing w:after="0"/>
        <w:jc w:val="both"/>
        <w:rPr>
          <w:rFonts w:ascii="Times New Roman" w:hAnsi="Times New Roman"/>
          <w:sz w:val="24"/>
          <w:szCs w:val="24"/>
        </w:rPr>
      </w:pPr>
      <w:r w:rsidRPr="00497FA8">
        <w:rPr>
          <w:rFonts w:ascii="Times New Roman" w:hAnsi="Times New Roman"/>
          <w:b/>
          <w:sz w:val="24"/>
          <w:szCs w:val="24"/>
        </w:rPr>
        <w:t>ПР-07</w:t>
      </w:r>
      <w:r w:rsidRPr="00497FA8">
        <w:rPr>
          <w:rFonts w:ascii="Times New Roman" w:hAnsi="Times New Roman"/>
          <w:b/>
          <w:sz w:val="24"/>
          <w:szCs w:val="24"/>
          <w:lang w:eastAsia="uk-UA"/>
        </w:rPr>
        <w:t xml:space="preserve">. </w:t>
      </w:r>
      <w:r w:rsidRPr="00497FA8">
        <w:rPr>
          <w:rFonts w:ascii="Times New Roman" w:hAnsi="Times New Roman"/>
          <w:sz w:val="24"/>
          <w:szCs w:val="24"/>
        </w:rPr>
        <w:t>Використовувати вміння і навички для збереження та зміцнення психофізичного і соціального здоров’я дітей.</w:t>
      </w:r>
    </w:p>
    <w:p w:rsidR="00497FA8" w:rsidRPr="00497FA8" w:rsidRDefault="00497FA8" w:rsidP="00497FA8">
      <w:pPr>
        <w:tabs>
          <w:tab w:val="left" w:pos="2405"/>
        </w:tabs>
        <w:spacing w:after="0"/>
        <w:jc w:val="both"/>
        <w:rPr>
          <w:rFonts w:ascii="Times New Roman" w:hAnsi="Times New Roman"/>
          <w:sz w:val="24"/>
          <w:szCs w:val="24"/>
        </w:rPr>
      </w:pPr>
      <w:r w:rsidRPr="00497FA8">
        <w:rPr>
          <w:rFonts w:ascii="Times New Roman" w:hAnsi="Times New Roman"/>
          <w:b/>
          <w:sz w:val="24"/>
          <w:szCs w:val="24"/>
        </w:rPr>
        <w:t>ПР-09</w:t>
      </w:r>
      <w:r w:rsidRPr="00497FA8">
        <w:rPr>
          <w:rFonts w:ascii="Times New Roman" w:hAnsi="Times New Roman"/>
          <w:b/>
          <w:sz w:val="24"/>
          <w:szCs w:val="24"/>
          <w:lang w:eastAsia="uk-UA"/>
        </w:rPr>
        <w:t xml:space="preserve">. </w:t>
      </w:r>
      <w:proofErr w:type="spellStart"/>
      <w:r w:rsidRPr="00497FA8">
        <w:rPr>
          <w:rFonts w:ascii="Times New Roman" w:hAnsi="Times New Roman"/>
          <w:sz w:val="24"/>
          <w:szCs w:val="24"/>
        </w:rPr>
        <w:t>Проєктувати</w:t>
      </w:r>
      <w:proofErr w:type="spellEnd"/>
      <w:r w:rsidRPr="00497FA8">
        <w:rPr>
          <w:rFonts w:ascii="Times New Roman" w:hAnsi="Times New Roman"/>
          <w:sz w:val="24"/>
          <w:szCs w:val="24"/>
        </w:rPr>
        <w:t xml:space="preserve"> психолого-педагогічні заходи з залученням фахівців суміжних галузей (психологів, соціальних педагогів, логопедів, учителів, лікарів, фізичних </w:t>
      </w:r>
      <w:proofErr w:type="spellStart"/>
      <w:r w:rsidRPr="00497FA8">
        <w:rPr>
          <w:rFonts w:ascii="Times New Roman" w:hAnsi="Times New Roman"/>
          <w:sz w:val="24"/>
          <w:szCs w:val="24"/>
        </w:rPr>
        <w:t>реабілітологів</w:t>
      </w:r>
      <w:proofErr w:type="spellEnd"/>
      <w:r w:rsidRPr="00497FA8">
        <w:rPr>
          <w:rFonts w:ascii="Times New Roman" w:hAnsi="Times New Roman"/>
          <w:sz w:val="24"/>
          <w:szCs w:val="24"/>
        </w:rPr>
        <w:t xml:space="preserve"> тощо), батьків, громадських діячів та ін. для реалізації завдань всебічного гармонійного розвитку дітей.</w:t>
      </w:r>
    </w:p>
    <w:p w:rsidR="00497FA8" w:rsidRPr="00497FA8" w:rsidRDefault="00497FA8" w:rsidP="00497FA8">
      <w:pPr>
        <w:tabs>
          <w:tab w:val="left" w:pos="2405"/>
        </w:tabs>
        <w:spacing w:after="0"/>
        <w:jc w:val="both"/>
        <w:rPr>
          <w:rFonts w:ascii="Times New Roman" w:hAnsi="Times New Roman"/>
          <w:sz w:val="24"/>
          <w:szCs w:val="24"/>
        </w:rPr>
      </w:pPr>
      <w:r w:rsidRPr="00497FA8">
        <w:rPr>
          <w:rFonts w:ascii="Times New Roman" w:hAnsi="Times New Roman"/>
          <w:b/>
          <w:sz w:val="24"/>
          <w:szCs w:val="24"/>
        </w:rPr>
        <w:t>ПР-13</w:t>
      </w:r>
      <w:r w:rsidRPr="00497FA8">
        <w:rPr>
          <w:rFonts w:ascii="Times New Roman" w:hAnsi="Times New Roman"/>
          <w:b/>
          <w:sz w:val="24"/>
          <w:szCs w:val="24"/>
          <w:lang w:eastAsia="uk-UA"/>
        </w:rPr>
        <w:t xml:space="preserve">. </w:t>
      </w:r>
      <w:r w:rsidRPr="00497FA8">
        <w:rPr>
          <w:rFonts w:ascii="Times New Roman" w:hAnsi="Times New Roman"/>
          <w:sz w:val="24"/>
          <w:szCs w:val="24"/>
        </w:rPr>
        <w:t xml:space="preserve">Уміти використовувати сучасні </w:t>
      </w:r>
      <w:proofErr w:type="spellStart"/>
      <w:r w:rsidRPr="00497FA8">
        <w:rPr>
          <w:rFonts w:ascii="Times New Roman" w:hAnsi="Times New Roman"/>
          <w:sz w:val="24"/>
          <w:szCs w:val="24"/>
        </w:rPr>
        <w:t>кваліметричні</w:t>
      </w:r>
      <w:proofErr w:type="spellEnd"/>
      <w:r w:rsidRPr="00497FA8">
        <w:rPr>
          <w:rFonts w:ascii="Times New Roman" w:hAnsi="Times New Roman"/>
          <w:sz w:val="24"/>
          <w:szCs w:val="24"/>
        </w:rPr>
        <w:t xml:space="preserve"> методики діагностування дітей дошкільного віку: обдарованих дітей, </w:t>
      </w:r>
      <w:proofErr w:type="spellStart"/>
      <w:r w:rsidRPr="00497FA8">
        <w:rPr>
          <w:rFonts w:ascii="Times New Roman" w:hAnsi="Times New Roman"/>
          <w:sz w:val="24"/>
          <w:szCs w:val="24"/>
        </w:rPr>
        <w:t>дітей</w:t>
      </w:r>
      <w:proofErr w:type="spellEnd"/>
      <w:r w:rsidRPr="00497FA8">
        <w:rPr>
          <w:rFonts w:ascii="Times New Roman" w:hAnsi="Times New Roman"/>
          <w:sz w:val="24"/>
          <w:szCs w:val="24"/>
        </w:rPr>
        <w:t xml:space="preserve">, які розвиваються в нормі, дітей з особливими потребами; оцінювати особистісні досягнення кожної дитини; враховувати індивідуальні відмінності дітей та розробляти </w:t>
      </w:r>
      <w:proofErr w:type="spellStart"/>
      <w:r w:rsidRPr="00497FA8">
        <w:rPr>
          <w:rFonts w:ascii="Times New Roman" w:hAnsi="Times New Roman"/>
          <w:sz w:val="24"/>
          <w:szCs w:val="24"/>
        </w:rPr>
        <w:t>дитиноцентричні</w:t>
      </w:r>
      <w:proofErr w:type="spellEnd"/>
      <w:r w:rsidRPr="00497FA8">
        <w:rPr>
          <w:rFonts w:ascii="Times New Roman" w:hAnsi="Times New Roman"/>
          <w:sz w:val="24"/>
          <w:szCs w:val="24"/>
        </w:rPr>
        <w:t xml:space="preserve"> творчо-розвивальні, </w:t>
      </w:r>
      <w:proofErr w:type="spellStart"/>
      <w:r w:rsidRPr="00497FA8">
        <w:rPr>
          <w:rFonts w:ascii="Times New Roman" w:hAnsi="Times New Roman"/>
          <w:sz w:val="24"/>
          <w:szCs w:val="24"/>
        </w:rPr>
        <w:t>освітньо-розвивальні</w:t>
      </w:r>
      <w:proofErr w:type="spellEnd"/>
      <w:r w:rsidRPr="00497FA8">
        <w:rPr>
          <w:rFonts w:ascii="Times New Roman" w:hAnsi="Times New Roman"/>
          <w:sz w:val="24"/>
          <w:szCs w:val="24"/>
        </w:rPr>
        <w:t xml:space="preserve">, </w:t>
      </w:r>
      <w:proofErr w:type="spellStart"/>
      <w:r w:rsidRPr="00497FA8">
        <w:rPr>
          <w:rFonts w:ascii="Times New Roman" w:hAnsi="Times New Roman"/>
          <w:sz w:val="24"/>
          <w:szCs w:val="24"/>
        </w:rPr>
        <w:t>корекційно-розвивальні</w:t>
      </w:r>
      <w:proofErr w:type="spellEnd"/>
      <w:r w:rsidRPr="00497FA8">
        <w:rPr>
          <w:rFonts w:ascii="Times New Roman" w:hAnsi="Times New Roman"/>
          <w:sz w:val="24"/>
          <w:szCs w:val="24"/>
        </w:rPr>
        <w:t xml:space="preserve"> та інші </w:t>
      </w:r>
      <w:proofErr w:type="spellStart"/>
      <w:r w:rsidRPr="00497FA8">
        <w:rPr>
          <w:rFonts w:ascii="Times New Roman" w:hAnsi="Times New Roman"/>
          <w:sz w:val="24"/>
          <w:szCs w:val="24"/>
        </w:rPr>
        <w:t>адресно</w:t>
      </w:r>
      <w:proofErr w:type="spellEnd"/>
      <w:r w:rsidRPr="00497FA8">
        <w:rPr>
          <w:rFonts w:ascii="Times New Roman" w:hAnsi="Times New Roman"/>
          <w:sz w:val="24"/>
          <w:szCs w:val="24"/>
        </w:rPr>
        <w:t xml:space="preserve"> спрямовані технології і методики.</w:t>
      </w:r>
    </w:p>
    <w:p w:rsidR="00497FA8" w:rsidRPr="00497FA8" w:rsidRDefault="00497FA8" w:rsidP="00497F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97FA8">
        <w:rPr>
          <w:rFonts w:ascii="Times New Roman" w:hAnsi="Times New Roman"/>
          <w:b/>
          <w:sz w:val="24"/>
          <w:szCs w:val="24"/>
        </w:rPr>
        <w:t>ПР-20</w:t>
      </w:r>
      <w:r w:rsidRPr="00497FA8">
        <w:rPr>
          <w:rFonts w:ascii="Times New Roman" w:hAnsi="Times New Roman"/>
          <w:sz w:val="24"/>
          <w:szCs w:val="24"/>
        </w:rPr>
        <w:t xml:space="preserve"> Оцінювати власну діяльність з позицій культурно-історичної, екологічної, духовної, морально-естетичної і педагогічної цінності.</w:t>
      </w:r>
    </w:p>
    <w:p w:rsidR="00497FA8" w:rsidRPr="005F64D7" w:rsidRDefault="00497FA8" w:rsidP="00BE65AC">
      <w:pPr>
        <w:tabs>
          <w:tab w:val="left" w:pos="2854"/>
        </w:tabs>
        <w:spacing w:line="240" w:lineRule="auto"/>
        <w:contextualSpacing/>
        <w:jc w:val="both"/>
        <w:rPr>
          <w:rFonts w:ascii="Times New Roman" w:hAnsi="Times New Roman"/>
          <w:sz w:val="24"/>
          <w:szCs w:val="24"/>
        </w:rPr>
      </w:pPr>
    </w:p>
    <w:p w:rsidR="00B94129" w:rsidRPr="005F64D7" w:rsidRDefault="00B94129" w:rsidP="00B94129">
      <w:pPr>
        <w:ind w:firstLine="708"/>
        <w:jc w:val="center"/>
        <w:rPr>
          <w:rFonts w:ascii="Times New Roman" w:hAnsi="Times New Roman"/>
          <w:b/>
          <w:sz w:val="24"/>
          <w:szCs w:val="24"/>
        </w:rPr>
      </w:pPr>
      <w:r w:rsidRPr="005F64D7">
        <w:rPr>
          <w:rFonts w:ascii="Times New Roman" w:hAnsi="Times New Roman"/>
          <w:b/>
          <w:sz w:val="24"/>
          <w:szCs w:val="24"/>
        </w:rPr>
        <w:t>5.Формат дисципліни</w:t>
      </w:r>
    </w:p>
    <w:p w:rsidR="00B94129" w:rsidRPr="005F64D7" w:rsidRDefault="00B94129" w:rsidP="00B94129">
      <w:pPr>
        <w:widowControl w:val="0"/>
        <w:autoSpaceDE w:val="0"/>
        <w:autoSpaceDN w:val="0"/>
        <w:adjustRightInd w:val="0"/>
        <w:ind w:firstLine="708"/>
        <w:rPr>
          <w:rFonts w:ascii="Times New Roman" w:hAnsi="Times New Roman"/>
          <w:sz w:val="24"/>
          <w:szCs w:val="24"/>
          <w:u w:val="single"/>
        </w:rPr>
      </w:pPr>
      <w:r w:rsidRPr="005F64D7">
        <w:rPr>
          <w:rFonts w:ascii="Times New Roman" w:hAnsi="Times New Roman"/>
          <w:sz w:val="24"/>
          <w:szCs w:val="24"/>
          <w:u w:val="single"/>
        </w:rPr>
        <w:t>Змішаний (</w:t>
      </w:r>
      <w:proofErr w:type="spellStart"/>
      <w:r w:rsidRPr="005F64D7">
        <w:rPr>
          <w:rFonts w:ascii="Times New Roman" w:hAnsi="Times New Roman"/>
          <w:sz w:val="24"/>
          <w:szCs w:val="24"/>
          <w:u w:val="single"/>
        </w:rPr>
        <w:t>blended</w:t>
      </w:r>
      <w:proofErr w:type="spellEnd"/>
      <w:r w:rsidRPr="005F64D7">
        <w:rPr>
          <w:rFonts w:ascii="Times New Roman" w:hAnsi="Times New Roman"/>
          <w:sz w:val="24"/>
          <w:szCs w:val="24"/>
          <w:u w:val="single"/>
        </w:rPr>
        <w:t xml:space="preserve">)  </w:t>
      </w:r>
      <w:r w:rsidRPr="005F64D7">
        <w:rPr>
          <w:rFonts w:ascii="Times New Roman" w:hAnsi="Times New Roman"/>
          <w:sz w:val="24"/>
          <w:szCs w:val="24"/>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5F64D7">
        <w:rPr>
          <w:rFonts w:ascii="Times New Roman" w:hAnsi="Times New Roman"/>
          <w:sz w:val="24"/>
          <w:szCs w:val="24"/>
        </w:rPr>
        <w:t>онлайн</w:t>
      </w:r>
      <w:proofErr w:type="spellEnd"/>
      <w:r w:rsidRPr="005F64D7">
        <w:rPr>
          <w:rFonts w:ascii="Times New Roman" w:hAnsi="Times New Roman"/>
          <w:sz w:val="24"/>
          <w:szCs w:val="24"/>
        </w:rPr>
        <w:t xml:space="preserve"> консультування і т.п.</w:t>
      </w:r>
    </w:p>
    <w:p w:rsidR="00B94129" w:rsidRPr="005F64D7" w:rsidRDefault="00B94129" w:rsidP="00B94129">
      <w:pPr>
        <w:widowControl w:val="0"/>
        <w:tabs>
          <w:tab w:val="left" w:pos="4386"/>
          <w:tab w:val="left" w:pos="9639"/>
          <w:tab w:val="left" w:pos="9781"/>
        </w:tabs>
        <w:autoSpaceDE w:val="0"/>
        <w:autoSpaceDN w:val="0"/>
        <w:spacing w:before="1"/>
        <w:ind w:right="524" w:firstLine="426"/>
        <w:jc w:val="center"/>
        <w:outlineLvl w:val="1"/>
        <w:rPr>
          <w:rFonts w:ascii="Times New Roman" w:hAnsi="Times New Roman"/>
          <w:b/>
          <w:sz w:val="24"/>
          <w:szCs w:val="24"/>
        </w:rPr>
      </w:pPr>
      <w:r w:rsidRPr="005F64D7">
        <w:rPr>
          <w:rFonts w:ascii="Times New Roman" w:hAnsi="Times New Roman"/>
          <w:b/>
          <w:sz w:val="24"/>
          <w:szCs w:val="24"/>
        </w:rPr>
        <w:t xml:space="preserve">6. </w:t>
      </w:r>
      <w:proofErr w:type="spellStart"/>
      <w:r w:rsidRPr="005F64D7">
        <w:rPr>
          <w:rFonts w:ascii="Times New Roman" w:hAnsi="Times New Roman"/>
          <w:b/>
          <w:sz w:val="24"/>
          <w:szCs w:val="24"/>
        </w:rPr>
        <w:t>Пререквізити</w:t>
      </w:r>
      <w:proofErr w:type="spellEnd"/>
      <w:r w:rsidRPr="005F64D7">
        <w:rPr>
          <w:rFonts w:ascii="Times New Roman" w:hAnsi="Times New Roman"/>
          <w:b/>
          <w:sz w:val="24"/>
          <w:szCs w:val="24"/>
        </w:rPr>
        <w:t xml:space="preserve"> (</w:t>
      </w:r>
      <w:proofErr w:type="spellStart"/>
      <w:r w:rsidRPr="005F64D7">
        <w:rPr>
          <w:rFonts w:ascii="Times New Roman" w:hAnsi="Times New Roman"/>
          <w:b/>
          <w:sz w:val="24"/>
          <w:szCs w:val="24"/>
        </w:rPr>
        <w:t>Prerequisite</w:t>
      </w:r>
      <w:proofErr w:type="spellEnd"/>
      <w:r w:rsidRPr="005F64D7">
        <w:rPr>
          <w:rFonts w:ascii="Times New Roman" w:hAnsi="Times New Roman"/>
          <w:b/>
          <w:sz w:val="24"/>
          <w:szCs w:val="24"/>
        </w:rPr>
        <w:t>)</w:t>
      </w:r>
    </w:p>
    <w:p w:rsidR="00B94129" w:rsidRPr="005F64D7" w:rsidRDefault="00B94129" w:rsidP="00B94129">
      <w:pPr>
        <w:pStyle w:val="3"/>
        <w:keepNext w:val="0"/>
        <w:widowControl w:val="0"/>
        <w:tabs>
          <w:tab w:val="left" w:pos="567"/>
        </w:tabs>
        <w:ind w:firstLine="426"/>
        <w:jc w:val="both"/>
        <w:rPr>
          <w:b w:val="0"/>
          <w:color w:val="000000"/>
          <w:sz w:val="24"/>
        </w:rPr>
      </w:pPr>
      <w:r w:rsidRPr="005F64D7">
        <w:rPr>
          <w:b w:val="0"/>
          <w:bCs w:val="0"/>
          <w:sz w:val="24"/>
        </w:rPr>
        <w:t>Передумовою для вивчення дисципліни</w:t>
      </w:r>
      <w:r w:rsidRPr="005F64D7">
        <w:rPr>
          <w:b w:val="0"/>
          <w:color w:val="000000"/>
          <w:sz w:val="24"/>
        </w:rPr>
        <w:t xml:space="preserve"> «Вікова психологія» має бути вивчення таких дисциплін, як «Вступ до спеціальності», «Історія психології».</w:t>
      </w:r>
    </w:p>
    <w:p w:rsidR="00B94129" w:rsidRPr="005F64D7" w:rsidRDefault="00B94129" w:rsidP="00B94129">
      <w:pPr>
        <w:spacing w:after="0"/>
        <w:ind w:firstLine="426"/>
        <w:jc w:val="both"/>
        <w:rPr>
          <w:rFonts w:ascii="Times New Roman" w:hAnsi="Times New Roman"/>
          <w:sz w:val="24"/>
          <w:szCs w:val="24"/>
        </w:rPr>
      </w:pPr>
    </w:p>
    <w:p w:rsidR="00B94129" w:rsidRPr="005F64D7" w:rsidRDefault="00B94129" w:rsidP="00B94129">
      <w:pPr>
        <w:pStyle w:val="a6"/>
        <w:spacing w:after="0" w:line="276" w:lineRule="auto"/>
        <w:ind w:firstLine="426"/>
        <w:rPr>
          <w:rFonts w:ascii="Times New Roman" w:hAnsi="Times New Roman" w:cs="Times New Roman"/>
          <w:b/>
          <w:sz w:val="24"/>
          <w:szCs w:val="24"/>
        </w:rPr>
      </w:pPr>
      <w:r w:rsidRPr="005F64D7">
        <w:rPr>
          <w:rFonts w:ascii="Times New Roman" w:hAnsi="Times New Roman" w:cs="Times New Roman"/>
          <w:b/>
          <w:sz w:val="24"/>
          <w:szCs w:val="24"/>
        </w:rPr>
        <w:t>7.Технічне та програмне забезпечення / обладнання</w:t>
      </w:r>
    </w:p>
    <w:p w:rsidR="00B94129" w:rsidRPr="005F64D7" w:rsidRDefault="00B94129" w:rsidP="00B94129">
      <w:pPr>
        <w:spacing w:after="0"/>
        <w:ind w:firstLine="426"/>
        <w:rPr>
          <w:rFonts w:ascii="Times New Roman" w:hAnsi="Times New Roman"/>
          <w:sz w:val="24"/>
          <w:szCs w:val="24"/>
        </w:rPr>
      </w:pPr>
    </w:p>
    <w:p w:rsidR="00B94129" w:rsidRPr="005F64D7" w:rsidRDefault="00B94129" w:rsidP="00B94129">
      <w:pPr>
        <w:spacing w:after="0"/>
        <w:ind w:firstLine="426"/>
        <w:jc w:val="both"/>
        <w:rPr>
          <w:rFonts w:ascii="Times New Roman" w:hAnsi="Times New Roman"/>
          <w:sz w:val="24"/>
          <w:szCs w:val="24"/>
        </w:rPr>
      </w:pPr>
      <w:r w:rsidRPr="005F64D7">
        <w:rPr>
          <w:rFonts w:ascii="Times New Roman" w:hAnsi="Times New Roman"/>
          <w:sz w:val="24"/>
          <w:szCs w:val="24"/>
        </w:rPr>
        <w:t>Вивчення курсу не потребує використання програмного забезпечення, крім загально вживаних програм і операційних систем.</w:t>
      </w:r>
    </w:p>
    <w:p w:rsidR="00B94129" w:rsidRPr="005F64D7" w:rsidRDefault="00B94129" w:rsidP="00B94129">
      <w:pPr>
        <w:pStyle w:val="a6"/>
        <w:widowControl w:val="0"/>
        <w:numPr>
          <w:ilvl w:val="0"/>
          <w:numId w:val="3"/>
        </w:numPr>
        <w:tabs>
          <w:tab w:val="left" w:pos="4508"/>
        </w:tabs>
        <w:autoSpaceDE w:val="0"/>
        <w:autoSpaceDN w:val="0"/>
        <w:adjustRightInd w:val="0"/>
        <w:spacing w:before="1" w:after="50"/>
        <w:jc w:val="center"/>
        <w:outlineLvl w:val="1"/>
        <w:rPr>
          <w:rFonts w:ascii="Times New Roman" w:eastAsia="Times New Roman" w:hAnsi="Times New Roman" w:cs="Times New Roman"/>
          <w:b/>
          <w:bCs/>
          <w:sz w:val="24"/>
          <w:szCs w:val="24"/>
        </w:rPr>
      </w:pPr>
      <w:r w:rsidRPr="005F64D7">
        <w:rPr>
          <w:rFonts w:ascii="Times New Roman" w:eastAsia="Times New Roman" w:hAnsi="Times New Roman" w:cs="Times New Roman"/>
          <w:b/>
          <w:bCs/>
          <w:sz w:val="24"/>
          <w:szCs w:val="24"/>
        </w:rPr>
        <w:t>Обсяг</w:t>
      </w:r>
      <w:r w:rsidRPr="005F64D7">
        <w:rPr>
          <w:rFonts w:ascii="Times New Roman" w:eastAsia="Times New Roman" w:hAnsi="Times New Roman" w:cs="Times New Roman"/>
          <w:b/>
          <w:bCs/>
          <w:spacing w:val="-2"/>
          <w:sz w:val="24"/>
          <w:szCs w:val="24"/>
        </w:rPr>
        <w:t xml:space="preserve"> </w:t>
      </w:r>
      <w:r w:rsidRPr="005F64D7">
        <w:rPr>
          <w:rFonts w:ascii="Times New Roman" w:eastAsia="Times New Roman" w:hAnsi="Times New Roman" w:cs="Times New Roman"/>
          <w:b/>
          <w:bCs/>
          <w:sz w:val="24"/>
          <w:szCs w:val="24"/>
        </w:rPr>
        <w:t>дисципліни</w:t>
      </w: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1"/>
        <w:gridCol w:w="6296"/>
      </w:tblGrid>
      <w:tr w:rsidR="00B94129" w:rsidRPr="005F64D7" w:rsidTr="00B554A7">
        <w:trPr>
          <w:trHeight w:val="476"/>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97"/>
              <w:ind w:left="997" w:hanging="281"/>
              <w:outlineLvl w:val="1"/>
              <w:rPr>
                <w:rFonts w:ascii="Times New Roman" w:hAnsi="Times New Roman"/>
                <w:bCs/>
                <w:sz w:val="24"/>
                <w:szCs w:val="24"/>
              </w:rPr>
            </w:pPr>
            <w:r w:rsidRPr="005F64D7">
              <w:rPr>
                <w:rFonts w:ascii="Times New Roman" w:hAnsi="Times New Roman"/>
                <w:bCs/>
                <w:sz w:val="24"/>
                <w:szCs w:val="24"/>
              </w:rPr>
              <w:t>Вид заняття</w:t>
            </w:r>
          </w:p>
        </w:tc>
        <w:tc>
          <w:tcPr>
            <w:tcW w:w="6296"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97"/>
              <w:ind w:left="1759" w:hanging="281"/>
              <w:outlineLvl w:val="1"/>
              <w:rPr>
                <w:rFonts w:ascii="Times New Roman" w:hAnsi="Times New Roman"/>
                <w:bCs/>
                <w:sz w:val="24"/>
                <w:szCs w:val="24"/>
              </w:rPr>
            </w:pPr>
            <w:r w:rsidRPr="005F64D7">
              <w:rPr>
                <w:rFonts w:ascii="Times New Roman" w:hAnsi="Times New Roman"/>
                <w:bCs/>
                <w:sz w:val="24"/>
                <w:szCs w:val="24"/>
              </w:rPr>
              <w:t>Загальна кількість годин</w:t>
            </w:r>
          </w:p>
        </w:tc>
      </w:tr>
      <w:tr w:rsidR="00B94129" w:rsidRPr="005F64D7" w:rsidTr="00B554A7">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87"/>
              <w:ind w:left="88" w:firstLine="54"/>
              <w:outlineLvl w:val="1"/>
              <w:rPr>
                <w:rFonts w:ascii="Times New Roman" w:hAnsi="Times New Roman"/>
                <w:bCs/>
                <w:sz w:val="24"/>
                <w:szCs w:val="24"/>
              </w:rPr>
            </w:pPr>
            <w:r w:rsidRPr="005F64D7">
              <w:rPr>
                <w:rFonts w:ascii="Times New Roman" w:hAnsi="Times New Roman"/>
                <w:bCs/>
                <w:sz w:val="24"/>
                <w:szCs w:val="24"/>
              </w:rPr>
              <w:t>лекції</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48</w:t>
            </w:r>
            <w:r w:rsidR="00B94129" w:rsidRPr="005F64D7">
              <w:rPr>
                <w:rFonts w:ascii="Times New Roman" w:hAnsi="Times New Roman"/>
                <w:bCs/>
                <w:sz w:val="24"/>
                <w:szCs w:val="24"/>
              </w:rPr>
              <w:t xml:space="preserve"> год.</w:t>
            </w:r>
          </w:p>
        </w:tc>
      </w:tr>
      <w:tr w:rsidR="00B94129" w:rsidRPr="005F64D7" w:rsidTr="00B554A7">
        <w:trPr>
          <w:trHeight w:val="745"/>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87" w:line="275" w:lineRule="exact"/>
              <w:ind w:left="88" w:firstLine="54"/>
              <w:outlineLvl w:val="1"/>
              <w:rPr>
                <w:rFonts w:ascii="Times New Roman" w:hAnsi="Times New Roman"/>
                <w:bCs/>
                <w:sz w:val="24"/>
                <w:szCs w:val="24"/>
              </w:rPr>
            </w:pPr>
            <w:r w:rsidRPr="005F64D7">
              <w:rPr>
                <w:rFonts w:ascii="Times New Roman" w:hAnsi="Times New Roman"/>
                <w:bCs/>
                <w:sz w:val="24"/>
                <w:szCs w:val="24"/>
              </w:rPr>
              <w:t>семінарські</w:t>
            </w:r>
          </w:p>
          <w:p w:rsidR="00B94129" w:rsidRPr="005F64D7" w:rsidRDefault="00B94129" w:rsidP="00B554A7">
            <w:pPr>
              <w:widowControl w:val="0"/>
              <w:autoSpaceDE w:val="0"/>
              <w:autoSpaceDN w:val="0"/>
              <w:spacing w:line="275" w:lineRule="exact"/>
              <w:ind w:left="88" w:firstLine="54"/>
              <w:outlineLvl w:val="1"/>
              <w:rPr>
                <w:rFonts w:ascii="Times New Roman" w:hAnsi="Times New Roman"/>
                <w:bCs/>
                <w:sz w:val="24"/>
                <w:szCs w:val="24"/>
              </w:rPr>
            </w:pPr>
            <w:r w:rsidRPr="005F64D7">
              <w:rPr>
                <w:rFonts w:ascii="Times New Roman" w:hAnsi="Times New Roman"/>
                <w:bCs/>
                <w:sz w:val="24"/>
                <w:szCs w:val="24"/>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42</w:t>
            </w:r>
            <w:r w:rsidR="00B94129" w:rsidRPr="005F64D7">
              <w:rPr>
                <w:rFonts w:ascii="Times New Roman" w:hAnsi="Times New Roman"/>
                <w:bCs/>
                <w:sz w:val="24"/>
                <w:szCs w:val="24"/>
              </w:rPr>
              <w:t xml:space="preserve"> год.</w:t>
            </w:r>
          </w:p>
        </w:tc>
      </w:tr>
      <w:tr w:rsidR="00B94129" w:rsidRPr="005F64D7" w:rsidTr="00B554A7">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87"/>
              <w:ind w:left="88" w:firstLine="54"/>
              <w:outlineLvl w:val="1"/>
              <w:rPr>
                <w:rFonts w:ascii="Times New Roman" w:hAnsi="Times New Roman"/>
                <w:bCs/>
                <w:sz w:val="24"/>
                <w:szCs w:val="24"/>
              </w:rPr>
            </w:pPr>
            <w:r w:rsidRPr="005F64D7">
              <w:rPr>
                <w:rFonts w:ascii="Times New Roman" w:hAnsi="Times New Roman"/>
                <w:bCs/>
                <w:sz w:val="24"/>
                <w:szCs w:val="24"/>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B94129" w:rsidRPr="005F64D7" w:rsidRDefault="00CB334A" w:rsidP="00B554A7">
            <w:pPr>
              <w:widowControl w:val="0"/>
              <w:autoSpaceDE w:val="0"/>
              <w:autoSpaceDN w:val="0"/>
              <w:adjustRightInd w:val="0"/>
              <w:ind w:left="9"/>
              <w:contextualSpacing/>
              <w:outlineLvl w:val="1"/>
              <w:rPr>
                <w:rFonts w:ascii="Times New Roman" w:hAnsi="Times New Roman"/>
                <w:bCs/>
                <w:sz w:val="24"/>
                <w:szCs w:val="24"/>
              </w:rPr>
            </w:pPr>
            <w:r w:rsidRPr="005F64D7">
              <w:rPr>
                <w:rFonts w:ascii="Times New Roman" w:hAnsi="Times New Roman"/>
                <w:bCs/>
                <w:sz w:val="24"/>
                <w:szCs w:val="24"/>
              </w:rPr>
              <w:t>90</w:t>
            </w:r>
            <w:r w:rsidR="00B94129" w:rsidRPr="005F64D7">
              <w:rPr>
                <w:rFonts w:ascii="Times New Roman" w:hAnsi="Times New Roman"/>
                <w:bCs/>
                <w:sz w:val="24"/>
                <w:szCs w:val="24"/>
              </w:rPr>
              <w:t xml:space="preserve"> год.</w:t>
            </w:r>
          </w:p>
        </w:tc>
      </w:tr>
    </w:tbl>
    <w:p w:rsidR="00B94129" w:rsidRPr="005F64D7" w:rsidRDefault="00B94129" w:rsidP="00B94129">
      <w:pPr>
        <w:tabs>
          <w:tab w:val="left" w:pos="4592"/>
        </w:tabs>
        <w:spacing w:after="2" w:line="259" w:lineRule="auto"/>
        <w:ind w:left="1550"/>
        <w:rPr>
          <w:rFonts w:ascii="Times New Roman" w:eastAsia="Times New Roman" w:hAnsi="Times New Roman"/>
          <w:b/>
          <w:sz w:val="24"/>
          <w:szCs w:val="24"/>
        </w:rPr>
      </w:pPr>
    </w:p>
    <w:p w:rsidR="00B94129" w:rsidRPr="005F64D7" w:rsidRDefault="00B94129" w:rsidP="00B94129">
      <w:pPr>
        <w:tabs>
          <w:tab w:val="left" w:pos="4592"/>
        </w:tabs>
        <w:spacing w:after="2" w:line="259" w:lineRule="auto"/>
        <w:ind w:left="1550"/>
        <w:rPr>
          <w:rFonts w:ascii="Times New Roman" w:eastAsia="Times New Roman" w:hAnsi="Times New Roman"/>
          <w:b/>
          <w:sz w:val="24"/>
          <w:szCs w:val="24"/>
        </w:rPr>
      </w:pPr>
    </w:p>
    <w:p w:rsidR="00B94129" w:rsidRPr="005F64D7" w:rsidRDefault="00B94129" w:rsidP="00B94129">
      <w:pPr>
        <w:tabs>
          <w:tab w:val="left" w:pos="4592"/>
        </w:tabs>
        <w:spacing w:after="2" w:line="259" w:lineRule="auto"/>
        <w:ind w:left="1550"/>
        <w:jc w:val="center"/>
        <w:rPr>
          <w:rFonts w:ascii="Times New Roman" w:eastAsia="Times New Roman" w:hAnsi="Times New Roman"/>
          <w:b/>
          <w:sz w:val="24"/>
          <w:szCs w:val="24"/>
        </w:rPr>
      </w:pPr>
      <w:r w:rsidRPr="005F64D7">
        <w:rPr>
          <w:rFonts w:ascii="Times New Roman" w:eastAsia="Times New Roman" w:hAnsi="Times New Roman"/>
          <w:b/>
          <w:sz w:val="24"/>
          <w:szCs w:val="24"/>
        </w:rPr>
        <w:t>9.Ознаки</w:t>
      </w:r>
      <w:r w:rsidRPr="005F64D7">
        <w:rPr>
          <w:rFonts w:ascii="Times New Roman" w:eastAsia="Times New Roman" w:hAnsi="Times New Roman"/>
          <w:b/>
          <w:spacing w:val="-2"/>
          <w:sz w:val="24"/>
          <w:szCs w:val="24"/>
        </w:rPr>
        <w:t xml:space="preserve"> </w:t>
      </w:r>
      <w:r w:rsidRPr="005F64D7">
        <w:rPr>
          <w:rFonts w:ascii="Times New Roman" w:eastAsia="Times New Roman" w:hAnsi="Times New Roman"/>
          <w:b/>
          <w:sz w:val="24"/>
          <w:szCs w:val="24"/>
        </w:rPr>
        <w:t>дисципліни</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159"/>
        <w:gridCol w:w="1503"/>
        <w:gridCol w:w="2337"/>
        <w:gridCol w:w="2976"/>
      </w:tblGrid>
      <w:tr w:rsidR="00B94129" w:rsidRPr="005F64D7" w:rsidTr="00B554A7">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Курс</w:t>
            </w:r>
          </w:p>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(рік навчання)</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p>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Кількість кредитів/годин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Вид</w:t>
            </w:r>
          </w:p>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підсумкового контролю</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Нормативна/ вибіркова</w:t>
            </w:r>
          </w:p>
        </w:tc>
      </w:tr>
      <w:tr w:rsidR="00B94129" w:rsidRPr="005F64D7" w:rsidTr="00B554A7">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3</w:t>
            </w:r>
            <w:r w:rsidR="00B94129" w:rsidRPr="005F64D7">
              <w:rPr>
                <w:rFonts w:ascii="Times New Roman" w:hAnsi="Times New Roman"/>
                <w:bCs/>
                <w:sz w:val="24"/>
                <w:szCs w:val="24"/>
              </w:rPr>
              <w:t xml:space="preserve"> -й</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6</w:t>
            </w:r>
            <w:r w:rsidR="00B94129" w:rsidRPr="005F64D7">
              <w:rPr>
                <w:rFonts w:ascii="Times New Roman" w:hAnsi="Times New Roman"/>
                <w:bCs/>
                <w:sz w:val="24"/>
                <w:szCs w:val="24"/>
              </w:rPr>
              <w:t>-й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6</w:t>
            </w:r>
            <w:r w:rsidR="00B94129" w:rsidRPr="005F64D7">
              <w:rPr>
                <w:rFonts w:ascii="Times New Roman" w:hAnsi="Times New Roman"/>
                <w:bCs/>
                <w:sz w:val="24"/>
                <w:szCs w:val="24"/>
              </w:rPr>
              <w:t>/</w:t>
            </w:r>
            <w:r w:rsidRPr="005F64D7">
              <w:rPr>
                <w:rFonts w:ascii="Times New Roman" w:hAnsi="Times New Roman"/>
                <w:bCs/>
                <w:sz w:val="24"/>
                <w:szCs w:val="24"/>
              </w:rPr>
              <w:t>18</w:t>
            </w:r>
            <w:r w:rsidR="00B94129" w:rsidRPr="005F64D7">
              <w:rPr>
                <w:rFonts w:ascii="Times New Roman" w:hAnsi="Times New Roman"/>
                <w:bCs/>
                <w:sz w:val="24"/>
                <w:szCs w:val="24"/>
              </w:rPr>
              <w:t>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іспит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Нормативна</w:t>
            </w:r>
          </w:p>
        </w:tc>
      </w:tr>
    </w:tbl>
    <w:p w:rsidR="00B94129" w:rsidRPr="005F64D7" w:rsidRDefault="00B94129" w:rsidP="00B94129">
      <w:pPr>
        <w:widowControl w:val="0"/>
        <w:tabs>
          <w:tab w:val="left" w:pos="4609"/>
        </w:tabs>
        <w:autoSpaceDE w:val="0"/>
        <w:autoSpaceDN w:val="0"/>
        <w:spacing w:before="91"/>
        <w:ind w:left="1440"/>
        <w:jc w:val="both"/>
        <w:rPr>
          <w:rFonts w:ascii="Times New Roman" w:eastAsia="Times New Roman" w:hAnsi="Times New Roman"/>
          <w:b/>
          <w:sz w:val="24"/>
          <w:szCs w:val="24"/>
        </w:rPr>
      </w:pPr>
    </w:p>
    <w:p w:rsidR="00B94129" w:rsidRPr="005F64D7" w:rsidRDefault="00B94129" w:rsidP="00B94129">
      <w:pPr>
        <w:pStyle w:val="a6"/>
        <w:numPr>
          <w:ilvl w:val="0"/>
          <w:numId w:val="4"/>
        </w:numPr>
        <w:spacing w:after="0"/>
        <w:jc w:val="center"/>
        <w:rPr>
          <w:rFonts w:ascii="Times New Roman" w:hAnsi="Times New Roman" w:cs="Times New Roman"/>
          <w:b/>
          <w:sz w:val="24"/>
          <w:szCs w:val="24"/>
        </w:rPr>
      </w:pPr>
      <w:r w:rsidRPr="005F64D7">
        <w:rPr>
          <w:rFonts w:ascii="Times New Roman" w:hAnsi="Times New Roman" w:cs="Times New Roman"/>
          <w:b/>
          <w:sz w:val="24"/>
          <w:szCs w:val="24"/>
        </w:rPr>
        <w:t>Політики курсу</w:t>
      </w:r>
    </w:p>
    <w:p w:rsidR="00B94129" w:rsidRPr="005F64D7" w:rsidRDefault="00B94129" w:rsidP="00B94129">
      <w:pPr>
        <w:spacing w:after="0"/>
        <w:rPr>
          <w:rFonts w:ascii="Times New Roman" w:hAnsi="Times New Roman"/>
          <w:sz w:val="24"/>
          <w:szCs w:val="24"/>
        </w:rPr>
      </w:pPr>
    </w:p>
    <w:p w:rsidR="00B94129" w:rsidRPr="005F64D7" w:rsidRDefault="00B94129" w:rsidP="00B94129">
      <w:pPr>
        <w:spacing w:after="0"/>
        <w:ind w:firstLine="709"/>
        <w:jc w:val="both"/>
        <w:rPr>
          <w:rFonts w:ascii="Times New Roman" w:hAnsi="Times New Roman"/>
          <w:sz w:val="24"/>
          <w:szCs w:val="24"/>
        </w:rPr>
      </w:pPr>
      <w:r w:rsidRPr="005F64D7">
        <w:rPr>
          <w:rFonts w:ascii="Times New Roman" w:hAnsi="Times New Roman"/>
          <w:i/>
          <w:sz w:val="24"/>
          <w:szCs w:val="24"/>
          <w:u w:val="single"/>
        </w:rPr>
        <w:t>Академічна доброчесність</w:t>
      </w:r>
      <w:r w:rsidRPr="005F64D7">
        <w:rPr>
          <w:rFonts w:ascii="Times New Roman" w:hAnsi="Times New Roman"/>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5F64D7">
        <w:rPr>
          <w:rFonts w:ascii="Times New Roman" w:hAnsi="Times New Roman"/>
          <w:sz w:val="24"/>
          <w:szCs w:val="24"/>
        </w:rPr>
        <w:t>недоброчесності</w:t>
      </w:r>
      <w:proofErr w:type="spellEnd"/>
      <w:r w:rsidRPr="005F64D7">
        <w:rPr>
          <w:rFonts w:ascii="Times New Roman" w:hAnsi="Times New Roman"/>
          <w:sz w:val="24"/>
          <w:szCs w:val="24"/>
        </w:rPr>
        <w:t xml:space="preserve">. Виявлення ознак академічної </w:t>
      </w:r>
      <w:proofErr w:type="spellStart"/>
      <w:r w:rsidRPr="005F64D7">
        <w:rPr>
          <w:rFonts w:ascii="Times New Roman" w:hAnsi="Times New Roman"/>
          <w:sz w:val="24"/>
          <w:szCs w:val="24"/>
        </w:rPr>
        <w:t>недоброчесності</w:t>
      </w:r>
      <w:proofErr w:type="spellEnd"/>
      <w:r w:rsidRPr="005F64D7">
        <w:rPr>
          <w:rFonts w:ascii="Times New Roman" w:hAnsi="Times New Roman"/>
          <w:sz w:val="24"/>
          <w:szCs w:val="24"/>
        </w:rPr>
        <w:t xml:space="preserve"> в письмовій роботі студента є підставою для її </w:t>
      </w:r>
      <w:proofErr w:type="spellStart"/>
      <w:r w:rsidRPr="005F64D7">
        <w:rPr>
          <w:rFonts w:ascii="Times New Roman" w:hAnsi="Times New Roman"/>
          <w:sz w:val="24"/>
          <w:szCs w:val="24"/>
        </w:rPr>
        <w:t>незарахування</w:t>
      </w:r>
      <w:proofErr w:type="spellEnd"/>
      <w:r w:rsidRPr="005F64D7">
        <w:rPr>
          <w:rFonts w:ascii="Times New Roman" w:hAnsi="Times New Roman"/>
          <w:sz w:val="24"/>
          <w:szCs w:val="24"/>
        </w:rPr>
        <w:t xml:space="preserve"> викладачем, незалежно від масштабів плагіату чи обману.</w:t>
      </w:r>
    </w:p>
    <w:p w:rsidR="00B94129" w:rsidRPr="005F64D7" w:rsidRDefault="00B94129" w:rsidP="00B94129">
      <w:pPr>
        <w:spacing w:after="0"/>
        <w:ind w:firstLine="709"/>
        <w:jc w:val="both"/>
        <w:rPr>
          <w:rFonts w:ascii="Times New Roman" w:hAnsi="Times New Roman"/>
          <w:sz w:val="24"/>
          <w:szCs w:val="24"/>
        </w:rPr>
      </w:pPr>
      <w:r w:rsidRPr="005F64D7">
        <w:rPr>
          <w:rFonts w:ascii="Times New Roman" w:hAnsi="Times New Roman"/>
          <w:i/>
          <w:sz w:val="24"/>
          <w:szCs w:val="24"/>
          <w:u w:val="single"/>
        </w:rPr>
        <w:lastRenderedPageBreak/>
        <w:t>Відвідання занять.</w:t>
      </w:r>
      <w:r w:rsidRPr="005F64D7">
        <w:rPr>
          <w:rFonts w:ascii="Times New Roman" w:hAnsi="Times New Roman"/>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B94129" w:rsidRPr="005F64D7" w:rsidRDefault="00B94129" w:rsidP="00B94129">
      <w:pPr>
        <w:spacing w:after="0"/>
        <w:ind w:firstLine="709"/>
        <w:jc w:val="both"/>
        <w:rPr>
          <w:rFonts w:ascii="Times New Roman" w:hAnsi="Times New Roman"/>
          <w:sz w:val="24"/>
          <w:szCs w:val="24"/>
        </w:rPr>
      </w:pPr>
      <w:r w:rsidRPr="005F64D7">
        <w:rPr>
          <w:rFonts w:ascii="Times New Roman" w:hAnsi="Times New Roman"/>
          <w:i/>
          <w:sz w:val="24"/>
          <w:szCs w:val="24"/>
          <w:u w:val="single"/>
        </w:rPr>
        <w:t xml:space="preserve">Література. </w:t>
      </w:r>
      <w:r w:rsidRPr="005F64D7">
        <w:rPr>
          <w:rFonts w:ascii="Times New Roman" w:hAnsi="Times New Roman"/>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87620C" w:rsidRPr="005F64D7" w:rsidRDefault="0087620C"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pPr>
        <w:rPr>
          <w:rFonts w:ascii="Times New Roman" w:hAnsi="Times New Roman"/>
          <w:sz w:val="24"/>
          <w:szCs w:val="24"/>
        </w:rPr>
      </w:pPr>
      <w:r w:rsidRPr="005F64D7">
        <w:rPr>
          <w:rFonts w:ascii="Times New Roman" w:hAnsi="Times New Roman"/>
          <w:sz w:val="24"/>
          <w:szCs w:val="24"/>
        </w:rPr>
        <w:br w:type="page"/>
      </w:r>
    </w:p>
    <w:p w:rsidR="003C2BB0" w:rsidRPr="005F64D7" w:rsidRDefault="003C2BB0" w:rsidP="003C2BB0">
      <w:pPr>
        <w:spacing w:after="0"/>
        <w:ind w:firstLine="709"/>
        <w:rPr>
          <w:rFonts w:ascii="Times New Roman" w:hAnsi="Times New Roman"/>
          <w:i/>
          <w:sz w:val="24"/>
          <w:szCs w:val="24"/>
          <w:u w:val="single"/>
        </w:rPr>
        <w:sectPr w:rsidR="003C2BB0" w:rsidRPr="005F64D7" w:rsidSect="0087620C">
          <w:pgSz w:w="11906" w:h="16838"/>
          <w:pgMar w:top="1134" w:right="850" w:bottom="1134" w:left="1701" w:header="708" w:footer="708" w:gutter="0"/>
          <w:cols w:space="708"/>
          <w:docGrid w:linePitch="360"/>
        </w:sectPr>
      </w:pPr>
    </w:p>
    <w:p w:rsidR="003C2BB0" w:rsidRPr="005F64D7" w:rsidRDefault="003C2BB0" w:rsidP="003C2BB0">
      <w:pPr>
        <w:spacing w:after="0"/>
        <w:ind w:firstLine="709"/>
        <w:rPr>
          <w:rFonts w:ascii="Times New Roman" w:hAnsi="Times New Roman"/>
          <w:i/>
          <w:sz w:val="24"/>
          <w:szCs w:val="24"/>
          <w:u w:val="single"/>
        </w:rPr>
      </w:pPr>
    </w:p>
    <w:p w:rsidR="003C2BB0" w:rsidRPr="005F64D7" w:rsidRDefault="003C2BB0" w:rsidP="003C2BB0">
      <w:pPr>
        <w:spacing w:line="237" w:lineRule="auto"/>
        <w:ind w:left="1910"/>
        <w:jc w:val="center"/>
        <w:rPr>
          <w:rFonts w:ascii="Times New Roman" w:eastAsia="Times New Roman" w:hAnsi="Times New Roman"/>
          <w:b/>
          <w:sz w:val="24"/>
          <w:szCs w:val="24"/>
        </w:rPr>
      </w:pPr>
      <w:r w:rsidRPr="005F64D7">
        <w:rPr>
          <w:rFonts w:ascii="Times New Roman" w:eastAsia="Times New Roman" w:hAnsi="Times New Roman"/>
          <w:b/>
          <w:sz w:val="24"/>
          <w:szCs w:val="24"/>
        </w:rPr>
        <w:t xml:space="preserve">10.Схема </w:t>
      </w:r>
      <w:r w:rsidRPr="005F64D7">
        <w:rPr>
          <w:rFonts w:ascii="Times New Roman" w:eastAsia="Times New Roman" w:hAnsi="Times New Roman"/>
          <w:b/>
          <w:bCs/>
          <w:sz w:val="24"/>
          <w:szCs w:val="24"/>
        </w:rPr>
        <w:t>дисципліни</w:t>
      </w:r>
    </w:p>
    <w:tbl>
      <w:tblPr>
        <w:tblStyle w:val="a7"/>
        <w:tblW w:w="14601" w:type="dxa"/>
        <w:tblInd w:w="-459" w:type="dxa"/>
        <w:tblLayout w:type="fixed"/>
        <w:tblLook w:val="04A0" w:firstRow="1" w:lastRow="0" w:firstColumn="1" w:lastColumn="0" w:noHBand="0" w:noVBand="1"/>
      </w:tblPr>
      <w:tblGrid>
        <w:gridCol w:w="4678"/>
        <w:gridCol w:w="1418"/>
        <w:gridCol w:w="1559"/>
        <w:gridCol w:w="1559"/>
        <w:gridCol w:w="2410"/>
        <w:gridCol w:w="1559"/>
        <w:gridCol w:w="1418"/>
      </w:tblGrid>
      <w:tr w:rsidR="003C2BB0" w:rsidRPr="005F64D7" w:rsidTr="00B554A7">
        <w:tc>
          <w:tcPr>
            <w:tcW w:w="4678"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Тема, план, короткі тези</w:t>
            </w:r>
          </w:p>
        </w:tc>
        <w:tc>
          <w:tcPr>
            <w:tcW w:w="1418"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 xml:space="preserve">Форма діяльності </w:t>
            </w:r>
          </w:p>
        </w:tc>
        <w:tc>
          <w:tcPr>
            <w:tcW w:w="1559"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Матеріали</w:t>
            </w:r>
          </w:p>
        </w:tc>
        <w:tc>
          <w:tcPr>
            <w:tcW w:w="1559"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 xml:space="preserve">Література. Ресурси в </w:t>
            </w:r>
            <w:proofErr w:type="spellStart"/>
            <w:r w:rsidRPr="005F64D7">
              <w:rPr>
                <w:rFonts w:ascii="Times New Roman" w:hAnsi="Times New Roman"/>
                <w:b/>
                <w:sz w:val="24"/>
                <w:szCs w:val="24"/>
              </w:rPr>
              <w:t>інтернеті</w:t>
            </w:r>
            <w:proofErr w:type="spellEnd"/>
          </w:p>
        </w:tc>
        <w:tc>
          <w:tcPr>
            <w:tcW w:w="2410"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 xml:space="preserve">Завдання, </w:t>
            </w:r>
            <w:proofErr w:type="spellStart"/>
            <w:r w:rsidRPr="005F64D7">
              <w:rPr>
                <w:rFonts w:ascii="Times New Roman" w:hAnsi="Times New Roman"/>
                <w:b/>
                <w:sz w:val="24"/>
                <w:szCs w:val="24"/>
              </w:rPr>
              <w:t>год</w:t>
            </w:r>
            <w:proofErr w:type="spellEnd"/>
          </w:p>
        </w:tc>
        <w:tc>
          <w:tcPr>
            <w:tcW w:w="1559"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Вага оцінки</w:t>
            </w:r>
          </w:p>
        </w:tc>
        <w:tc>
          <w:tcPr>
            <w:tcW w:w="1418"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Термін виконання</w:t>
            </w:r>
          </w:p>
        </w:tc>
      </w:tr>
      <w:tr w:rsidR="003C2BB0" w:rsidRPr="005F64D7" w:rsidTr="00B554A7">
        <w:tc>
          <w:tcPr>
            <w:tcW w:w="4678" w:type="dxa"/>
          </w:tcPr>
          <w:p w:rsidR="003C2BB0" w:rsidRPr="005F64D7" w:rsidRDefault="003C2BB0" w:rsidP="00B554A7">
            <w:pPr>
              <w:ind w:right="-5" w:firstLine="900"/>
              <w:jc w:val="both"/>
              <w:rPr>
                <w:rFonts w:ascii="Times New Roman" w:hAnsi="Times New Roman"/>
                <w:b/>
                <w:bCs/>
                <w:sz w:val="24"/>
                <w:szCs w:val="24"/>
              </w:rPr>
            </w:pPr>
          </w:p>
          <w:p w:rsidR="00B248B5" w:rsidRPr="005F64D7" w:rsidRDefault="00B248B5" w:rsidP="00B248B5">
            <w:pPr>
              <w:rPr>
                <w:rFonts w:ascii="Times New Roman" w:hAnsi="Times New Roman"/>
                <w:b/>
                <w:sz w:val="24"/>
                <w:szCs w:val="24"/>
              </w:rPr>
            </w:pPr>
            <w:r w:rsidRPr="005F64D7">
              <w:rPr>
                <w:rFonts w:ascii="Times New Roman" w:hAnsi="Times New Roman"/>
                <w:b/>
                <w:sz w:val="24"/>
                <w:szCs w:val="24"/>
              </w:rPr>
              <w:t>Тема 1. Вікова психологія як навчальна дисципліна.</w:t>
            </w:r>
          </w:p>
          <w:p w:rsidR="00B248B5" w:rsidRPr="005F64D7" w:rsidRDefault="00B248B5" w:rsidP="00B248B5">
            <w:pPr>
              <w:jc w:val="both"/>
              <w:rPr>
                <w:rFonts w:ascii="Times New Roman" w:hAnsi="Times New Roman"/>
                <w:sz w:val="24"/>
                <w:szCs w:val="24"/>
              </w:rPr>
            </w:pPr>
            <w:r w:rsidRPr="005F64D7">
              <w:rPr>
                <w:rFonts w:ascii="Times New Roman" w:hAnsi="Times New Roman"/>
                <w:sz w:val="24"/>
                <w:szCs w:val="24"/>
              </w:rPr>
              <w:t>Предмет і завдання вікової психології. Історія розвитку вікової психології. Вклад зарубіжних та вітчизняних науковців у розвиток вікової психології. Методологія вікової психології.</w:t>
            </w:r>
          </w:p>
          <w:p w:rsidR="003C2BB0" w:rsidRPr="005F64D7" w:rsidRDefault="003C2BB0" w:rsidP="00B554A7">
            <w:pPr>
              <w:ind w:right="-5" w:firstLine="900"/>
              <w:jc w:val="both"/>
              <w:rPr>
                <w:rFonts w:ascii="Times New Roman" w:hAnsi="Times New Roman"/>
                <w:b/>
                <w:sz w:val="24"/>
                <w:szCs w:val="24"/>
              </w:rPr>
            </w:pPr>
          </w:p>
        </w:tc>
        <w:tc>
          <w:tcPr>
            <w:tcW w:w="1418" w:type="dxa"/>
          </w:tcPr>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Лекція/</w:t>
            </w:r>
          </w:p>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1834A4">
            <w:pPr>
              <w:rPr>
                <w:rFonts w:ascii="Times New Roman" w:hAnsi="Times New Roman"/>
                <w:sz w:val="24"/>
                <w:szCs w:val="24"/>
              </w:rPr>
            </w:pPr>
            <w:r w:rsidRPr="005F64D7">
              <w:rPr>
                <w:rFonts w:ascii="Times New Roman" w:hAnsi="Times New Roman"/>
                <w:sz w:val="24"/>
                <w:szCs w:val="24"/>
              </w:rPr>
              <w:t>Семінарське заняття</w:t>
            </w:r>
          </w:p>
          <w:p w:rsidR="003C2BB0" w:rsidRPr="005F64D7" w:rsidRDefault="003C2BB0" w:rsidP="00B554A7">
            <w:pPr>
              <w:jc w:val="center"/>
              <w:rPr>
                <w:rFonts w:ascii="Times New Roman" w:hAnsi="Times New Roman"/>
                <w:sz w:val="24"/>
                <w:szCs w:val="24"/>
              </w:rPr>
            </w:pPr>
          </w:p>
          <w:p w:rsidR="003C2BB0" w:rsidRPr="005F64D7" w:rsidRDefault="003C2BB0" w:rsidP="00B554A7">
            <w:pPr>
              <w:jc w:val="center"/>
              <w:rPr>
                <w:rFonts w:ascii="Times New Roman" w:hAnsi="Times New Roman"/>
                <w:sz w:val="24"/>
                <w:szCs w:val="24"/>
              </w:rPr>
            </w:pPr>
          </w:p>
        </w:tc>
        <w:tc>
          <w:tcPr>
            <w:tcW w:w="1559" w:type="dxa"/>
          </w:tcPr>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2BB0" w:rsidRPr="005F64D7" w:rsidRDefault="003C2BB0" w:rsidP="00B554A7">
            <w:pPr>
              <w:jc w:val="both"/>
              <w:rPr>
                <w:rFonts w:ascii="Times New Roman" w:hAnsi="Times New Roman"/>
                <w:sz w:val="24"/>
                <w:szCs w:val="24"/>
              </w:rPr>
            </w:pPr>
            <w:r w:rsidRPr="005F64D7">
              <w:rPr>
                <w:rFonts w:ascii="Times New Roman" w:hAnsi="Times New Roman"/>
                <w:b/>
                <w:sz w:val="24"/>
                <w:szCs w:val="24"/>
              </w:rPr>
              <w:t>Основна</w:t>
            </w:r>
          </w:p>
          <w:p w:rsidR="003C2BB0" w:rsidRPr="005F64D7" w:rsidRDefault="003C2BB0"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2BB0" w:rsidRPr="005F64D7" w:rsidRDefault="003C2BB0"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3C2BB0" w:rsidRPr="005F64D7" w:rsidRDefault="003C2BB0"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2BB0" w:rsidRPr="005F64D7" w:rsidRDefault="003C2BB0"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B248B5">
            <w:pPr>
              <w:rPr>
                <w:rFonts w:ascii="Times New Roman" w:hAnsi="Times New Roman"/>
                <w:b/>
                <w:sz w:val="24"/>
                <w:szCs w:val="24"/>
              </w:rPr>
            </w:pPr>
            <w:r w:rsidRPr="005F64D7">
              <w:rPr>
                <w:rFonts w:ascii="Times New Roman" w:hAnsi="Times New Roman"/>
                <w:b/>
                <w:sz w:val="24"/>
                <w:szCs w:val="24"/>
              </w:rPr>
              <w:t>Тема 2.  Основні теорії розвитку та навчання. Теорія життєвої кризи.</w:t>
            </w:r>
          </w:p>
          <w:p w:rsidR="001834A4" w:rsidRPr="005F64D7" w:rsidRDefault="001834A4" w:rsidP="00B248B5">
            <w:pPr>
              <w:jc w:val="both"/>
              <w:rPr>
                <w:rFonts w:ascii="Times New Roman" w:hAnsi="Times New Roman"/>
                <w:b/>
                <w:sz w:val="24"/>
                <w:szCs w:val="24"/>
              </w:rPr>
            </w:pPr>
            <w:r w:rsidRPr="005F64D7">
              <w:rPr>
                <w:rFonts w:ascii="Times New Roman" w:hAnsi="Times New Roman"/>
                <w:sz w:val="24"/>
                <w:szCs w:val="24"/>
              </w:rPr>
              <w:t xml:space="preserve">Формування та розвиток особистості : суспільно – історична природа особистості; Формування та розвиток особистості у дитячому віці; Моральний розвиток дитини: </w:t>
            </w:r>
            <w:proofErr w:type="spellStart"/>
            <w:r w:rsidRPr="005F64D7">
              <w:rPr>
                <w:rFonts w:ascii="Times New Roman" w:hAnsi="Times New Roman"/>
                <w:sz w:val="24"/>
                <w:szCs w:val="24"/>
              </w:rPr>
              <w:t>доконвенціональна</w:t>
            </w:r>
            <w:proofErr w:type="spellEnd"/>
            <w:r w:rsidRPr="005F64D7">
              <w:rPr>
                <w:rFonts w:ascii="Times New Roman" w:hAnsi="Times New Roman"/>
                <w:sz w:val="24"/>
                <w:szCs w:val="24"/>
              </w:rPr>
              <w:t>, конвенціональна та пост конвенціональна мораль.</w:t>
            </w:r>
            <w:r w:rsidRPr="005F64D7">
              <w:rPr>
                <w:rFonts w:ascii="Times New Roman" w:hAnsi="Times New Roman"/>
                <w:b/>
                <w:sz w:val="24"/>
                <w:szCs w:val="24"/>
              </w:rPr>
              <w:t xml:space="preserve"> </w:t>
            </w:r>
            <w:r w:rsidRPr="005F64D7">
              <w:rPr>
                <w:rFonts w:ascii="Times New Roman" w:hAnsi="Times New Roman"/>
                <w:sz w:val="24"/>
                <w:szCs w:val="24"/>
              </w:rPr>
              <w:t xml:space="preserve">Етапи розвитку особистості на протязі життя (концепція Е. </w:t>
            </w:r>
            <w:proofErr w:type="spellStart"/>
            <w:r w:rsidRPr="005F64D7">
              <w:rPr>
                <w:rFonts w:ascii="Times New Roman" w:hAnsi="Times New Roman"/>
                <w:sz w:val="24"/>
                <w:szCs w:val="24"/>
              </w:rPr>
              <w:t>Еріксона</w:t>
            </w:r>
            <w:proofErr w:type="spellEnd"/>
            <w:r w:rsidRPr="005F64D7">
              <w:rPr>
                <w:rFonts w:ascii="Times New Roman" w:hAnsi="Times New Roman"/>
                <w:sz w:val="24"/>
                <w:szCs w:val="24"/>
              </w:rPr>
              <w:t xml:space="preserve">). Погляди у філософії, психології, соціології, педагогіці на проблему психічного розвитку та навчання. </w:t>
            </w:r>
          </w:p>
          <w:p w:rsidR="001834A4" w:rsidRPr="005F64D7" w:rsidRDefault="001834A4" w:rsidP="00B248B5">
            <w:pPr>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B248B5">
            <w:pPr>
              <w:jc w:val="both"/>
              <w:rPr>
                <w:rFonts w:ascii="Times New Roman" w:hAnsi="Times New Roman"/>
                <w:b/>
                <w:sz w:val="24"/>
                <w:szCs w:val="24"/>
              </w:rPr>
            </w:pPr>
            <w:r w:rsidRPr="005F64D7">
              <w:rPr>
                <w:rFonts w:ascii="Times New Roman" w:hAnsi="Times New Roman"/>
                <w:b/>
                <w:sz w:val="24"/>
                <w:szCs w:val="24"/>
              </w:rPr>
              <w:t>Тема 3. Теорії вікової періодизації.</w:t>
            </w:r>
          </w:p>
          <w:p w:rsidR="001834A4" w:rsidRPr="005F64D7" w:rsidRDefault="001834A4" w:rsidP="00B248B5">
            <w:pPr>
              <w:jc w:val="both"/>
              <w:rPr>
                <w:rFonts w:ascii="Times New Roman" w:hAnsi="Times New Roman"/>
                <w:sz w:val="24"/>
                <w:szCs w:val="24"/>
              </w:rPr>
            </w:pPr>
            <w:r w:rsidRPr="005F64D7">
              <w:rPr>
                <w:rFonts w:ascii="Times New Roman" w:hAnsi="Times New Roman"/>
                <w:sz w:val="24"/>
                <w:szCs w:val="24"/>
              </w:rPr>
              <w:t xml:space="preserve">Розвиток і формування психіки людини.  Психоаналітична концепція щодо </w:t>
            </w:r>
            <w:proofErr w:type="spellStart"/>
            <w:r w:rsidRPr="005F64D7">
              <w:rPr>
                <w:rFonts w:ascii="Times New Roman" w:hAnsi="Times New Roman"/>
                <w:sz w:val="24"/>
                <w:szCs w:val="24"/>
              </w:rPr>
              <w:t>психічнго</w:t>
            </w:r>
            <w:proofErr w:type="spellEnd"/>
            <w:r w:rsidRPr="005F64D7">
              <w:rPr>
                <w:rFonts w:ascii="Times New Roman" w:hAnsi="Times New Roman"/>
                <w:sz w:val="24"/>
                <w:szCs w:val="24"/>
              </w:rPr>
              <w:t xml:space="preserve"> розвитку З.Фрейда;  </w:t>
            </w:r>
            <w:proofErr w:type="spellStart"/>
            <w:r w:rsidRPr="005F64D7">
              <w:rPr>
                <w:rFonts w:ascii="Times New Roman" w:hAnsi="Times New Roman"/>
                <w:sz w:val="24"/>
                <w:szCs w:val="24"/>
              </w:rPr>
              <w:lastRenderedPageBreak/>
              <w:t>Діяльністний</w:t>
            </w:r>
            <w:proofErr w:type="spellEnd"/>
            <w:r w:rsidRPr="005F64D7">
              <w:rPr>
                <w:rFonts w:ascii="Times New Roman" w:hAnsi="Times New Roman"/>
                <w:sz w:val="24"/>
                <w:szCs w:val="24"/>
              </w:rPr>
              <w:t xml:space="preserve"> підхід Ельконіна.  Теорія життєвої кризи </w:t>
            </w:r>
            <w:proofErr w:type="spellStart"/>
            <w:r w:rsidRPr="005F64D7">
              <w:rPr>
                <w:rFonts w:ascii="Times New Roman" w:hAnsi="Times New Roman"/>
                <w:sz w:val="24"/>
                <w:szCs w:val="24"/>
              </w:rPr>
              <w:t>Васильчука</w:t>
            </w:r>
            <w:proofErr w:type="spellEnd"/>
            <w:r w:rsidRPr="005F64D7">
              <w:rPr>
                <w:rFonts w:ascii="Times New Roman" w:hAnsi="Times New Roman"/>
                <w:sz w:val="24"/>
                <w:szCs w:val="24"/>
              </w:rPr>
              <w:t xml:space="preserve">.  Проблеми вікового розвитку в зарубіжній  психології.  Вітчизняна психологія про віковий розвиток людини.  Розвиток і формування психіки людини.  Кількісні та якісні зміни людської психіки. </w:t>
            </w:r>
          </w:p>
          <w:p w:rsidR="001834A4" w:rsidRPr="005F64D7" w:rsidRDefault="001834A4" w:rsidP="00B554A7">
            <w:pPr>
              <w:ind w:right="-5" w:firstLine="900"/>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 xml:space="preserve">2. Анотувати прочитану додаткову </w:t>
            </w:r>
            <w:r w:rsidRPr="005F64D7">
              <w:rPr>
                <w:rFonts w:ascii="Times New Roman" w:hAnsi="Times New Roman"/>
                <w:sz w:val="24"/>
                <w:szCs w:val="24"/>
              </w:rPr>
              <w:lastRenderedPageBreak/>
              <w:t>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Присутність на лекції та активна участь у </w:t>
            </w:r>
            <w:r w:rsidRPr="005F64D7">
              <w:rPr>
                <w:rFonts w:ascii="Times New Roman" w:hAnsi="Times New Roman"/>
                <w:sz w:val="24"/>
                <w:szCs w:val="24"/>
              </w:rPr>
              <w:lastRenderedPageBreak/>
              <w:t>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Згідно розкладу</w:t>
            </w:r>
          </w:p>
        </w:tc>
      </w:tr>
      <w:tr w:rsidR="001834A4" w:rsidRPr="005F64D7" w:rsidTr="00B554A7">
        <w:tc>
          <w:tcPr>
            <w:tcW w:w="4678" w:type="dxa"/>
          </w:tcPr>
          <w:p w:rsidR="001834A4" w:rsidRPr="005F64D7" w:rsidRDefault="001834A4" w:rsidP="001E2947">
            <w:pPr>
              <w:rPr>
                <w:rFonts w:ascii="Times New Roman" w:hAnsi="Times New Roman"/>
                <w:b/>
                <w:sz w:val="24"/>
                <w:szCs w:val="24"/>
              </w:rPr>
            </w:pPr>
            <w:r w:rsidRPr="005F64D7">
              <w:rPr>
                <w:rFonts w:ascii="Times New Roman" w:hAnsi="Times New Roman"/>
                <w:b/>
                <w:sz w:val="24"/>
                <w:szCs w:val="24"/>
              </w:rPr>
              <w:lastRenderedPageBreak/>
              <w:t>Тема 4. Психологічні особливості немовлят.</w:t>
            </w:r>
          </w:p>
          <w:p w:rsidR="001834A4" w:rsidRPr="005F64D7" w:rsidRDefault="001834A4" w:rsidP="001E2947">
            <w:pPr>
              <w:pStyle w:val="a4"/>
              <w:ind w:left="0"/>
              <w:jc w:val="both"/>
              <w:rPr>
                <w:rFonts w:ascii="Times New Roman" w:hAnsi="Times New Roman" w:cs="Times New Roman"/>
                <w:sz w:val="24"/>
                <w:szCs w:val="24"/>
                <w:lang w:val="uk-UA"/>
              </w:rPr>
            </w:pPr>
            <w:r w:rsidRPr="005F64D7">
              <w:rPr>
                <w:rFonts w:ascii="Times New Roman" w:hAnsi="Times New Roman" w:cs="Times New Roman"/>
                <w:sz w:val="24"/>
                <w:szCs w:val="24"/>
                <w:lang w:val="uk-UA"/>
              </w:rPr>
              <w:t xml:space="preserve"> Загальна характеристика </w:t>
            </w:r>
            <w:proofErr w:type="spellStart"/>
            <w:r w:rsidRPr="005F64D7">
              <w:rPr>
                <w:rFonts w:ascii="Times New Roman" w:hAnsi="Times New Roman" w:cs="Times New Roman"/>
                <w:sz w:val="24"/>
                <w:szCs w:val="24"/>
                <w:lang w:val="uk-UA"/>
              </w:rPr>
              <w:t>новонародженості</w:t>
            </w:r>
            <w:proofErr w:type="spellEnd"/>
            <w:r w:rsidRPr="005F64D7">
              <w:rPr>
                <w:rFonts w:ascii="Times New Roman" w:hAnsi="Times New Roman" w:cs="Times New Roman"/>
                <w:sz w:val="24"/>
                <w:szCs w:val="24"/>
                <w:lang w:val="uk-UA"/>
              </w:rPr>
              <w:t xml:space="preserve">. “Комплекс пожвавлення” та його значення для психічного розвитку дитини. Розвиток почуття симпатії до близьких людей.  Проблема психічної </w:t>
            </w:r>
            <w:proofErr w:type="spellStart"/>
            <w:r w:rsidRPr="005F64D7">
              <w:rPr>
                <w:rFonts w:ascii="Times New Roman" w:hAnsi="Times New Roman" w:cs="Times New Roman"/>
                <w:sz w:val="24"/>
                <w:szCs w:val="24"/>
                <w:lang w:val="uk-UA"/>
              </w:rPr>
              <w:t>депривації</w:t>
            </w:r>
            <w:proofErr w:type="spellEnd"/>
            <w:r w:rsidRPr="005F64D7">
              <w:rPr>
                <w:rFonts w:ascii="Times New Roman" w:hAnsi="Times New Roman" w:cs="Times New Roman"/>
                <w:sz w:val="24"/>
                <w:szCs w:val="24"/>
                <w:lang w:val="uk-UA"/>
              </w:rPr>
              <w:t>.  Основні закономірності розвитку сенсорних процесів у періоді немовляти.  Формування зорового і слухового сприймання у процесі розвитку форм спілкування дитини з дорослими.  Розвиток хапання і маніпулювання з предметами.  Безпосереднє емоційне спілкування та його значення для розвитку дитини.  Особливості розвитку передумов до пасивного і активного мовлення (</w:t>
            </w:r>
            <w:proofErr w:type="spellStart"/>
            <w:r w:rsidRPr="005F64D7">
              <w:rPr>
                <w:rFonts w:ascii="Times New Roman" w:hAnsi="Times New Roman" w:cs="Times New Roman"/>
                <w:sz w:val="24"/>
                <w:szCs w:val="24"/>
                <w:lang w:val="uk-UA"/>
              </w:rPr>
              <w:t>агукання</w:t>
            </w:r>
            <w:proofErr w:type="spellEnd"/>
            <w:r w:rsidRPr="005F64D7">
              <w:rPr>
                <w:rFonts w:ascii="Times New Roman" w:hAnsi="Times New Roman" w:cs="Times New Roman"/>
                <w:sz w:val="24"/>
                <w:szCs w:val="24"/>
                <w:lang w:val="uk-UA"/>
              </w:rPr>
              <w:t xml:space="preserve">, гудіння, лепет).  Психологічні особливості немовляти під кінець першого року життя.  Поняття про кризу першого року життя. </w:t>
            </w:r>
          </w:p>
          <w:p w:rsidR="001834A4" w:rsidRPr="005F64D7" w:rsidRDefault="001834A4" w:rsidP="001E2947">
            <w:pPr>
              <w:rPr>
                <w:rFonts w:ascii="Times New Roman" w:hAnsi="Times New Roman"/>
                <w:b/>
                <w:sz w:val="24"/>
                <w:szCs w:val="24"/>
              </w:rPr>
            </w:pPr>
          </w:p>
          <w:p w:rsidR="001834A4" w:rsidRPr="005F64D7" w:rsidRDefault="001834A4" w:rsidP="00B554A7">
            <w:pPr>
              <w:ind w:right="-5" w:firstLine="900"/>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1E2947">
            <w:pPr>
              <w:rPr>
                <w:rFonts w:ascii="Times New Roman" w:hAnsi="Times New Roman"/>
                <w:b/>
                <w:sz w:val="24"/>
                <w:szCs w:val="24"/>
              </w:rPr>
            </w:pPr>
            <w:r w:rsidRPr="005F64D7">
              <w:rPr>
                <w:rFonts w:ascii="Times New Roman" w:hAnsi="Times New Roman"/>
                <w:b/>
                <w:sz w:val="24"/>
                <w:szCs w:val="24"/>
              </w:rPr>
              <w:t xml:space="preserve">Тема 5. Психологічні особливості </w:t>
            </w:r>
            <w:r w:rsidRPr="005F64D7">
              <w:rPr>
                <w:rFonts w:ascii="Times New Roman" w:hAnsi="Times New Roman"/>
                <w:b/>
                <w:sz w:val="24"/>
                <w:szCs w:val="24"/>
              </w:rPr>
              <w:lastRenderedPageBreak/>
              <w:t>раннього дитячого віку.</w:t>
            </w:r>
          </w:p>
          <w:p w:rsidR="001834A4" w:rsidRPr="005F64D7" w:rsidRDefault="001834A4" w:rsidP="001E2947">
            <w:pPr>
              <w:suppressAutoHyphens/>
              <w:jc w:val="both"/>
              <w:rPr>
                <w:rFonts w:ascii="Times New Roman" w:hAnsi="Times New Roman"/>
                <w:sz w:val="24"/>
                <w:szCs w:val="24"/>
              </w:rPr>
            </w:pPr>
            <w:r w:rsidRPr="005F64D7">
              <w:rPr>
                <w:rFonts w:ascii="Times New Roman" w:hAnsi="Times New Roman"/>
                <w:sz w:val="24"/>
                <w:szCs w:val="24"/>
              </w:rPr>
              <w:t xml:space="preserve">Загальна характеристика умов психічного розвитку у ранньому </w:t>
            </w:r>
            <w:proofErr w:type="spellStart"/>
            <w:r w:rsidRPr="005F64D7">
              <w:rPr>
                <w:rFonts w:ascii="Times New Roman" w:hAnsi="Times New Roman"/>
                <w:sz w:val="24"/>
                <w:szCs w:val="24"/>
              </w:rPr>
              <w:t>дитинстві.Сенситивні</w:t>
            </w:r>
            <w:proofErr w:type="spellEnd"/>
            <w:r w:rsidRPr="005F64D7">
              <w:rPr>
                <w:rFonts w:ascii="Times New Roman" w:hAnsi="Times New Roman"/>
                <w:sz w:val="24"/>
                <w:szCs w:val="24"/>
              </w:rPr>
              <w:t xml:space="preserve"> періоди у психічному розвитку. Провідна діяльність віку. Основні закономірності і стадії розвитку предметних дій у ранньому дитинстві. Характеристика ігрової діяльності. Основні закономірності сприймання. Ранні форми наочно – дійового мислення. Розвиток пам’яті. Поява “стійких бажань”. Індивідуальні статеві відмінності у поведінці. Поняття про “кризу трьох </w:t>
            </w:r>
            <w:proofErr w:type="spellStart"/>
            <w:r w:rsidRPr="005F64D7">
              <w:rPr>
                <w:rFonts w:ascii="Times New Roman" w:hAnsi="Times New Roman"/>
                <w:sz w:val="24"/>
                <w:szCs w:val="24"/>
              </w:rPr>
              <w:t>років”.Виникнення</w:t>
            </w:r>
            <w:proofErr w:type="spellEnd"/>
            <w:r w:rsidRPr="005F64D7">
              <w:rPr>
                <w:rFonts w:ascii="Times New Roman" w:hAnsi="Times New Roman"/>
                <w:sz w:val="24"/>
                <w:szCs w:val="24"/>
              </w:rPr>
              <w:t xml:space="preserve"> прагнення до самостійності.</w:t>
            </w:r>
          </w:p>
          <w:p w:rsidR="001834A4" w:rsidRPr="005F64D7" w:rsidRDefault="001834A4" w:rsidP="00B554A7">
            <w:pPr>
              <w:ind w:right="-5" w:firstLine="900"/>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lastRenderedPageBreak/>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1.Опрацювати текст </w:t>
            </w:r>
            <w:r w:rsidRPr="005F64D7">
              <w:rPr>
                <w:rFonts w:ascii="Times New Roman" w:hAnsi="Times New Roman"/>
                <w:sz w:val="24"/>
                <w:szCs w:val="24"/>
              </w:rPr>
              <w:lastRenderedPageBreak/>
              <w:t>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Присутність </w:t>
            </w:r>
            <w:r w:rsidRPr="005F64D7">
              <w:rPr>
                <w:rFonts w:ascii="Times New Roman" w:hAnsi="Times New Roman"/>
                <w:sz w:val="24"/>
                <w:szCs w:val="24"/>
              </w:rPr>
              <w:lastRenderedPageBreak/>
              <w:t>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 xml:space="preserve">Згідно </w:t>
            </w:r>
            <w:r w:rsidRPr="005F64D7">
              <w:rPr>
                <w:rFonts w:ascii="Times New Roman" w:hAnsi="Times New Roman"/>
                <w:sz w:val="24"/>
                <w:szCs w:val="24"/>
              </w:rPr>
              <w:lastRenderedPageBreak/>
              <w:t>розкладу</w:t>
            </w:r>
          </w:p>
        </w:tc>
      </w:tr>
      <w:tr w:rsidR="001834A4" w:rsidRPr="005F64D7" w:rsidTr="00B554A7">
        <w:tc>
          <w:tcPr>
            <w:tcW w:w="4678" w:type="dxa"/>
          </w:tcPr>
          <w:p w:rsidR="001834A4" w:rsidRPr="005F64D7" w:rsidRDefault="001834A4" w:rsidP="00234F50">
            <w:pPr>
              <w:rPr>
                <w:rFonts w:ascii="Times New Roman" w:hAnsi="Times New Roman"/>
                <w:b/>
                <w:sz w:val="24"/>
                <w:szCs w:val="24"/>
              </w:rPr>
            </w:pPr>
            <w:r w:rsidRPr="005F64D7">
              <w:rPr>
                <w:rFonts w:ascii="Times New Roman" w:hAnsi="Times New Roman"/>
                <w:b/>
                <w:sz w:val="24"/>
                <w:szCs w:val="24"/>
              </w:rPr>
              <w:lastRenderedPageBreak/>
              <w:t xml:space="preserve">Тема 6.  Розвиток психіки у дошкільному віці. </w:t>
            </w:r>
          </w:p>
          <w:p w:rsidR="001834A4" w:rsidRPr="005F64D7" w:rsidRDefault="001834A4" w:rsidP="00234F50">
            <w:pPr>
              <w:pStyle w:val="a4"/>
              <w:suppressAutoHyphens/>
              <w:spacing w:after="0"/>
              <w:ind w:left="0"/>
              <w:jc w:val="both"/>
              <w:rPr>
                <w:rFonts w:ascii="Times New Roman" w:hAnsi="Times New Roman"/>
                <w:b/>
                <w:bCs/>
                <w:sz w:val="24"/>
                <w:szCs w:val="24"/>
                <w:lang w:val="uk-UA"/>
              </w:rPr>
            </w:pPr>
            <w:r w:rsidRPr="005F64D7">
              <w:rPr>
                <w:rFonts w:ascii="Times New Roman" w:hAnsi="Times New Roman" w:cs="Times New Roman"/>
                <w:sz w:val="24"/>
                <w:szCs w:val="24"/>
                <w:lang w:val="uk-UA"/>
              </w:rPr>
              <w:t>Загальна характеристика умов психічного розвитку у дошкільному віці, особливості розвитку видів діяльності і форм спілкування з дорослими та ровесниками ( М.І.</w:t>
            </w:r>
            <w:proofErr w:type="spellStart"/>
            <w:r w:rsidRPr="005F64D7">
              <w:rPr>
                <w:rFonts w:ascii="Times New Roman" w:hAnsi="Times New Roman" w:cs="Times New Roman"/>
                <w:sz w:val="24"/>
                <w:szCs w:val="24"/>
                <w:lang w:val="uk-UA"/>
              </w:rPr>
              <w:t>Лісіна</w:t>
            </w:r>
            <w:proofErr w:type="spellEnd"/>
            <w:r w:rsidRPr="005F64D7">
              <w:rPr>
                <w:rFonts w:ascii="Times New Roman" w:hAnsi="Times New Roman" w:cs="Times New Roman"/>
                <w:sz w:val="24"/>
                <w:szCs w:val="24"/>
                <w:lang w:val="uk-UA"/>
              </w:rPr>
              <w:t>)</w:t>
            </w:r>
            <w:proofErr w:type="spellStart"/>
            <w:r w:rsidRPr="005F64D7">
              <w:rPr>
                <w:rFonts w:ascii="Times New Roman" w:hAnsi="Times New Roman" w:cs="Times New Roman"/>
                <w:sz w:val="24"/>
                <w:szCs w:val="24"/>
                <w:lang w:val="uk-UA"/>
              </w:rPr>
              <w:t>.Зміна</w:t>
            </w:r>
            <w:proofErr w:type="spellEnd"/>
            <w:r w:rsidRPr="005F64D7">
              <w:rPr>
                <w:rFonts w:ascii="Times New Roman" w:hAnsi="Times New Roman" w:cs="Times New Roman"/>
                <w:sz w:val="24"/>
                <w:szCs w:val="24"/>
                <w:lang w:val="uk-UA"/>
              </w:rPr>
              <w:t xml:space="preserve"> характеру діяльності і взаємовідносин з оточуючими людьми. Рольова гра – провідна діяльність віку, її психологічна сутність. Розвиток гри протягом дошкільного віку. Гра і психічний розвиток. Роль гри у формуванні мотивів довільної поведінки. Розвиток символічного мислення і подолання егоцентризму. Інші види діяльності, продуктивні форми - образотворча діяльність, конструювання, елементи учіння і трудової діяльності, їх </w:t>
            </w:r>
            <w:r w:rsidRPr="005F64D7">
              <w:rPr>
                <w:rFonts w:ascii="Times New Roman" w:hAnsi="Times New Roman" w:cs="Times New Roman"/>
                <w:sz w:val="24"/>
                <w:szCs w:val="24"/>
                <w:lang w:val="uk-UA"/>
              </w:rPr>
              <w:lastRenderedPageBreak/>
              <w:t xml:space="preserve">роль у розвитку. </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234F50">
            <w:pPr>
              <w:rPr>
                <w:rFonts w:ascii="Times New Roman" w:hAnsi="Times New Roman"/>
                <w:b/>
                <w:sz w:val="24"/>
                <w:szCs w:val="24"/>
              </w:rPr>
            </w:pPr>
            <w:r w:rsidRPr="005F64D7">
              <w:rPr>
                <w:rFonts w:ascii="Times New Roman" w:hAnsi="Times New Roman"/>
                <w:b/>
                <w:sz w:val="24"/>
                <w:szCs w:val="24"/>
              </w:rPr>
              <w:lastRenderedPageBreak/>
              <w:t>Тема 7.  Психологічні особливості молодшого шкільного віку.</w:t>
            </w:r>
          </w:p>
          <w:p w:rsidR="001834A4" w:rsidRPr="005F64D7" w:rsidRDefault="001834A4" w:rsidP="00234F50">
            <w:pPr>
              <w:ind w:right="-5" w:firstLine="900"/>
              <w:jc w:val="both"/>
              <w:rPr>
                <w:rFonts w:ascii="Times New Roman" w:hAnsi="Times New Roman"/>
                <w:b/>
                <w:bCs/>
                <w:sz w:val="24"/>
                <w:szCs w:val="24"/>
              </w:rPr>
            </w:pPr>
            <w:r w:rsidRPr="005F64D7">
              <w:rPr>
                <w:rFonts w:ascii="Times New Roman" w:hAnsi="Times New Roman"/>
                <w:sz w:val="24"/>
                <w:szCs w:val="24"/>
              </w:rPr>
              <w:t>Вступ до школи як новий етап життя. Учбова діяльність як провідна діяльність молодшого школяра: її структура і можливості формування. Проблема навчання і розвитку. Аналіз теорій розвитку і навчання Ж.</w:t>
            </w:r>
            <w:proofErr w:type="spellStart"/>
            <w:r w:rsidRPr="005F64D7">
              <w:rPr>
                <w:rFonts w:ascii="Times New Roman" w:hAnsi="Times New Roman"/>
                <w:sz w:val="24"/>
                <w:szCs w:val="24"/>
              </w:rPr>
              <w:t>Піаже</w:t>
            </w:r>
            <w:proofErr w:type="spellEnd"/>
            <w:r w:rsidRPr="005F64D7">
              <w:rPr>
                <w:rFonts w:ascii="Times New Roman" w:hAnsi="Times New Roman"/>
                <w:sz w:val="24"/>
                <w:szCs w:val="24"/>
              </w:rPr>
              <w:t xml:space="preserve">, Е. </w:t>
            </w:r>
            <w:proofErr w:type="spellStart"/>
            <w:r w:rsidRPr="005F64D7">
              <w:rPr>
                <w:rFonts w:ascii="Times New Roman" w:hAnsi="Times New Roman"/>
                <w:sz w:val="24"/>
                <w:szCs w:val="24"/>
              </w:rPr>
              <w:t>Терндайка</w:t>
            </w:r>
            <w:proofErr w:type="spellEnd"/>
            <w:r w:rsidRPr="005F64D7">
              <w:rPr>
                <w:rFonts w:ascii="Times New Roman" w:hAnsi="Times New Roman"/>
                <w:sz w:val="24"/>
                <w:szCs w:val="24"/>
              </w:rPr>
              <w:t>. Основні положення Л.С.Виготського. Теорія навчання і розвитку в працях Г.С.Костюка, С.Л.</w:t>
            </w:r>
            <w:proofErr w:type="spellStart"/>
            <w:r w:rsidRPr="005F64D7">
              <w:rPr>
                <w:rFonts w:ascii="Times New Roman" w:hAnsi="Times New Roman"/>
                <w:sz w:val="24"/>
                <w:szCs w:val="24"/>
              </w:rPr>
              <w:t>Рубінштейна</w:t>
            </w:r>
            <w:proofErr w:type="spellEnd"/>
            <w:r w:rsidRPr="005F64D7">
              <w:rPr>
                <w:rFonts w:ascii="Times New Roman" w:hAnsi="Times New Roman"/>
                <w:sz w:val="24"/>
                <w:szCs w:val="24"/>
              </w:rPr>
              <w:t>. Зміст навчання та його значення для розумового розвитку школяра.</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234F50">
            <w:pPr>
              <w:rPr>
                <w:rFonts w:ascii="Times New Roman" w:hAnsi="Times New Roman"/>
                <w:b/>
                <w:sz w:val="24"/>
                <w:szCs w:val="24"/>
              </w:rPr>
            </w:pPr>
            <w:r w:rsidRPr="005F64D7">
              <w:rPr>
                <w:rFonts w:ascii="Times New Roman" w:hAnsi="Times New Roman"/>
                <w:b/>
                <w:sz w:val="24"/>
                <w:szCs w:val="24"/>
              </w:rPr>
              <w:t>Тема 8. Психологічні особливості підлітка.</w:t>
            </w:r>
          </w:p>
          <w:p w:rsidR="001834A4" w:rsidRPr="005F64D7" w:rsidRDefault="001834A4" w:rsidP="00234F50">
            <w:pPr>
              <w:pStyle w:val="a4"/>
              <w:suppressAutoHyphens/>
              <w:spacing w:after="0"/>
              <w:ind w:left="0"/>
              <w:jc w:val="both"/>
              <w:rPr>
                <w:rFonts w:ascii="Times New Roman" w:hAnsi="Times New Roman" w:cs="Times New Roman"/>
                <w:sz w:val="24"/>
                <w:szCs w:val="24"/>
                <w:lang w:val="uk-UA"/>
              </w:rPr>
            </w:pPr>
            <w:r w:rsidRPr="005F64D7">
              <w:rPr>
                <w:rFonts w:ascii="Times New Roman" w:hAnsi="Times New Roman" w:cs="Times New Roman"/>
                <w:sz w:val="24"/>
                <w:szCs w:val="24"/>
                <w:lang w:val="uk-UA"/>
              </w:rPr>
              <w:t xml:space="preserve">Проблема переходу від молодшого шкільного до підліткового віку. </w:t>
            </w:r>
            <w:proofErr w:type="spellStart"/>
            <w:r w:rsidRPr="005F64D7">
              <w:rPr>
                <w:rFonts w:ascii="Times New Roman" w:hAnsi="Times New Roman" w:cs="Times New Roman"/>
                <w:sz w:val="24"/>
                <w:szCs w:val="24"/>
                <w:lang w:val="uk-UA"/>
              </w:rPr>
              <w:t>Анатомо</w:t>
            </w:r>
            <w:proofErr w:type="spellEnd"/>
            <w:r w:rsidRPr="005F64D7">
              <w:rPr>
                <w:rFonts w:ascii="Times New Roman" w:hAnsi="Times New Roman" w:cs="Times New Roman"/>
                <w:sz w:val="24"/>
                <w:szCs w:val="24"/>
                <w:lang w:val="uk-UA"/>
              </w:rPr>
              <w:t xml:space="preserve"> – фізіологічні і психологічні передумови переходу до підліткового віку. Індивідуальні та статеві відмінності у темпах і характері фізичного, психологічного та соціального розвитку підлітків. Погляди психологів на причини “кризи підліткового </w:t>
            </w:r>
            <w:proofErr w:type="spellStart"/>
            <w:r w:rsidRPr="005F64D7">
              <w:rPr>
                <w:rFonts w:ascii="Times New Roman" w:hAnsi="Times New Roman" w:cs="Times New Roman"/>
                <w:sz w:val="24"/>
                <w:szCs w:val="24"/>
                <w:lang w:val="uk-UA"/>
              </w:rPr>
              <w:t>віку”.Л.С.Виготський</w:t>
            </w:r>
            <w:proofErr w:type="spellEnd"/>
            <w:r w:rsidRPr="005F64D7">
              <w:rPr>
                <w:rFonts w:ascii="Times New Roman" w:hAnsi="Times New Roman" w:cs="Times New Roman"/>
                <w:sz w:val="24"/>
                <w:szCs w:val="24"/>
                <w:lang w:val="uk-UA"/>
              </w:rPr>
              <w:t xml:space="preserve"> про дві фази підліткового віку. “Почуття дорослості” як основне новоутворення підлітка і як форма самосвідомості. Форми прояву почуття дорослості.</w:t>
            </w:r>
          </w:p>
          <w:p w:rsidR="001834A4" w:rsidRPr="005F64D7" w:rsidRDefault="001834A4" w:rsidP="00234F50">
            <w:pPr>
              <w:jc w:val="both"/>
              <w:rPr>
                <w:rFonts w:ascii="Times New Roman" w:hAnsi="Times New Roman"/>
                <w:b/>
                <w:sz w:val="24"/>
                <w:szCs w:val="24"/>
              </w:rPr>
            </w:pPr>
          </w:p>
          <w:p w:rsidR="001834A4" w:rsidRPr="005F64D7" w:rsidRDefault="001834A4" w:rsidP="00234F50">
            <w:pPr>
              <w:suppressAutoHyphens/>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234F50">
            <w:pPr>
              <w:jc w:val="both"/>
              <w:rPr>
                <w:rFonts w:ascii="Times New Roman" w:hAnsi="Times New Roman"/>
                <w:b/>
                <w:sz w:val="24"/>
                <w:szCs w:val="24"/>
              </w:rPr>
            </w:pPr>
            <w:r w:rsidRPr="005F64D7">
              <w:rPr>
                <w:rFonts w:ascii="Times New Roman" w:hAnsi="Times New Roman"/>
                <w:b/>
                <w:sz w:val="24"/>
                <w:szCs w:val="24"/>
              </w:rPr>
              <w:t xml:space="preserve">Тема 9. Вплив кризи підліткового віку </w:t>
            </w:r>
            <w:r w:rsidRPr="005F64D7">
              <w:rPr>
                <w:rFonts w:ascii="Times New Roman" w:hAnsi="Times New Roman"/>
                <w:b/>
                <w:sz w:val="24"/>
                <w:szCs w:val="24"/>
              </w:rPr>
              <w:lastRenderedPageBreak/>
              <w:t xml:space="preserve">на становлення </w:t>
            </w:r>
            <w:proofErr w:type="spellStart"/>
            <w:r w:rsidRPr="005F64D7">
              <w:rPr>
                <w:rFonts w:ascii="Times New Roman" w:hAnsi="Times New Roman"/>
                <w:b/>
                <w:sz w:val="24"/>
                <w:szCs w:val="24"/>
              </w:rPr>
              <w:t>самоідентифікації</w:t>
            </w:r>
            <w:proofErr w:type="spellEnd"/>
            <w:r w:rsidRPr="005F64D7">
              <w:rPr>
                <w:rFonts w:ascii="Times New Roman" w:hAnsi="Times New Roman"/>
                <w:b/>
                <w:sz w:val="24"/>
                <w:szCs w:val="24"/>
              </w:rPr>
              <w:t xml:space="preserve"> особистості</w:t>
            </w:r>
          </w:p>
          <w:p w:rsidR="001834A4" w:rsidRPr="005F64D7" w:rsidRDefault="001834A4" w:rsidP="00234F50">
            <w:pPr>
              <w:jc w:val="both"/>
              <w:rPr>
                <w:rFonts w:ascii="Times New Roman" w:hAnsi="Times New Roman"/>
                <w:b/>
                <w:sz w:val="24"/>
                <w:szCs w:val="24"/>
              </w:rPr>
            </w:pPr>
          </w:p>
          <w:p w:rsidR="001834A4" w:rsidRPr="005F64D7" w:rsidRDefault="001834A4" w:rsidP="00234F50">
            <w:pPr>
              <w:suppressAutoHyphens/>
              <w:jc w:val="both"/>
              <w:rPr>
                <w:rFonts w:ascii="Times New Roman" w:hAnsi="Times New Roman"/>
                <w:sz w:val="24"/>
                <w:szCs w:val="24"/>
              </w:rPr>
            </w:pPr>
            <w:r w:rsidRPr="005F64D7">
              <w:rPr>
                <w:rFonts w:ascii="Times New Roman" w:hAnsi="Times New Roman"/>
                <w:sz w:val="24"/>
                <w:szCs w:val="24"/>
              </w:rPr>
              <w:t>Система ставлень дорослих до підлітків – умови кризового характеру перехідного періоду. Виникнення нового типу спілкування з ровесниками як особливий вид діяльності. Виникнення інтимного кола спілкування. Вчинок як одиниця поведінки. Морально – етичний кодекс підлітків. Колектив ровесників і взаємодія у ньому як моделювання ставлень дорослих членів суспільства. Поведінка і засвоєння морально – етичних норм. Роль нового типу спілкування у формуванні самосвідомості як основного новоутворення віку. Дружба підлітків. Особливості її розвитку. Статевовікові особливості підлітків.</w:t>
            </w:r>
          </w:p>
          <w:p w:rsidR="001834A4" w:rsidRPr="005F64D7" w:rsidRDefault="001834A4" w:rsidP="00234F50">
            <w:pPr>
              <w:rPr>
                <w:rFonts w:ascii="Times New Roman" w:hAnsi="Times New Roman"/>
                <w:b/>
                <w:sz w:val="24"/>
                <w:szCs w:val="24"/>
              </w:rPr>
            </w:pPr>
            <w:r w:rsidRPr="005F64D7">
              <w:rPr>
                <w:rFonts w:ascii="Times New Roman" w:hAnsi="Times New Roman"/>
                <w:b/>
                <w:sz w:val="24"/>
                <w:szCs w:val="24"/>
              </w:rPr>
              <w:t>Тема 10. Психологія юнацького віку</w:t>
            </w:r>
          </w:p>
          <w:p w:rsidR="001834A4" w:rsidRPr="005F64D7" w:rsidRDefault="001834A4" w:rsidP="00234F50">
            <w:pPr>
              <w:ind w:right="-5" w:firstLine="900"/>
              <w:jc w:val="both"/>
              <w:rPr>
                <w:rFonts w:ascii="Times New Roman" w:hAnsi="Times New Roman"/>
                <w:b/>
                <w:bCs/>
                <w:sz w:val="24"/>
                <w:szCs w:val="24"/>
              </w:rPr>
            </w:pPr>
            <w:r w:rsidRPr="005F64D7">
              <w:rPr>
                <w:rFonts w:ascii="Times New Roman" w:hAnsi="Times New Roman"/>
                <w:sz w:val="24"/>
                <w:szCs w:val="24"/>
              </w:rPr>
              <w:t xml:space="preserve">Юність: розгляд даного віку як соціально – психологічного явища, що має свою субкультуру. Соціальна ситуація розвитку в ранній юності. Проблема протистояння “батьків і дітей”. Статеве дозрівання і кохання, підготовка до шлюбу і статева освіта. Період професійного самовизначення як провідної діяльності: вибір спеціальності, місця роботи, місця спеціальної підготовки. Смисл даного періоду як самовизначення, пошук свого місця в житті. Проблема юнацького максималізму. Індивідуальні відмінності у </w:t>
            </w:r>
            <w:r w:rsidRPr="005F64D7">
              <w:rPr>
                <w:rFonts w:ascii="Times New Roman" w:hAnsi="Times New Roman"/>
                <w:sz w:val="24"/>
                <w:szCs w:val="24"/>
              </w:rPr>
              <w:lastRenderedPageBreak/>
              <w:t>темпах і характерах фізичного, інтелектуального і соціального розвитку.</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lastRenderedPageBreak/>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1.Опрацювати текст </w:t>
            </w:r>
            <w:r w:rsidRPr="005F64D7">
              <w:rPr>
                <w:rFonts w:ascii="Times New Roman" w:hAnsi="Times New Roman"/>
                <w:sz w:val="24"/>
                <w:szCs w:val="24"/>
              </w:rPr>
              <w:lastRenderedPageBreak/>
              <w:t>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Присутність </w:t>
            </w:r>
            <w:r w:rsidRPr="005F64D7">
              <w:rPr>
                <w:rFonts w:ascii="Times New Roman" w:hAnsi="Times New Roman"/>
                <w:sz w:val="24"/>
                <w:szCs w:val="24"/>
              </w:rPr>
              <w:lastRenderedPageBreak/>
              <w:t>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 xml:space="preserve">Згідно </w:t>
            </w:r>
            <w:r w:rsidRPr="005F64D7">
              <w:rPr>
                <w:rFonts w:ascii="Times New Roman" w:hAnsi="Times New Roman"/>
                <w:sz w:val="24"/>
                <w:szCs w:val="24"/>
              </w:rPr>
              <w:lastRenderedPageBreak/>
              <w:t>розкладу</w:t>
            </w:r>
          </w:p>
        </w:tc>
      </w:tr>
      <w:tr w:rsidR="001834A4" w:rsidRPr="005F64D7" w:rsidTr="00B554A7">
        <w:tc>
          <w:tcPr>
            <w:tcW w:w="4678" w:type="dxa"/>
          </w:tcPr>
          <w:p w:rsidR="001834A4" w:rsidRPr="005F64D7" w:rsidRDefault="001834A4" w:rsidP="00234F50">
            <w:pPr>
              <w:tabs>
                <w:tab w:val="left" w:pos="426"/>
              </w:tabs>
              <w:jc w:val="both"/>
              <w:rPr>
                <w:rFonts w:ascii="Times New Roman" w:hAnsi="Times New Roman"/>
                <w:b/>
                <w:bCs/>
                <w:sz w:val="24"/>
                <w:szCs w:val="24"/>
              </w:rPr>
            </w:pPr>
            <w:r w:rsidRPr="005F64D7">
              <w:rPr>
                <w:rFonts w:ascii="Times New Roman" w:hAnsi="Times New Roman"/>
                <w:b/>
                <w:bCs/>
                <w:sz w:val="24"/>
                <w:szCs w:val="24"/>
              </w:rPr>
              <w:lastRenderedPageBreak/>
              <w:t>Тема 11. Психологія дорослого віку</w:t>
            </w:r>
          </w:p>
          <w:p w:rsidR="001834A4" w:rsidRPr="005F64D7" w:rsidRDefault="001834A4" w:rsidP="00234F50">
            <w:pPr>
              <w:suppressAutoHyphens/>
              <w:jc w:val="both"/>
              <w:rPr>
                <w:rFonts w:ascii="Times New Roman" w:hAnsi="Times New Roman"/>
                <w:sz w:val="24"/>
                <w:szCs w:val="24"/>
              </w:rPr>
            </w:pPr>
            <w:r w:rsidRPr="005F64D7">
              <w:rPr>
                <w:rFonts w:ascii="Times New Roman" w:hAnsi="Times New Roman"/>
                <w:sz w:val="24"/>
                <w:szCs w:val="24"/>
              </w:rPr>
              <w:t>З історії становлення вікової психології дорослості (зрілості)</w:t>
            </w:r>
            <w:proofErr w:type="spellStart"/>
            <w:r w:rsidRPr="005F64D7">
              <w:rPr>
                <w:rFonts w:ascii="Times New Roman" w:hAnsi="Times New Roman"/>
                <w:sz w:val="24"/>
                <w:szCs w:val="24"/>
              </w:rPr>
              <w:t>.\Самосвідомість</w:t>
            </w:r>
            <w:proofErr w:type="spellEnd"/>
            <w:r w:rsidRPr="005F64D7">
              <w:rPr>
                <w:rFonts w:ascii="Times New Roman" w:hAnsi="Times New Roman"/>
                <w:sz w:val="24"/>
                <w:szCs w:val="24"/>
              </w:rPr>
              <w:t xml:space="preserve"> особистості та її життєвий шлях. Поняття “зріла </w:t>
            </w:r>
            <w:proofErr w:type="spellStart"/>
            <w:r w:rsidRPr="005F64D7">
              <w:rPr>
                <w:rFonts w:ascii="Times New Roman" w:hAnsi="Times New Roman"/>
                <w:sz w:val="24"/>
                <w:szCs w:val="24"/>
              </w:rPr>
              <w:t>особистість”Психологічна</w:t>
            </w:r>
            <w:proofErr w:type="spellEnd"/>
            <w:r w:rsidRPr="005F64D7">
              <w:rPr>
                <w:rFonts w:ascii="Times New Roman" w:hAnsi="Times New Roman"/>
                <w:sz w:val="24"/>
                <w:szCs w:val="24"/>
              </w:rPr>
              <w:t xml:space="preserve"> характеристика основних стадій дорослого віку: рання дорослість, середня дорослість, пізня дорослість. Особливості розвитку особистості в зрілості. Взаємозв’язок особистісного і професійного розвитку. Кризи дорослості, їх специфіка і характеристика.</w:t>
            </w:r>
          </w:p>
          <w:p w:rsidR="001834A4" w:rsidRPr="005F64D7" w:rsidRDefault="001834A4" w:rsidP="00B554A7">
            <w:pPr>
              <w:shd w:val="clear" w:color="auto" w:fill="FFFFFF"/>
              <w:ind w:firstLine="696"/>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B554A7">
            <w:pPr>
              <w:shd w:val="clear" w:color="auto" w:fill="FFFFFF"/>
              <w:ind w:firstLine="696"/>
              <w:jc w:val="both"/>
              <w:rPr>
                <w:rFonts w:ascii="Times New Roman" w:hAnsi="Times New Roman"/>
                <w:b/>
                <w:bCs/>
                <w:sz w:val="24"/>
                <w:szCs w:val="24"/>
              </w:rPr>
            </w:pPr>
          </w:p>
          <w:p w:rsidR="001834A4" w:rsidRPr="005F64D7" w:rsidRDefault="001834A4" w:rsidP="00234F50">
            <w:pPr>
              <w:tabs>
                <w:tab w:val="left" w:pos="426"/>
              </w:tabs>
              <w:jc w:val="both"/>
              <w:rPr>
                <w:rFonts w:ascii="Times New Roman" w:hAnsi="Times New Roman"/>
                <w:b/>
                <w:bCs/>
                <w:sz w:val="24"/>
                <w:szCs w:val="24"/>
              </w:rPr>
            </w:pPr>
            <w:r w:rsidRPr="005F64D7">
              <w:rPr>
                <w:rFonts w:ascii="Times New Roman" w:hAnsi="Times New Roman"/>
                <w:b/>
                <w:bCs/>
                <w:sz w:val="24"/>
                <w:szCs w:val="24"/>
              </w:rPr>
              <w:t>Тема 12. Психологія похилого віку та старості</w:t>
            </w:r>
          </w:p>
          <w:p w:rsidR="001834A4" w:rsidRPr="005F64D7" w:rsidRDefault="001834A4" w:rsidP="00234F50">
            <w:pPr>
              <w:suppressAutoHyphens/>
              <w:jc w:val="both"/>
              <w:rPr>
                <w:rFonts w:ascii="Times New Roman" w:hAnsi="Times New Roman"/>
                <w:sz w:val="24"/>
                <w:szCs w:val="24"/>
              </w:rPr>
            </w:pPr>
            <w:r w:rsidRPr="005F64D7">
              <w:rPr>
                <w:rFonts w:ascii="Times New Roman" w:hAnsi="Times New Roman"/>
                <w:sz w:val="24"/>
                <w:szCs w:val="24"/>
              </w:rPr>
              <w:t xml:space="preserve">Історія становлення </w:t>
            </w:r>
            <w:proofErr w:type="spellStart"/>
            <w:r w:rsidRPr="005F64D7">
              <w:rPr>
                <w:rFonts w:ascii="Times New Roman" w:hAnsi="Times New Roman"/>
                <w:sz w:val="24"/>
                <w:szCs w:val="24"/>
              </w:rPr>
              <w:t>геронтопсихологічної</w:t>
            </w:r>
            <w:proofErr w:type="spellEnd"/>
            <w:r w:rsidRPr="005F64D7">
              <w:rPr>
                <w:rFonts w:ascii="Times New Roman" w:hAnsi="Times New Roman"/>
                <w:sz w:val="24"/>
                <w:szCs w:val="24"/>
              </w:rPr>
              <w:t xml:space="preserve"> думки. Зв’язок </w:t>
            </w:r>
            <w:proofErr w:type="spellStart"/>
            <w:r w:rsidRPr="005F64D7">
              <w:rPr>
                <w:rFonts w:ascii="Times New Roman" w:hAnsi="Times New Roman"/>
                <w:sz w:val="24"/>
                <w:szCs w:val="24"/>
              </w:rPr>
              <w:t>психогеронтології</w:t>
            </w:r>
            <w:proofErr w:type="spellEnd"/>
            <w:r w:rsidRPr="005F64D7">
              <w:rPr>
                <w:rFonts w:ascii="Times New Roman" w:hAnsi="Times New Roman"/>
                <w:sz w:val="24"/>
                <w:szCs w:val="24"/>
              </w:rPr>
              <w:t xml:space="preserve"> з іншими науками. Основні підходи до визначення змісту поняття “старість” та її стадії у зарубіжній та вітчизняній психологічній науці. Психологічний портрет старої людини за </w:t>
            </w:r>
            <w:proofErr w:type="spellStart"/>
            <w:r w:rsidRPr="005F64D7">
              <w:rPr>
                <w:rFonts w:ascii="Times New Roman" w:hAnsi="Times New Roman"/>
                <w:sz w:val="24"/>
                <w:szCs w:val="24"/>
              </w:rPr>
              <w:t>Авербухом</w:t>
            </w:r>
            <w:proofErr w:type="spellEnd"/>
            <w:r w:rsidRPr="005F64D7">
              <w:rPr>
                <w:rFonts w:ascii="Times New Roman" w:hAnsi="Times New Roman"/>
                <w:sz w:val="24"/>
                <w:szCs w:val="24"/>
              </w:rPr>
              <w:t>. Типологія старших людей. Психологічна характеристика основних стадій даного віку. Взаємозв’язок віку і типу нервової системи. Причини переходу на старість до слабкого типу. Вплив життєвого шляху людини на її онтогенетичну еволюцію. Психологічна характеристика основних проблем людей даної вікової категорії.</w:t>
            </w:r>
          </w:p>
          <w:p w:rsidR="001834A4" w:rsidRPr="005F64D7" w:rsidRDefault="001834A4" w:rsidP="00B554A7">
            <w:pPr>
              <w:shd w:val="clear" w:color="auto" w:fill="FFFFFF"/>
              <w:ind w:firstLine="696"/>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bl>
    <w:p w:rsidR="003C2BB0" w:rsidRPr="005F64D7" w:rsidRDefault="003C2BB0" w:rsidP="00B94129">
      <w:pPr>
        <w:jc w:val="both"/>
        <w:rPr>
          <w:rFonts w:ascii="Times New Roman" w:hAnsi="Times New Roman"/>
          <w:sz w:val="24"/>
          <w:szCs w:val="24"/>
        </w:rPr>
        <w:sectPr w:rsidR="003C2BB0" w:rsidRPr="005F64D7" w:rsidSect="003C2BB0">
          <w:pgSz w:w="16838" w:h="11906" w:orient="landscape"/>
          <w:pgMar w:top="851" w:right="1134" w:bottom="1701" w:left="1134" w:header="709" w:footer="709" w:gutter="0"/>
          <w:cols w:space="708"/>
          <w:docGrid w:linePitch="360"/>
        </w:sectPr>
      </w:pPr>
    </w:p>
    <w:p w:rsidR="000C0143" w:rsidRPr="005F64D7" w:rsidRDefault="000C0143" w:rsidP="000C0143">
      <w:pPr>
        <w:tabs>
          <w:tab w:val="left" w:pos="3680"/>
        </w:tabs>
        <w:spacing w:line="234" w:lineRule="auto"/>
        <w:jc w:val="center"/>
        <w:rPr>
          <w:rFonts w:ascii="Times New Roman" w:eastAsia="Times New Roman" w:hAnsi="Times New Roman"/>
          <w:sz w:val="24"/>
          <w:szCs w:val="24"/>
        </w:rPr>
      </w:pPr>
      <w:r w:rsidRPr="005F64D7">
        <w:rPr>
          <w:rFonts w:ascii="Times New Roman" w:eastAsia="Times New Roman" w:hAnsi="Times New Roman"/>
          <w:b/>
          <w:sz w:val="24"/>
          <w:szCs w:val="24"/>
        </w:rPr>
        <w:lastRenderedPageBreak/>
        <w:t>Система оцінювання курсу</w:t>
      </w:r>
    </w:p>
    <w:p w:rsidR="000C0143" w:rsidRPr="005F64D7" w:rsidRDefault="000C0143" w:rsidP="000C0143">
      <w:pPr>
        <w:widowControl w:val="0"/>
        <w:autoSpaceDE w:val="0"/>
        <w:autoSpaceDN w:val="0"/>
        <w:ind w:right="-1"/>
        <w:jc w:val="center"/>
        <w:outlineLvl w:val="2"/>
        <w:rPr>
          <w:rFonts w:ascii="Times New Roman" w:eastAsia="Times New Roman" w:hAnsi="Times New Roman"/>
          <w:b/>
          <w:bCs/>
          <w:sz w:val="24"/>
          <w:szCs w:val="24"/>
        </w:rPr>
      </w:pPr>
      <w:r w:rsidRPr="005F64D7">
        <w:rPr>
          <w:rFonts w:ascii="Times New Roman" w:eastAsia="Times New Roman" w:hAnsi="Times New Roman"/>
          <w:b/>
          <w:bCs/>
          <w:sz w:val="24"/>
          <w:szCs w:val="24"/>
        </w:rPr>
        <w:t>Критерії оцінювання та система розподілу балів</w:t>
      </w:r>
    </w:p>
    <w:p w:rsidR="000C0143" w:rsidRPr="005F64D7" w:rsidRDefault="000C0143" w:rsidP="000C0143">
      <w:pPr>
        <w:widowControl w:val="0"/>
        <w:autoSpaceDE w:val="0"/>
        <w:autoSpaceDN w:val="0"/>
        <w:ind w:right="-1" w:firstLine="707"/>
        <w:jc w:val="both"/>
        <w:rPr>
          <w:rFonts w:ascii="Times New Roman" w:eastAsia="Times New Roman" w:hAnsi="Times New Roman"/>
          <w:sz w:val="24"/>
          <w:szCs w:val="24"/>
        </w:rPr>
      </w:pPr>
      <w:r w:rsidRPr="005F64D7">
        <w:rPr>
          <w:rFonts w:ascii="Times New Roman" w:eastAsia="Times New Roman" w:hAnsi="Times New Roman"/>
          <w:b/>
          <w:sz w:val="24"/>
          <w:szCs w:val="24"/>
        </w:rPr>
        <w:t xml:space="preserve">Поточний контроль з дисципліни </w:t>
      </w:r>
      <w:r w:rsidRPr="005F64D7">
        <w:rPr>
          <w:rFonts w:ascii="Times New Roman" w:eastAsia="Times New Roman" w:hAnsi="Times New Roman"/>
          <w:sz w:val="24"/>
          <w:szCs w:val="24"/>
        </w:rPr>
        <w:t>«Вікова п</w:t>
      </w:r>
      <w:r w:rsidRPr="005F64D7">
        <w:rPr>
          <w:rFonts w:ascii="Times New Roman" w:hAnsi="Times New Roman"/>
          <w:sz w:val="24"/>
          <w:szCs w:val="24"/>
        </w:rPr>
        <w:t>сихологія»</w:t>
      </w:r>
      <w:r w:rsidRPr="005F64D7">
        <w:rPr>
          <w:rFonts w:ascii="Times New Roman" w:eastAsia="Times New Roman" w:hAnsi="Times New Roman"/>
          <w:sz w:val="24"/>
          <w:szCs w:val="24"/>
        </w:rPr>
        <w:t xml:space="preserve"> –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студента.</w:t>
      </w:r>
    </w:p>
    <w:p w:rsidR="000C0143" w:rsidRPr="005F64D7" w:rsidRDefault="000C0143" w:rsidP="000C0143">
      <w:pPr>
        <w:widowControl w:val="0"/>
        <w:autoSpaceDE w:val="0"/>
        <w:autoSpaceDN w:val="0"/>
        <w:spacing w:before="73"/>
        <w:ind w:right="-1" w:firstLine="719"/>
        <w:jc w:val="both"/>
        <w:rPr>
          <w:rFonts w:ascii="Times New Roman" w:eastAsia="Times New Roman" w:hAnsi="Times New Roman"/>
          <w:sz w:val="24"/>
          <w:szCs w:val="24"/>
        </w:rPr>
      </w:pPr>
      <w:r w:rsidRPr="005F64D7">
        <w:rPr>
          <w:rFonts w:ascii="Times New Roman" w:eastAsia="Times New Roman" w:hAnsi="Times New Roman"/>
          <w:sz w:val="24"/>
          <w:szCs w:val="24"/>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0C0143" w:rsidRPr="005F64D7" w:rsidRDefault="000C0143" w:rsidP="000C0143">
      <w:pPr>
        <w:widowControl w:val="0"/>
        <w:autoSpaceDE w:val="0"/>
        <w:autoSpaceDN w:val="0"/>
        <w:spacing w:before="1"/>
        <w:ind w:right="-1"/>
        <w:rPr>
          <w:rFonts w:ascii="Times New Roman" w:eastAsia="Times New Roman" w:hAnsi="Times New Roman"/>
          <w:b/>
          <w:sz w:val="24"/>
          <w:szCs w:val="24"/>
        </w:rPr>
      </w:pPr>
      <w:r w:rsidRPr="005F64D7">
        <w:rPr>
          <w:rFonts w:ascii="Times New Roman" w:eastAsia="Times New Roman" w:hAnsi="Times New Roman"/>
          <w:spacing w:val="-60"/>
          <w:sz w:val="24"/>
          <w:szCs w:val="24"/>
          <w:u w:val="single"/>
        </w:rPr>
        <w:t xml:space="preserve"> </w:t>
      </w:r>
      <w:r w:rsidRPr="005F64D7">
        <w:rPr>
          <w:rFonts w:ascii="Times New Roman" w:eastAsia="Times New Roman" w:hAnsi="Times New Roman"/>
          <w:i/>
          <w:sz w:val="24"/>
          <w:szCs w:val="24"/>
          <w:u w:val="single"/>
        </w:rPr>
        <w:t>Система оцінювання аудиторної роботи</w:t>
      </w:r>
      <w:r w:rsidRPr="005F64D7">
        <w:rPr>
          <w:rFonts w:ascii="Times New Roman" w:eastAsia="Times New Roman" w:hAnsi="Times New Roman"/>
          <w:b/>
          <w:sz w:val="24"/>
          <w:szCs w:val="24"/>
          <w:u w:val="single"/>
        </w:rPr>
        <w:t>.</w:t>
      </w:r>
    </w:p>
    <w:p w:rsidR="000C0143" w:rsidRPr="005F64D7" w:rsidRDefault="000C0143" w:rsidP="000C0143">
      <w:pPr>
        <w:widowControl w:val="0"/>
        <w:autoSpaceDE w:val="0"/>
        <w:autoSpaceDN w:val="0"/>
        <w:ind w:right="-1" w:firstLine="707"/>
        <w:contextualSpacing/>
        <w:rPr>
          <w:rFonts w:ascii="Times New Roman" w:eastAsia="Times New Roman" w:hAnsi="Times New Roman"/>
          <w:sz w:val="24"/>
          <w:szCs w:val="24"/>
        </w:rPr>
      </w:pPr>
      <w:r w:rsidRPr="005F64D7">
        <w:rPr>
          <w:rFonts w:ascii="Times New Roman" w:eastAsia="Times New Roman" w:hAnsi="Times New Roman"/>
          <w:sz w:val="24"/>
          <w:szCs w:val="24"/>
        </w:rPr>
        <w:t>Поточна аудиторна діяльність студента оцінюється за чотирибальною (національною) шкалою.</w:t>
      </w:r>
    </w:p>
    <w:p w:rsidR="000C0143" w:rsidRPr="005F64D7" w:rsidRDefault="000C0143" w:rsidP="000C0143">
      <w:pPr>
        <w:widowControl w:val="0"/>
        <w:autoSpaceDE w:val="0"/>
        <w:autoSpaceDN w:val="0"/>
        <w:ind w:right="-1"/>
        <w:contextualSpacing/>
        <w:rPr>
          <w:rFonts w:ascii="Times New Roman" w:eastAsia="Times New Roman" w:hAnsi="Times New Roman"/>
          <w:sz w:val="24"/>
          <w:szCs w:val="24"/>
        </w:rPr>
      </w:pPr>
      <w:r w:rsidRPr="005F64D7">
        <w:rPr>
          <w:rFonts w:ascii="Times New Roman" w:eastAsia="Times New Roman" w:hAnsi="Times New Roman"/>
          <w:sz w:val="24"/>
          <w:szCs w:val="24"/>
        </w:rPr>
        <w:t>Форми участі студентів у навчальному процесі, які підлягають поточному контролю:</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виступ з основного</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питання;</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усна</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доповідь;</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доповнення, запитання до того, хто відповідає, рецензія на</w:t>
      </w:r>
      <w:r w:rsidRPr="005F64D7">
        <w:rPr>
          <w:rFonts w:ascii="Times New Roman" w:eastAsia="Times New Roman" w:hAnsi="Times New Roman"/>
          <w:spacing w:val="-8"/>
          <w:sz w:val="24"/>
          <w:szCs w:val="24"/>
        </w:rPr>
        <w:t xml:space="preserve"> </w:t>
      </w:r>
      <w:r w:rsidRPr="005F64D7">
        <w:rPr>
          <w:rFonts w:ascii="Times New Roman" w:eastAsia="Times New Roman" w:hAnsi="Times New Roman"/>
          <w:sz w:val="24"/>
          <w:szCs w:val="24"/>
        </w:rPr>
        <w:t>виступ;</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участь у дискусіях, інтерактивних формах організації</w:t>
      </w:r>
      <w:r w:rsidRPr="005F64D7">
        <w:rPr>
          <w:rFonts w:ascii="Times New Roman" w:eastAsia="Times New Roman" w:hAnsi="Times New Roman"/>
          <w:spacing w:val="-6"/>
          <w:sz w:val="24"/>
          <w:szCs w:val="24"/>
        </w:rPr>
        <w:t xml:space="preserve"> </w:t>
      </w:r>
      <w:r w:rsidRPr="005F64D7">
        <w:rPr>
          <w:rFonts w:ascii="Times New Roman" w:eastAsia="Times New Roman" w:hAnsi="Times New Roman"/>
          <w:sz w:val="24"/>
          <w:szCs w:val="24"/>
        </w:rPr>
        <w:t>заняття;</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аналіз джерельної та монографічної</w:t>
      </w:r>
      <w:r w:rsidRPr="005F64D7">
        <w:rPr>
          <w:rFonts w:ascii="Times New Roman" w:eastAsia="Times New Roman" w:hAnsi="Times New Roman"/>
          <w:spacing w:val="-4"/>
          <w:sz w:val="24"/>
          <w:szCs w:val="24"/>
        </w:rPr>
        <w:t xml:space="preserve"> </w:t>
      </w:r>
      <w:r w:rsidRPr="005F64D7">
        <w:rPr>
          <w:rFonts w:ascii="Times New Roman" w:eastAsia="Times New Roman" w:hAnsi="Times New Roman"/>
          <w:sz w:val="24"/>
          <w:szCs w:val="24"/>
        </w:rPr>
        <w:t>літератури;</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письмові завдання (тестові, контрольні, творчі роботи, реферати</w:t>
      </w:r>
      <w:r w:rsidRPr="005F64D7">
        <w:rPr>
          <w:rFonts w:ascii="Times New Roman" w:eastAsia="Times New Roman" w:hAnsi="Times New Roman"/>
          <w:spacing w:val="-5"/>
          <w:sz w:val="24"/>
          <w:szCs w:val="24"/>
        </w:rPr>
        <w:t xml:space="preserve"> </w:t>
      </w:r>
      <w:r w:rsidRPr="005F64D7">
        <w:rPr>
          <w:rFonts w:ascii="Times New Roman" w:eastAsia="Times New Roman" w:hAnsi="Times New Roman"/>
          <w:sz w:val="24"/>
          <w:szCs w:val="24"/>
        </w:rPr>
        <w:t>тощо);</w:t>
      </w:r>
    </w:p>
    <w:p w:rsidR="000C0143" w:rsidRPr="005F64D7" w:rsidRDefault="000C0143" w:rsidP="000C0143">
      <w:pPr>
        <w:widowControl w:val="0"/>
        <w:numPr>
          <w:ilvl w:val="0"/>
          <w:numId w:val="7"/>
        </w:numPr>
        <w:tabs>
          <w:tab w:val="left" w:pos="1075"/>
        </w:tabs>
        <w:autoSpaceDE w:val="0"/>
        <w:autoSpaceDN w:val="0"/>
        <w:adjustRightInd w:val="0"/>
        <w:spacing w:after="160" w:line="240" w:lineRule="auto"/>
        <w:ind w:left="0" w:right="-1" w:hanging="125"/>
        <w:contextualSpacing/>
        <w:rPr>
          <w:rFonts w:ascii="Times New Roman" w:eastAsia="Times New Roman" w:hAnsi="Times New Roman"/>
          <w:sz w:val="24"/>
          <w:szCs w:val="24"/>
        </w:rPr>
      </w:pPr>
      <w:r w:rsidRPr="005F64D7">
        <w:rPr>
          <w:rFonts w:ascii="Times New Roman" w:eastAsia="Times New Roman" w:hAnsi="Times New Roman"/>
          <w:spacing w:val="-8"/>
          <w:sz w:val="24"/>
          <w:szCs w:val="24"/>
        </w:rPr>
        <w:t>самостійне опрацювання</w:t>
      </w:r>
      <w:r w:rsidRPr="005F64D7">
        <w:rPr>
          <w:rFonts w:ascii="Times New Roman" w:eastAsia="Times New Roman" w:hAnsi="Times New Roman"/>
          <w:spacing w:val="-25"/>
          <w:sz w:val="24"/>
          <w:szCs w:val="24"/>
        </w:rPr>
        <w:t xml:space="preserve"> </w:t>
      </w:r>
      <w:r w:rsidRPr="005F64D7">
        <w:rPr>
          <w:rFonts w:ascii="Times New Roman" w:eastAsia="Times New Roman" w:hAnsi="Times New Roman"/>
          <w:spacing w:val="-7"/>
          <w:sz w:val="24"/>
          <w:szCs w:val="24"/>
        </w:rPr>
        <w:t>тем;</w:t>
      </w:r>
    </w:p>
    <w:p w:rsidR="000C0143" w:rsidRPr="005F64D7" w:rsidRDefault="000C0143" w:rsidP="000C0143">
      <w:pPr>
        <w:widowControl w:val="0"/>
        <w:numPr>
          <w:ilvl w:val="0"/>
          <w:numId w:val="7"/>
        </w:numPr>
        <w:tabs>
          <w:tab w:val="left" w:pos="1090"/>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підготовка тез, конспектів навчальних або наукових</w:t>
      </w:r>
      <w:r w:rsidRPr="005F64D7">
        <w:rPr>
          <w:rFonts w:ascii="Times New Roman" w:eastAsia="Times New Roman" w:hAnsi="Times New Roman"/>
          <w:spacing w:val="-6"/>
          <w:sz w:val="24"/>
          <w:szCs w:val="24"/>
        </w:rPr>
        <w:t xml:space="preserve"> </w:t>
      </w:r>
      <w:r w:rsidRPr="005F64D7">
        <w:rPr>
          <w:rFonts w:ascii="Times New Roman" w:eastAsia="Times New Roman" w:hAnsi="Times New Roman"/>
          <w:sz w:val="24"/>
          <w:szCs w:val="24"/>
        </w:rPr>
        <w:t>текстів;</w:t>
      </w:r>
    </w:p>
    <w:p w:rsidR="000C0143" w:rsidRPr="005F64D7" w:rsidRDefault="000C0143" w:rsidP="000C0143">
      <w:pPr>
        <w:widowControl w:val="0"/>
        <w:numPr>
          <w:ilvl w:val="0"/>
          <w:numId w:val="7"/>
        </w:numPr>
        <w:tabs>
          <w:tab w:val="left" w:pos="1138"/>
        </w:tabs>
        <w:autoSpaceDE w:val="0"/>
        <w:autoSpaceDN w:val="0"/>
        <w:adjustRightInd w:val="0"/>
        <w:spacing w:before="1" w:after="160" w:line="240" w:lineRule="auto"/>
        <w:ind w:left="0" w:right="-1" w:hanging="180"/>
        <w:contextualSpacing/>
        <w:rPr>
          <w:rFonts w:ascii="Times New Roman" w:eastAsia="Times New Roman" w:hAnsi="Times New Roman"/>
          <w:sz w:val="24"/>
          <w:szCs w:val="24"/>
        </w:rPr>
      </w:pPr>
      <w:r w:rsidRPr="005F64D7">
        <w:rPr>
          <w:rFonts w:ascii="Times New Roman" w:eastAsia="Times New Roman" w:hAnsi="Times New Roman"/>
          <w:sz w:val="24"/>
          <w:szCs w:val="24"/>
        </w:rPr>
        <w:t>систематичність роботи на семінарських заняттях, активність під час обговорення питань;</w:t>
      </w:r>
    </w:p>
    <w:p w:rsidR="000C0143" w:rsidRPr="005F64D7" w:rsidRDefault="000C0143" w:rsidP="000C0143">
      <w:pPr>
        <w:widowControl w:val="0"/>
        <w:numPr>
          <w:ilvl w:val="0"/>
          <w:numId w:val="7"/>
        </w:numPr>
        <w:tabs>
          <w:tab w:val="left" w:pos="1102"/>
        </w:tabs>
        <w:autoSpaceDE w:val="0"/>
        <w:autoSpaceDN w:val="0"/>
        <w:adjustRightInd w:val="0"/>
        <w:spacing w:after="160" w:line="240" w:lineRule="auto"/>
        <w:ind w:left="0" w:right="-1" w:hanging="141"/>
        <w:contextualSpacing/>
        <w:rPr>
          <w:rFonts w:ascii="Times New Roman" w:eastAsia="Times New Roman" w:hAnsi="Times New Roman"/>
          <w:sz w:val="24"/>
          <w:szCs w:val="24"/>
        </w:rPr>
      </w:pPr>
      <w:r w:rsidRPr="005F64D7">
        <w:rPr>
          <w:rFonts w:ascii="Times New Roman" w:eastAsia="Times New Roman" w:hAnsi="Times New Roman"/>
          <w:sz w:val="24"/>
          <w:szCs w:val="24"/>
        </w:rPr>
        <w:t>та інші.</w:t>
      </w:r>
    </w:p>
    <w:p w:rsidR="000C0143" w:rsidRPr="005F64D7" w:rsidRDefault="000C0143" w:rsidP="000C0143">
      <w:pPr>
        <w:widowControl w:val="0"/>
        <w:autoSpaceDE w:val="0"/>
        <w:autoSpaceDN w:val="0"/>
        <w:ind w:right="-1"/>
        <w:contextualSpacing/>
        <w:rPr>
          <w:rFonts w:ascii="Times New Roman" w:eastAsia="Times New Roman" w:hAnsi="Times New Roman"/>
          <w:i/>
          <w:sz w:val="24"/>
          <w:szCs w:val="24"/>
        </w:rPr>
      </w:pPr>
      <w:r w:rsidRPr="005F64D7">
        <w:rPr>
          <w:rFonts w:ascii="Times New Roman" w:eastAsia="Times New Roman" w:hAnsi="Times New Roman"/>
          <w:i/>
          <w:sz w:val="24"/>
          <w:szCs w:val="24"/>
        </w:rPr>
        <w:t>Критеріями оцінки є:</w:t>
      </w:r>
    </w:p>
    <w:p w:rsidR="000C0143" w:rsidRPr="005F64D7" w:rsidRDefault="000C0143" w:rsidP="000C0143">
      <w:pPr>
        <w:widowControl w:val="0"/>
        <w:numPr>
          <w:ilvl w:val="1"/>
          <w:numId w:val="8"/>
        </w:numPr>
        <w:tabs>
          <w:tab w:val="left" w:pos="2018"/>
        </w:tabs>
        <w:autoSpaceDE w:val="0"/>
        <w:autoSpaceDN w:val="0"/>
        <w:adjustRightInd w:val="0"/>
        <w:spacing w:after="160" w:line="240" w:lineRule="auto"/>
        <w:ind w:left="0" w:right="-1"/>
        <w:contextualSpacing/>
        <w:rPr>
          <w:rFonts w:ascii="Times New Roman" w:eastAsia="Times New Roman" w:hAnsi="Times New Roman"/>
          <w:i/>
          <w:sz w:val="24"/>
          <w:szCs w:val="24"/>
        </w:rPr>
      </w:pPr>
      <w:r w:rsidRPr="005F64D7">
        <w:rPr>
          <w:rFonts w:ascii="Times New Roman" w:eastAsia="Times New Roman" w:hAnsi="Times New Roman"/>
          <w:i/>
          <w:sz w:val="24"/>
          <w:szCs w:val="24"/>
        </w:rPr>
        <w:t>для усних</w:t>
      </w:r>
      <w:r w:rsidRPr="005F64D7">
        <w:rPr>
          <w:rFonts w:ascii="Times New Roman" w:eastAsia="Times New Roman" w:hAnsi="Times New Roman"/>
          <w:i/>
          <w:spacing w:val="-1"/>
          <w:sz w:val="24"/>
          <w:szCs w:val="24"/>
        </w:rPr>
        <w:t xml:space="preserve"> </w:t>
      </w:r>
      <w:r w:rsidRPr="005F64D7">
        <w:rPr>
          <w:rFonts w:ascii="Times New Roman" w:eastAsia="Times New Roman" w:hAnsi="Times New Roman"/>
          <w:i/>
          <w:sz w:val="24"/>
          <w:szCs w:val="24"/>
        </w:rPr>
        <w:t>відповідей:</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повнота розкриття</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питання;</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логіка викладання, культура</w:t>
      </w:r>
      <w:r w:rsidRPr="005F64D7">
        <w:rPr>
          <w:rFonts w:ascii="Times New Roman" w:eastAsia="Times New Roman" w:hAnsi="Times New Roman"/>
          <w:spacing w:val="-5"/>
          <w:sz w:val="24"/>
          <w:szCs w:val="24"/>
        </w:rPr>
        <w:t xml:space="preserve"> </w:t>
      </w:r>
      <w:r w:rsidRPr="005F64D7">
        <w:rPr>
          <w:rFonts w:ascii="Times New Roman" w:eastAsia="Times New Roman" w:hAnsi="Times New Roman"/>
          <w:sz w:val="24"/>
          <w:szCs w:val="24"/>
        </w:rPr>
        <w:t>мови;</w:t>
      </w:r>
    </w:p>
    <w:p w:rsidR="000C0143" w:rsidRPr="005F64D7" w:rsidRDefault="000C0143" w:rsidP="000C0143">
      <w:pPr>
        <w:widowControl w:val="0"/>
        <w:numPr>
          <w:ilvl w:val="1"/>
          <w:numId w:val="7"/>
        </w:numPr>
        <w:tabs>
          <w:tab w:val="left" w:pos="1501"/>
          <w:tab w:val="left" w:pos="1502"/>
        </w:tabs>
        <w:autoSpaceDE w:val="0"/>
        <w:autoSpaceDN w:val="0"/>
        <w:adjustRightInd w:val="0"/>
        <w:spacing w:before="1"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емоційність та</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переконаність;</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використання основної та додаткової</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літератури;</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аналітичні міркування, уміння робити порівняння, висновки</w:t>
      </w:r>
      <w:r w:rsidRPr="005F64D7">
        <w:rPr>
          <w:rFonts w:ascii="Times New Roman" w:eastAsia="Times New Roman" w:hAnsi="Times New Roman"/>
          <w:spacing w:val="-6"/>
          <w:sz w:val="24"/>
          <w:szCs w:val="24"/>
        </w:rPr>
        <w:t xml:space="preserve"> </w:t>
      </w:r>
      <w:r w:rsidRPr="005F64D7">
        <w:rPr>
          <w:rFonts w:ascii="Times New Roman" w:eastAsia="Times New Roman" w:hAnsi="Times New Roman"/>
          <w:sz w:val="24"/>
          <w:szCs w:val="24"/>
        </w:rPr>
        <w:t>;</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та інші.</w:t>
      </w:r>
    </w:p>
    <w:p w:rsidR="000C0143" w:rsidRPr="005F64D7" w:rsidRDefault="000C0143" w:rsidP="000C0143">
      <w:pPr>
        <w:widowControl w:val="0"/>
        <w:numPr>
          <w:ilvl w:val="1"/>
          <w:numId w:val="8"/>
        </w:numPr>
        <w:tabs>
          <w:tab w:val="left" w:pos="1918"/>
        </w:tabs>
        <w:autoSpaceDE w:val="0"/>
        <w:autoSpaceDN w:val="0"/>
        <w:adjustRightInd w:val="0"/>
        <w:spacing w:after="160" w:line="240" w:lineRule="auto"/>
        <w:ind w:left="0" w:right="-1" w:hanging="260"/>
        <w:contextualSpacing/>
        <w:rPr>
          <w:rFonts w:ascii="Times New Roman" w:eastAsia="Times New Roman" w:hAnsi="Times New Roman"/>
          <w:i/>
          <w:sz w:val="24"/>
          <w:szCs w:val="24"/>
        </w:rPr>
      </w:pPr>
      <w:r w:rsidRPr="005F64D7">
        <w:rPr>
          <w:rFonts w:ascii="Times New Roman" w:eastAsia="Times New Roman" w:hAnsi="Times New Roman"/>
          <w:i/>
          <w:sz w:val="24"/>
          <w:szCs w:val="24"/>
        </w:rPr>
        <w:t>для виконання письмових завдань:</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повнота розкриття</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питання;</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цілісність, системність, логічність, уміння формулювати</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висновки;</w:t>
      </w:r>
    </w:p>
    <w:p w:rsidR="000C0143" w:rsidRPr="005F64D7" w:rsidRDefault="000C0143" w:rsidP="000C0143">
      <w:pPr>
        <w:widowControl w:val="0"/>
        <w:numPr>
          <w:ilvl w:val="1"/>
          <w:numId w:val="7"/>
        </w:numPr>
        <w:tabs>
          <w:tab w:val="left" w:pos="1501"/>
          <w:tab w:val="left" w:pos="1502"/>
        </w:tabs>
        <w:autoSpaceDE w:val="0"/>
        <w:autoSpaceDN w:val="0"/>
        <w:adjustRightInd w:val="0"/>
        <w:spacing w:before="1"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акуратність оформлення письмової роботи</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та інші.</w:t>
      </w:r>
    </w:p>
    <w:p w:rsidR="000C0143" w:rsidRPr="005F64D7" w:rsidRDefault="000C0143" w:rsidP="000C0143">
      <w:pPr>
        <w:widowControl w:val="0"/>
        <w:autoSpaceDE w:val="0"/>
        <w:autoSpaceDN w:val="0"/>
        <w:ind w:right="-1" w:firstLine="736"/>
        <w:contextualSpacing/>
        <w:jc w:val="both"/>
        <w:rPr>
          <w:rFonts w:ascii="Times New Roman" w:eastAsia="Times New Roman" w:hAnsi="Times New Roman"/>
          <w:sz w:val="24"/>
          <w:szCs w:val="24"/>
        </w:rPr>
      </w:pPr>
      <w:r w:rsidRPr="005F64D7">
        <w:rPr>
          <w:rFonts w:ascii="Times New Roman" w:eastAsia="Times New Roman" w:hAnsi="Times New Roman"/>
          <w:sz w:val="24"/>
          <w:szCs w:val="24"/>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0C0143" w:rsidRPr="005F64D7" w:rsidRDefault="000C0143" w:rsidP="000C0143">
      <w:pPr>
        <w:widowControl w:val="0"/>
        <w:autoSpaceDE w:val="0"/>
        <w:autoSpaceDN w:val="0"/>
        <w:ind w:right="-1"/>
        <w:rPr>
          <w:rFonts w:ascii="Times New Roman" w:eastAsia="Times New Roman" w:hAnsi="Times New Roman"/>
          <w:sz w:val="24"/>
          <w:szCs w:val="24"/>
        </w:rPr>
      </w:pPr>
      <w:r w:rsidRPr="005F64D7">
        <w:rPr>
          <w:rFonts w:ascii="Times New Roman" w:eastAsia="Times New Roman" w:hAnsi="Times New Roman"/>
          <w:spacing w:val="-60"/>
          <w:sz w:val="24"/>
          <w:szCs w:val="24"/>
          <w:u w:val="single"/>
        </w:rPr>
        <w:t xml:space="preserve"> </w:t>
      </w:r>
      <w:r w:rsidRPr="005F64D7">
        <w:rPr>
          <w:rFonts w:ascii="Times New Roman" w:eastAsia="Times New Roman" w:hAnsi="Times New Roman"/>
          <w:sz w:val="24"/>
          <w:szCs w:val="24"/>
          <w:u w:val="single"/>
        </w:rPr>
        <w:t>Система оцінювання самостійної роботи.</w:t>
      </w:r>
    </w:p>
    <w:p w:rsidR="000C0143" w:rsidRPr="005F64D7" w:rsidRDefault="000C0143" w:rsidP="000C0143">
      <w:pPr>
        <w:widowControl w:val="0"/>
        <w:autoSpaceDE w:val="0"/>
        <w:autoSpaceDN w:val="0"/>
        <w:ind w:right="-1" w:firstLine="707"/>
        <w:rPr>
          <w:rFonts w:ascii="Times New Roman" w:eastAsia="Times New Roman" w:hAnsi="Times New Roman"/>
          <w:sz w:val="24"/>
          <w:szCs w:val="24"/>
        </w:rPr>
      </w:pPr>
      <w:r w:rsidRPr="005F64D7">
        <w:rPr>
          <w:rFonts w:ascii="Times New Roman" w:eastAsia="Times New Roman" w:hAnsi="Times New Roman"/>
          <w:sz w:val="24"/>
          <w:szCs w:val="24"/>
        </w:rPr>
        <w:t xml:space="preserve">Самостійна робота студентів виділена як окремий елемент навчального модулю із </w:t>
      </w:r>
      <w:r w:rsidRPr="005F64D7">
        <w:rPr>
          <w:rFonts w:ascii="Times New Roman" w:eastAsia="Times New Roman" w:hAnsi="Times New Roman"/>
          <w:sz w:val="24"/>
          <w:szCs w:val="24"/>
        </w:rPr>
        <w:lastRenderedPageBreak/>
        <w:t>встановленням для нього вагового коефіцієнта.</w:t>
      </w:r>
    </w:p>
    <w:p w:rsidR="000C0143" w:rsidRPr="005F64D7" w:rsidRDefault="000C0143" w:rsidP="000C0143">
      <w:pPr>
        <w:widowControl w:val="0"/>
        <w:autoSpaceDE w:val="0"/>
        <w:autoSpaceDN w:val="0"/>
        <w:spacing w:before="1"/>
        <w:ind w:right="-1" w:firstLine="707"/>
        <w:jc w:val="both"/>
        <w:rPr>
          <w:rFonts w:ascii="Times New Roman" w:eastAsia="Times New Roman" w:hAnsi="Times New Roman"/>
          <w:sz w:val="24"/>
          <w:szCs w:val="24"/>
        </w:rPr>
      </w:pPr>
      <w:r w:rsidRPr="005F64D7">
        <w:rPr>
          <w:rFonts w:ascii="Times New Roman" w:eastAsia="Times New Roman" w:hAnsi="Times New Roman"/>
          <w:sz w:val="24"/>
          <w:szCs w:val="24"/>
          <w:u w:val="single"/>
        </w:rPr>
        <w:t>Контроль з дисципліни</w:t>
      </w:r>
      <w:r w:rsidRPr="005F64D7">
        <w:rPr>
          <w:rFonts w:ascii="Times New Roman" w:eastAsia="Times New Roman" w:hAnsi="Times New Roman"/>
          <w:sz w:val="24"/>
          <w:szCs w:val="24"/>
        </w:rPr>
        <w:t xml:space="preserve"> «Вікова </w:t>
      </w:r>
      <w:proofErr w:type="spellStart"/>
      <w:r w:rsidRPr="005F64D7">
        <w:rPr>
          <w:rFonts w:ascii="Times New Roman" w:eastAsia="Times New Roman" w:hAnsi="Times New Roman"/>
          <w:sz w:val="24"/>
          <w:szCs w:val="24"/>
        </w:rPr>
        <w:t>п</w:t>
      </w:r>
      <w:r w:rsidRPr="005F64D7">
        <w:rPr>
          <w:rFonts w:ascii="Times New Roman" w:hAnsi="Times New Roman"/>
          <w:sz w:val="24"/>
          <w:szCs w:val="24"/>
        </w:rPr>
        <w:t>сихологія»</w:t>
      </w:r>
      <w:r w:rsidRPr="005F64D7">
        <w:rPr>
          <w:rFonts w:ascii="Times New Roman" w:eastAsia="Times New Roman" w:hAnsi="Times New Roman"/>
          <w:sz w:val="24"/>
          <w:szCs w:val="24"/>
        </w:rPr>
        <w:t>проводиться</w:t>
      </w:r>
      <w:proofErr w:type="spellEnd"/>
      <w:r w:rsidRPr="005F64D7">
        <w:rPr>
          <w:rFonts w:ascii="Times New Roman" w:eastAsia="Times New Roman" w:hAnsi="Times New Roman"/>
          <w:sz w:val="24"/>
          <w:szCs w:val="24"/>
        </w:rPr>
        <w:t xml:space="preserve">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5F64D7">
        <w:rPr>
          <w:rFonts w:ascii="Times New Roman" w:eastAsia="Times New Roman" w:hAnsi="Times New Roman"/>
          <w:spacing w:val="59"/>
          <w:sz w:val="24"/>
          <w:szCs w:val="24"/>
        </w:rPr>
        <w:t xml:space="preserve"> </w:t>
      </w:r>
      <w:r w:rsidRPr="005F64D7">
        <w:rPr>
          <w:rFonts w:ascii="Times New Roman" w:eastAsia="Times New Roman" w:hAnsi="Times New Roman"/>
          <w:sz w:val="24"/>
          <w:szCs w:val="24"/>
        </w:rPr>
        <w:t>контролю.</w:t>
      </w:r>
    </w:p>
    <w:p w:rsidR="000C0143" w:rsidRPr="005F64D7" w:rsidRDefault="000C0143" w:rsidP="000C0143">
      <w:pPr>
        <w:widowControl w:val="0"/>
        <w:autoSpaceDE w:val="0"/>
        <w:autoSpaceDN w:val="0"/>
        <w:ind w:right="-1" w:firstLine="707"/>
        <w:jc w:val="both"/>
        <w:rPr>
          <w:rFonts w:ascii="Times New Roman" w:eastAsia="Times New Roman" w:hAnsi="Times New Roman"/>
          <w:sz w:val="24"/>
          <w:szCs w:val="24"/>
        </w:rPr>
      </w:pPr>
      <w:r w:rsidRPr="005F64D7">
        <w:rPr>
          <w:rFonts w:ascii="Times New Roman" w:eastAsia="Times New Roman" w:hAnsi="Times New Roman"/>
          <w:sz w:val="24"/>
          <w:szCs w:val="24"/>
        </w:rPr>
        <w:t xml:space="preserve">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b/>
          <w:sz w:val="24"/>
          <w:szCs w:val="24"/>
        </w:rPr>
        <w:t>Робота на лекції</w:t>
      </w:r>
      <w:r w:rsidRPr="005F64D7">
        <w:rPr>
          <w:rFonts w:ascii="Times New Roman" w:hAnsi="Times New Roman"/>
          <w:sz w:val="24"/>
          <w:szCs w:val="24"/>
        </w:rPr>
        <w:t xml:space="preserve"> передбачає сприйняття та засвоєння теоретичного курсу, а також фіксацію основних його положень (конспектування). Нарахування балів за роботу на лекціях відбувається шляхом перевірки конспектів лекцій. При тому оцінюється: повнота, охайність і грамотність ведення конспекту лекцій. Наявність усіх компонентів роботи на лекціях може бути оцінено за весь курс до 10 балів. За недостатньо повне відображення лекційного матеріалу у конспекті, систематичні пропуски лекційних занять, курсанту за даний вид навчальної роботи, бали нараховуються лише в частині законспектованих лекцій Нагадуємо, що під час лекцій та інших занять не припустимо відволікатись розмовами, користуватись мобільними телефонами та іншими </w:t>
      </w:r>
      <w:proofErr w:type="spellStart"/>
      <w:r w:rsidRPr="005F64D7">
        <w:rPr>
          <w:rFonts w:ascii="Times New Roman" w:hAnsi="Times New Roman"/>
          <w:sz w:val="24"/>
          <w:szCs w:val="24"/>
        </w:rPr>
        <w:t>гаджетами</w:t>
      </w:r>
      <w:proofErr w:type="spellEnd"/>
      <w:r w:rsidRPr="005F64D7">
        <w:rPr>
          <w:rFonts w:ascii="Times New Roman" w:hAnsi="Times New Roman"/>
          <w:sz w:val="24"/>
          <w:szCs w:val="24"/>
        </w:rPr>
        <w:t xml:space="preserve">, порушувати дисципліну в будь який інший спосіб. Запізнення на лекцію так само не припустимі, викладач залишає за собою право не допустити до заняття курсанта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практичні). Користування </w:t>
      </w:r>
      <w:proofErr w:type="spellStart"/>
      <w:r w:rsidRPr="005F64D7">
        <w:rPr>
          <w:rFonts w:ascii="Times New Roman" w:hAnsi="Times New Roman"/>
          <w:sz w:val="24"/>
          <w:szCs w:val="24"/>
        </w:rPr>
        <w:t>гаджетами</w:t>
      </w:r>
      <w:proofErr w:type="spellEnd"/>
      <w:r w:rsidRPr="005F64D7">
        <w:rPr>
          <w:rFonts w:ascii="Times New Roman" w:hAnsi="Times New Roman"/>
          <w:sz w:val="24"/>
          <w:szCs w:val="24"/>
        </w:rPr>
        <w:t xml:space="preserve"> для доступу до мережі Інтернет припустиме лише під час семінарських/практичних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2,5 бали – студент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- 2 бали – студент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- 1,5 бали – студент загалом самостійно відтворює програмний матеріал, може дати стислу характеристику питання.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1 бал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- 0,5 бали – студент за допомогою викладача намагається відтворити матеріал, але відповідь неточна, неповна, головний зміст матеріалу не розкрито, аргументація та власне </w:t>
      </w:r>
      <w:r w:rsidRPr="005F64D7">
        <w:rPr>
          <w:rFonts w:ascii="Times New Roman" w:hAnsi="Times New Roman"/>
          <w:sz w:val="24"/>
          <w:szCs w:val="24"/>
        </w:rPr>
        <w:lastRenderedPageBreak/>
        <w:t xml:space="preserve">розуміння питання майже відсутні; курсант із помітними труднощами використовує певні знання у вирішенні завдань.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Доповнення на семінарському занятті оцінюється до 0,5 балів та передбачає стисле повідомлення у розвиток положень, висловлених доповідачем. Доповнення не повинно повторювати аргументацію та фактичний матеріал основного доповідача. Цінність доповнення пролягає у вмінні привернути увагу до тих аспектів обговорюваного питання, що не знайшли свого висвітлення у виступі основного доповідача. Таким чином, на семінарському занятті студент може отримати до 3 балів.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Відпрацювання пропущених чи оцінених </w:t>
      </w:r>
      <w:r w:rsidRPr="005F64D7">
        <w:rPr>
          <w:rFonts w:ascii="Times New Roman" w:hAnsi="Times New Roman"/>
          <w:b/>
          <w:sz w:val="24"/>
          <w:szCs w:val="24"/>
        </w:rPr>
        <w:t>у 0 балів</w:t>
      </w:r>
      <w:r w:rsidRPr="005F64D7">
        <w:rPr>
          <w:rFonts w:ascii="Times New Roman" w:hAnsi="Times New Roman"/>
          <w:sz w:val="24"/>
          <w:szCs w:val="24"/>
        </w:rPr>
        <w:t xml:space="preserve"> занять відбувається за умови попереднього ознайомлення з матеріалами для підготовки до семінарського заняття та виконання завдань, запропонованих викладачем (увага – завдання можуть відрізнятись від тих, що вирішували ваші одногрупники). Виконання завдань самостійної роботи оцінюється за наступними критеріями: - наявність матеріалу для висвітлення питань, винесених на самостійну роботу; - повнота, охайність і грамотність ведення конспекту;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Наявність всіх компонентів конспекту може бути оцінено </w:t>
      </w:r>
      <w:r w:rsidRPr="005F64D7">
        <w:rPr>
          <w:rFonts w:ascii="Times New Roman" w:hAnsi="Times New Roman"/>
          <w:b/>
          <w:sz w:val="24"/>
          <w:szCs w:val="24"/>
        </w:rPr>
        <w:t>до 0,5 балів</w:t>
      </w:r>
      <w:r w:rsidRPr="005F64D7">
        <w:rPr>
          <w:rFonts w:ascii="Times New Roman" w:hAnsi="Times New Roman"/>
          <w:sz w:val="24"/>
          <w:szCs w:val="24"/>
        </w:rPr>
        <w:t>. За виконання всіх завдань для самостійної роботи ви можете отримати до 6 балів Реферат оцінюється за наступними критеріями: відповідна форма, грамотність, охайність, науковість, достатня кількість використаної літератури (5 джерел). За наявності всіх компонентів реферат отримує 2 бали; обмежена кількість використаної літератури (менше 5 джерел) – 1 бал; за неохайне оформлення, недостатньо повне відображення обраної теми, суттєві помилки – 0,5 бали.</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Індивідуальні навчально-дослідні завдання (одне на вибір) курсанти та студенти виконують у вигляді звіту/</w:t>
      </w:r>
      <w:proofErr w:type="spellStart"/>
      <w:r w:rsidRPr="005F64D7">
        <w:rPr>
          <w:rFonts w:ascii="Times New Roman" w:hAnsi="Times New Roman"/>
          <w:sz w:val="24"/>
          <w:szCs w:val="24"/>
        </w:rPr>
        <w:t>ессе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якеоцінюється</w:t>
      </w:r>
      <w:proofErr w:type="spellEnd"/>
      <w:r w:rsidRPr="005F64D7">
        <w:rPr>
          <w:rFonts w:ascii="Times New Roman" w:hAnsi="Times New Roman"/>
          <w:sz w:val="24"/>
          <w:szCs w:val="24"/>
        </w:rPr>
        <w:t xml:space="preserve"> до 2 балів. Підсумковий контроль якості засвоєння знань курсантами з навчальної дисципліни. Складання екзамену є обов'язковим студент може отримати на іспиті не більше, ніж 25 бали. Питання екзаменаційних білетів складаються на основі програми курсу і адекватно відображають зміст усього навчального матеріалу курсу “Вікова психологія”. Якщо студент за підсумками модульного контролю та складання екзамену не набрав балів, достатніх для виставлення позитивної оцінки (60 балів і більше), він має право перескласти екзамен. при цьому не враховуються результати попереднього складання екзамену, підвищення балів здійснюється від рейтингової оцінки, отриманої за результатами аудиторної роботи. студент, які впродовж семестру набрали менше 35 балів, до складання екзамену не допускаються і залишаються на повторний курс. Результати складання семестрових іспитів оцінюються в національній шкалі оцінювання та за шкалою ЕСТS відповідно до кількості набраних балів.</w:t>
      </w:r>
    </w:p>
    <w:p w:rsidR="001834A4" w:rsidRPr="005F64D7" w:rsidRDefault="001834A4" w:rsidP="001834A4">
      <w:pPr>
        <w:tabs>
          <w:tab w:val="left" w:pos="0"/>
          <w:tab w:val="left" w:pos="284"/>
          <w:tab w:val="left" w:pos="993"/>
        </w:tabs>
        <w:autoSpaceDE w:val="0"/>
        <w:ind w:firstLine="709"/>
        <w:jc w:val="center"/>
        <w:rPr>
          <w:rFonts w:ascii="Times New Roman" w:hAnsi="Times New Roman"/>
          <w:b/>
          <w:sz w:val="24"/>
          <w:szCs w:val="24"/>
        </w:rPr>
      </w:pPr>
      <w:r w:rsidRPr="005F64D7">
        <w:rPr>
          <w:rFonts w:ascii="Times New Roman" w:hAnsi="Times New Roman"/>
          <w:b/>
          <w:sz w:val="24"/>
          <w:szCs w:val="24"/>
        </w:rPr>
        <w:t>Рекомендована література.</w:t>
      </w:r>
    </w:p>
    <w:p w:rsidR="001834A4" w:rsidRPr="005F64D7" w:rsidRDefault="001834A4" w:rsidP="001834A4">
      <w:pPr>
        <w:tabs>
          <w:tab w:val="left" w:pos="0"/>
          <w:tab w:val="left" w:pos="284"/>
          <w:tab w:val="left" w:pos="993"/>
        </w:tabs>
        <w:autoSpaceDE w:val="0"/>
        <w:ind w:firstLine="709"/>
        <w:jc w:val="center"/>
        <w:rPr>
          <w:rFonts w:ascii="Times New Roman" w:hAnsi="Times New Roman"/>
          <w:b/>
          <w:sz w:val="24"/>
          <w:szCs w:val="24"/>
        </w:rPr>
      </w:pPr>
      <w:r w:rsidRPr="005F64D7">
        <w:rPr>
          <w:rFonts w:ascii="Times New Roman" w:hAnsi="Times New Roman"/>
          <w:b/>
          <w:sz w:val="24"/>
          <w:szCs w:val="24"/>
        </w:rPr>
        <w:t>Базова</w:t>
      </w:r>
    </w:p>
    <w:p w:rsidR="001834A4" w:rsidRPr="005F64D7" w:rsidRDefault="001834A4" w:rsidP="000C0143">
      <w:pPr>
        <w:tabs>
          <w:tab w:val="left" w:pos="0"/>
          <w:tab w:val="left" w:pos="284"/>
          <w:tab w:val="left" w:pos="993"/>
        </w:tabs>
        <w:autoSpaceDE w:val="0"/>
        <w:ind w:firstLine="709"/>
        <w:jc w:val="both"/>
        <w:rPr>
          <w:rFonts w:ascii="Times New Roman" w:hAnsi="Times New Roman"/>
          <w:sz w:val="24"/>
          <w:szCs w:val="24"/>
        </w:rPr>
      </w:pPr>
      <w:r w:rsidRPr="005F64D7">
        <w:rPr>
          <w:rFonts w:ascii="Times New Roman" w:hAnsi="Times New Roman"/>
          <w:sz w:val="24"/>
          <w:szCs w:val="24"/>
        </w:rPr>
        <w:t xml:space="preserve">1. Вікова та педагогічна психологія: </w:t>
      </w:r>
      <w:proofErr w:type="spellStart"/>
      <w:r w:rsidRPr="005F64D7">
        <w:rPr>
          <w:rFonts w:ascii="Times New Roman" w:hAnsi="Times New Roman"/>
          <w:sz w:val="24"/>
          <w:szCs w:val="24"/>
        </w:rPr>
        <w:t>Навч</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посіб</w:t>
      </w:r>
      <w:proofErr w:type="spellEnd"/>
      <w:r w:rsidRPr="005F64D7">
        <w:rPr>
          <w:rFonts w:ascii="Times New Roman" w:hAnsi="Times New Roman"/>
          <w:sz w:val="24"/>
          <w:szCs w:val="24"/>
        </w:rPr>
        <w:t xml:space="preserve">. /О.В. </w:t>
      </w:r>
      <w:proofErr w:type="spellStart"/>
      <w:r w:rsidRPr="005F64D7">
        <w:rPr>
          <w:rFonts w:ascii="Times New Roman" w:hAnsi="Times New Roman"/>
          <w:sz w:val="24"/>
          <w:szCs w:val="24"/>
        </w:rPr>
        <w:t>Скрипченко</w:t>
      </w:r>
      <w:proofErr w:type="spellEnd"/>
      <w:r w:rsidRPr="005F64D7">
        <w:rPr>
          <w:rFonts w:ascii="Times New Roman" w:hAnsi="Times New Roman"/>
          <w:sz w:val="24"/>
          <w:szCs w:val="24"/>
        </w:rPr>
        <w:t xml:space="preserve">, Л.В. </w:t>
      </w:r>
      <w:proofErr w:type="spellStart"/>
      <w:r w:rsidRPr="005F64D7">
        <w:rPr>
          <w:rFonts w:ascii="Times New Roman" w:hAnsi="Times New Roman"/>
          <w:sz w:val="24"/>
          <w:szCs w:val="24"/>
        </w:rPr>
        <w:t>Долинська</w:t>
      </w:r>
      <w:proofErr w:type="spellEnd"/>
      <w:r w:rsidRPr="005F64D7">
        <w:rPr>
          <w:rFonts w:ascii="Times New Roman" w:hAnsi="Times New Roman"/>
          <w:sz w:val="24"/>
          <w:szCs w:val="24"/>
        </w:rPr>
        <w:t xml:space="preserve">, З.В. </w:t>
      </w:r>
      <w:proofErr w:type="spellStart"/>
      <w:r w:rsidRPr="005F64D7">
        <w:rPr>
          <w:rFonts w:ascii="Times New Roman" w:hAnsi="Times New Roman"/>
          <w:sz w:val="24"/>
          <w:szCs w:val="24"/>
        </w:rPr>
        <w:t>Огороднійчу</w:t>
      </w:r>
      <w:proofErr w:type="spellEnd"/>
      <w:r w:rsidRPr="005F64D7">
        <w:rPr>
          <w:rFonts w:ascii="Times New Roman" w:hAnsi="Times New Roman"/>
          <w:sz w:val="24"/>
          <w:szCs w:val="24"/>
        </w:rPr>
        <w:t xml:space="preserve"> та ін. – К.: Просвіта, 2001. – 416 с. </w:t>
      </w:r>
    </w:p>
    <w:p w:rsidR="001834A4" w:rsidRPr="005F64D7" w:rsidRDefault="001834A4" w:rsidP="000C0143">
      <w:pPr>
        <w:tabs>
          <w:tab w:val="left" w:pos="0"/>
          <w:tab w:val="left" w:pos="284"/>
          <w:tab w:val="left" w:pos="993"/>
        </w:tabs>
        <w:autoSpaceDE w:val="0"/>
        <w:ind w:firstLine="709"/>
        <w:jc w:val="both"/>
        <w:rPr>
          <w:rFonts w:ascii="Times New Roman" w:hAnsi="Times New Roman"/>
          <w:sz w:val="24"/>
          <w:szCs w:val="24"/>
        </w:rPr>
      </w:pPr>
      <w:r w:rsidRPr="005F64D7">
        <w:rPr>
          <w:rFonts w:ascii="Times New Roman" w:hAnsi="Times New Roman"/>
          <w:sz w:val="24"/>
          <w:szCs w:val="24"/>
        </w:rPr>
        <w:lastRenderedPageBreak/>
        <w:t xml:space="preserve">2. </w:t>
      </w:r>
      <w:proofErr w:type="spellStart"/>
      <w:r w:rsidRPr="005F64D7">
        <w:rPr>
          <w:rFonts w:ascii="Times New Roman" w:hAnsi="Times New Roman"/>
          <w:sz w:val="24"/>
          <w:szCs w:val="24"/>
        </w:rPr>
        <w:t>Крайг</w:t>
      </w:r>
      <w:proofErr w:type="spellEnd"/>
      <w:r w:rsidRPr="005F64D7">
        <w:rPr>
          <w:rFonts w:ascii="Times New Roman" w:hAnsi="Times New Roman"/>
          <w:sz w:val="24"/>
          <w:szCs w:val="24"/>
        </w:rPr>
        <w:t xml:space="preserve"> Г.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развития</w:t>
      </w:r>
      <w:proofErr w:type="spellEnd"/>
      <w:r w:rsidRPr="005F64D7">
        <w:rPr>
          <w:rFonts w:ascii="Times New Roman" w:hAnsi="Times New Roman"/>
          <w:sz w:val="24"/>
          <w:szCs w:val="24"/>
        </w:rPr>
        <w:t xml:space="preserve">. – </w:t>
      </w:r>
      <w:proofErr w:type="spellStart"/>
      <w:r w:rsidRPr="005F64D7">
        <w:rPr>
          <w:rFonts w:ascii="Times New Roman" w:hAnsi="Times New Roman"/>
          <w:sz w:val="24"/>
          <w:szCs w:val="24"/>
        </w:rPr>
        <w:t>СПб</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Питер</w:t>
      </w:r>
      <w:proofErr w:type="spellEnd"/>
      <w:r w:rsidRPr="005F64D7">
        <w:rPr>
          <w:rFonts w:ascii="Times New Roman" w:hAnsi="Times New Roman"/>
          <w:sz w:val="24"/>
          <w:szCs w:val="24"/>
        </w:rPr>
        <w:t>, 2002. – 992 с</w:t>
      </w:r>
    </w:p>
    <w:p w:rsidR="000C0143" w:rsidRPr="005F64D7" w:rsidRDefault="000C0143" w:rsidP="001834A4">
      <w:pPr>
        <w:tabs>
          <w:tab w:val="left" w:pos="0"/>
          <w:tab w:val="left" w:pos="284"/>
          <w:tab w:val="left" w:pos="993"/>
        </w:tabs>
        <w:autoSpaceDE w:val="0"/>
        <w:ind w:firstLine="709"/>
        <w:jc w:val="center"/>
        <w:rPr>
          <w:rFonts w:ascii="Times New Roman" w:hAnsi="Times New Roman"/>
          <w:b/>
          <w:sz w:val="24"/>
          <w:szCs w:val="24"/>
        </w:rPr>
      </w:pPr>
      <w:r w:rsidRPr="005F64D7">
        <w:rPr>
          <w:rFonts w:ascii="Times New Roman" w:hAnsi="Times New Roman"/>
          <w:b/>
          <w:sz w:val="24"/>
          <w:szCs w:val="24"/>
        </w:rPr>
        <w:t>Додаткова:</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Абульханова</w:t>
      </w:r>
      <w:proofErr w:type="spellEnd"/>
      <w:r w:rsidRPr="005F64D7">
        <w:rPr>
          <w:rFonts w:ascii="Times New Roman" w:hAnsi="Times New Roman"/>
          <w:sz w:val="24"/>
          <w:szCs w:val="24"/>
        </w:rPr>
        <w:t xml:space="preserve"> – </w:t>
      </w:r>
      <w:proofErr w:type="spellStart"/>
      <w:r w:rsidRPr="005F64D7">
        <w:rPr>
          <w:rFonts w:ascii="Times New Roman" w:hAnsi="Times New Roman"/>
          <w:sz w:val="24"/>
          <w:szCs w:val="24"/>
        </w:rPr>
        <w:t>Славская</w:t>
      </w:r>
      <w:proofErr w:type="spellEnd"/>
      <w:r w:rsidRPr="005F64D7">
        <w:rPr>
          <w:rFonts w:ascii="Times New Roman" w:hAnsi="Times New Roman"/>
          <w:sz w:val="24"/>
          <w:szCs w:val="24"/>
        </w:rPr>
        <w:t xml:space="preserve"> К.Д. </w:t>
      </w:r>
      <w:proofErr w:type="spellStart"/>
      <w:r w:rsidRPr="005F64D7">
        <w:rPr>
          <w:rFonts w:ascii="Times New Roman" w:hAnsi="Times New Roman"/>
          <w:sz w:val="24"/>
          <w:szCs w:val="24"/>
        </w:rPr>
        <w:t>Деятельность</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личности</w:t>
      </w:r>
      <w:proofErr w:type="spellEnd"/>
      <w:r w:rsidRPr="005F64D7">
        <w:rPr>
          <w:rFonts w:ascii="Times New Roman" w:hAnsi="Times New Roman"/>
          <w:sz w:val="24"/>
          <w:szCs w:val="24"/>
        </w:rPr>
        <w:t>. М., 1980</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Анастази</w:t>
      </w:r>
      <w:proofErr w:type="spellEnd"/>
      <w:r w:rsidRPr="005F64D7">
        <w:rPr>
          <w:rFonts w:ascii="Times New Roman" w:hAnsi="Times New Roman"/>
          <w:sz w:val="24"/>
          <w:szCs w:val="24"/>
        </w:rPr>
        <w:t xml:space="preserve"> А. </w:t>
      </w:r>
      <w:proofErr w:type="spellStart"/>
      <w:r w:rsidRPr="005F64D7">
        <w:rPr>
          <w:rFonts w:ascii="Times New Roman" w:hAnsi="Times New Roman"/>
          <w:sz w:val="24"/>
          <w:szCs w:val="24"/>
        </w:rPr>
        <w:t>Психологическое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тестирование</w:t>
      </w:r>
      <w:proofErr w:type="spellEnd"/>
      <w:r w:rsidRPr="005F64D7">
        <w:rPr>
          <w:rFonts w:ascii="Times New Roman" w:hAnsi="Times New Roman"/>
          <w:sz w:val="24"/>
          <w:szCs w:val="24"/>
        </w:rPr>
        <w:t>. М., 1982. кн.1-2</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Гуткина</w:t>
      </w:r>
      <w:proofErr w:type="spellEnd"/>
      <w:r w:rsidRPr="005F64D7">
        <w:rPr>
          <w:rFonts w:ascii="Times New Roman" w:hAnsi="Times New Roman"/>
          <w:sz w:val="24"/>
          <w:szCs w:val="24"/>
        </w:rPr>
        <w:t xml:space="preserve"> Н.И. </w:t>
      </w:r>
      <w:proofErr w:type="spellStart"/>
      <w:r w:rsidRPr="005F64D7">
        <w:rPr>
          <w:rFonts w:ascii="Times New Roman" w:hAnsi="Times New Roman"/>
          <w:sz w:val="24"/>
          <w:szCs w:val="24"/>
        </w:rPr>
        <w:t>Психологическая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готовность</w:t>
      </w:r>
      <w:proofErr w:type="spellEnd"/>
      <w:r w:rsidRPr="005F64D7">
        <w:rPr>
          <w:rFonts w:ascii="Times New Roman" w:hAnsi="Times New Roman"/>
          <w:sz w:val="24"/>
          <w:szCs w:val="24"/>
        </w:rPr>
        <w:t xml:space="preserve"> к </w:t>
      </w:r>
      <w:proofErr w:type="spellStart"/>
      <w:r w:rsidRPr="005F64D7">
        <w:rPr>
          <w:rFonts w:ascii="Times New Roman" w:hAnsi="Times New Roman"/>
          <w:sz w:val="24"/>
          <w:szCs w:val="24"/>
        </w:rPr>
        <w:t>школе</w:t>
      </w:r>
      <w:proofErr w:type="spellEnd"/>
      <w:r w:rsidRPr="005F64D7">
        <w:rPr>
          <w:rFonts w:ascii="Times New Roman" w:hAnsi="Times New Roman"/>
          <w:sz w:val="24"/>
          <w:szCs w:val="24"/>
        </w:rPr>
        <w:t xml:space="preserve">. М., 1996.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Левченко</w:t>
      </w:r>
      <w:proofErr w:type="spellEnd"/>
      <w:r w:rsidRPr="005F64D7">
        <w:rPr>
          <w:rFonts w:ascii="Times New Roman" w:hAnsi="Times New Roman"/>
          <w:sz w:val="24"/>
          <w:szCs w:val="24"/>
        </w:rPr>
        <w:t xml:space="preserve"> И.Ю. </w:t>
      </w:r>
      <w:proofErr w:type="spellStart"/>
      <w:r w:rsidRPr="005F64D7">
        <w:rPr>
          <w:rFonts w:ascii="Times New Roman" w:hAnsi="Times New Roman"/>
          <w:sz w:val="24"/>
          <w:szCs w:val="24"/>
        </w:rPr>
        <w:t>Патопсихология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Теория</w:t>
      </w:r>
      <w:proofErr w:type="spellEnd"/>
      <w:r w:rsidRPr="005F64D7">
        <w:rPr>
          <w:rFonts w:ascii="Times New Roman" w:hAnsi="Times New Roman"/>
          <w:sz w:val="24"/>
          <w:szCs w:val="24"/>
        </w:rPr>
        <w:t xml:space="preserve"> и практика: </w:t>
      </w:r>
      <w:proofErr w:type="spellStart"/>
      <w:r w:rsidRPr="005F64D7">
        <w:rPr>
          <w:rFonts w:ascii="Times New Roman" w:hAnsi="Times New Roman"/>
          <w:sz w:val="24"/>
          <w:szCs w:val="24"/>
        </w:rPr>
        <w:t>Учебн</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пособие</w:t>
      </w:r>
      <w:proofErr w:type="spellEnd"/>
      <w:r w:rsidRPr="005F64D7">
        <w:rPr>
          <w:rFonts w:ascii="Times New Roman" w:hAnsi="Times New Roman"/>
          <w:sz w:val="24"/>
          <w:szCs w:val="24"/>
        </w:rPr>
        <w:t xml:space="preserve"> для </w:t>
      </w:r>
      <w:proofErr w:type="spellStart"/>
      <w:r w:rsidRPr="005F64D7">
        <w:rPr>
          <w:rFonts w:ascii="Times New Roman" w:hAnsi="Times New Roman"/>
          <w:sz w:val="24"/>
          <w:szCs w:val="24"/>
        </w:rPr>
        <w:t>студ</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высш</w:t>
      </w:r>
      <w:proofErr w:type="spellEnd"/>
      <w:r w:rsidRPr="005F64D7">
        <w:rPr>
          <w:rFonts w:ascii="Times New Roman" w:hAnsi="Times New Roman"/>
          <w:sz w:val="24"/>
          <w:szCs w:val="24"/>
        </w:rPr>
        <w:t xml:space="preserve">. пед. </w:t>
      </w:r>
      <w:proofErr w:type="spellStart"/>
      <w:r w:rsidRPr="005F64D7">
        <w:rPr>
          <w:rFonts w:ascii="Times New Roman" w:hAnsi="Times New Roman"/>
          <w:sz w:val="24"/>
          <w:szCs w:val="24"/>
        </w:rPr>
        <w:t>учебн</w:t>
      </w:r>
      <w:proofErr w:type="spellEnd"/>
      <w:r w:rsidRPr="005F64D7">
        <w:rPr>
          <w:rFonts w:ascii="Times New Roman" w:hAnsi="Times New Roman"/>
          <w:sz w:val="24"/>
          <w:szCs w:val="24"/>
        </w:rPr>
        <w:t xml:space="preserve">. заведений. – М.: </w:t>
      </w:r>
      <w:proofErr w:type="spellStart"/>
      <w:r w:rsidRPr="005F64D7">
        <w:rPr>
          <w:rFonts w:ascii="Times New Roman" w:hAnsi="Times New Roman"/>
          <w:sz w:val="24"/>
          <w:szCs w:val="24"/>
        </w:rPr>
        <w:t>Издательский</w:t>
      </w:r>
      <w:proofErr w:type="spellEnd"/>
      <w:r w:rsidRPr="005F64D7">
        <w:rPr>
          <w:rFonts w:ascii="Times New Roman" w:hAnsi="Times New Roman"/>
          <w:sz w:val="24"/>
          <w:szCs w:val="24"/>
        </w:rPr>
        <w:t xml:space="preserve"> центр «</w:t>
      </w:r>
      <w:proofErr w:type="spellStart"/>
      <w:r w:rsidRPr="005F64D7">
        <w:rPr>
          <w:rFonts w:ascii="Times New Roman" w:hAnsi="Times New Roman"/>
          <w:sz w:val="24"/>
          <w:szCs w:val="24"/>
        </w:rPr>
        <w:t>Академия</w:t>
      </w:r>
      <w:proofErr w:type="spellEnd"/>
      <w:r w:rsidRPr="005F64D7">
        <w:rPr>
          <w:rFonts w:ascii="Times New Roman" w:hAnsi="Times New Roman"/>
          <w:sz w:val="24"/>
          <w:szCs w:val="24"/>
        </w:rPr>
        <w:t xml:space="preserve">», 2000. – 232с.  </w:t>
      </w:r>
    </w:p>
    <w:p w:rsidR="000C0143" w:rsidRPr="005F64D7" w:rsidRDefault="000C0143" w:rsidP="000C0143">
      <w:pPr>
        <w:numPr>
          <w:ilvl w:val="0"/>
          <w:numId w:val="6"/>
        </w:numPr>
        <w:spacing w:after="0" w:line="240" w:lineRule="auto"/>
        <w:jc w:val="both"/>
        <w:rPr>
          <w:rFonts w:ascii="Times New Roman" w:hAnsi="Times New Roman"/>
          <w:sz w:val="24"/>
          <w:szCs w:val="24"/>
        </w:rPr>
      </w:pPr>
      <w:r w:rsidRPr="005F64D7">
        <w:rPr>
          <w:rFonts w:ascii="Times New Roman" w:hAnsi="Times New Roman"/>
          <w:sz w:val="24"/>
          <w:szCs w:val="24"/>
        </w:rPr>
        <w:t xml:space="preserve">Немов Р.С.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В 3 кн. М., 1995.</w:t>
      </w:r>
    </w:p>
    <w:p w:rsidR="000C0143" w:rsidRPr="005F64D7" w:rsidRDefault="000C0143" w:rsidP="000C0143">
      <w:pPr>
        <w:numPr>
          <w:ilvl w:val="0"/>
          <w:numId w:val="6"/>
        </w:numPr>
        <w:spacing w:after="0" w:line="240" w:lineRule="auto"/>
        <w:jc w:val="both"/>
        <w:rPr>
          <w:rFonts w:ascii="Times New Roman" w:hAnsi="Times New Roman"/>
          <w:sz w:val="24"/>
          <w:szCs w:val="24"/>
        </w:rPr>
      </w:pPr>
      <w:r w:rsidRPr="005F64D7">
        <w:rPr>
          <w:rFonts w:ascii="Times New Roman" w:hAnsi="Times New Roman"/>
          <w:sz w:val="24"/>
          <w:szCs w:val="24"/>
        </w:rPr>
        <w:t xml:space="preserve">Немов Р.С.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Учебн</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пособие</w:t>
      </w:r>
      <w:proofErr w:type="spellEnd"/>
      <w:r w:rsidRPr="005F64D7">
        <w:rPr>
          <w:rFonts w:ascii="Times New Roman" w:hAnsi="Times New Roman"/>
          <w:sz w:val="24"/>
          <w:szCs w:val="24"/>
        </w:rPr>
        <w:t xml:space="preserve"> для </w:t>
      </w:r>
      <w:proofErr w:type="spellStart"/>
      <w:r w:rsidRPr="005F64D7">
        <w:rPr>
          <w:rFonts w:ascii="Times New Roman" w:hAnsi="Times New Roman"/>
          <w:sz w:val="24"/>
          <w:szCs w:val="24"/>
        </w:rPr>
        <w:t>студентов</w:t>
      </w:r>
      <w:proofErr w:type="spellEnd"/>
      <w:r w:rsidRPr="005F64D7">
        <w:rPr>
          <w:rFonts w:ascii="Times New Roman" w:hAnsi="Times New Roman"/>
          <w:sz w:val="24"/>
          <w:szCs w:val="24"/>
        </w:rPr>
        <w:t xml:space="preserve"> пед. </w:t>
      </w:r>
      <w:proofErr w:type="spellStart"/>
      <w:r w:rsidRPr="005F64D7">
        <w:rPr>
          <w:rFonts w:ascii="Times New Roman" w:hAnsi="Times New Roman"/>
          <w:sz w:val="24"/>
          <w:szCs w:val="24"/>
        </w:rPr>
        <w:t>Ин-тов</w:t>
      </w:r>
      <w:proofErr w:type="spellEnd"/>
      <w:r w:rsidRPr="005F64D7">
        <w:rPr>
          <w:rFonts w:ascii="Times New Roman" w:hAnsi="Times New Roman"/>
          <w:sz w:val="24"/>
          <w:szCs w:val="24"/>
        </w:rPr>
        <w:t xml:space="preserve"> по спец. № 03.07 “</w:t>
      </w:r>
      <w:proofErr w:type="spellStart"/>
      <w:r w:rsidRPr="005F64D7">
        <w:rPr>
          <w:rFonts w:ascii="Times New Roman" w:hAnsi="Times New Roman"/>
          <w:sz w:val="24"/>
          <w:szCs w:val="24"/>
        </w:rPr>
        <w:t>Педагогика</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дошк</w:t>
      </w:r>
      <w:proofErr w:type="spellEnd"/>
      <w:r w:rsidRPr="005F64D7">
        <w:rPr>
          <w:rFonts w:ascii="Times New Roman" w:hAnsi="Times New Roman"/>
          <w:sz w:val="24"/>
          <w:szCs w:val="24"/>
        </w:rPr>
        <w:t xml:space="preserve">.)” пед. </w:t>
      </w:r>
      <w:proofErr w:type="spellStart"/>
      <w:r w:rsidRPr="005F64D7">
        <w:rPr>
          <w:rFonts w:ascii="Times New Roman" w:hAnsi="Times New Roman"/>
          <w:sz w:val="24"/>
          <w:szCs w:val="24"/>
        </w:rPr>
        <w:t>уч-щ</w:t>
      </w:r>
      <w:proofErr w:type="spellEnd"/>
      <w:r w:rsidRPr="005F64D7">
        <w:rPr>
          <w:rFonts w:ascii="Times New Roman" w:hAnsi="Times New Roman"/>
          <w:sz w:val="24"/>
          <w:szCs w:val="24"/>
        </w:rPr>
        <w:t xml:space="preserve"> по спец. №03.08 “</w:t>
      </w:r>
      <w:proofErr w:type="spellStart"/>
      <w:r w:rsidRPr="005F64D7">
        <w:rPr>
          <w:rFonts w:ascii="Times New Roman" w:hAnsi="Times New Roman"/>
          <w:sz w:val="24"/>
          <w:szCs w:val="24"/>
        </w:rPr>
        <w:t>Дошк</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воспитание</w:t>
      </w:r>
      <w:proofErr w:type="spellEnd"/>
      <w:r w:rsidRPr="005F64D7">
        <w:rPr>
          <w:rFonts w:ascii="Times New Roman" w:hAnsi="Times New Roman"/>
          <w:sz w:val="24"/>
          <w:szCs w:val="24"/>
        </w:rPr>
        <w:t xml:space="preserve">” – М.: </w:t>
      </w:r>
      <w:proofErr w:type="spellStart"/>
      <w:r w:rsidRPr="005F64D7">
        <w:rPr>
          <w:rFonts w:ascii="Times New Roman" w:hAnsi="Times New Roman"/>
          <w:sz w:val="24"/>
          <w:szCs w:val="24"/>
        </w:rPr>
        <w:t>Просвещение</w:t>
      </w:r>
      <w:proofErr w:type="spellEnd"/>
      <w:r w:rsidRPr="005F64D7">
        <w:rPr>
          <w:rFonts w:ascii="Times New Roman" w:hAnsi="Times New Roman"/>
          <w:sz w:val="24"/>
          <w:szCs w:val="24"/>
        </w:rPr>
        <w:t xml:space="preserve">, 1990. – 300 с.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Роджерс</w:t>
      </w:r>
      <w:proofErr w:type="spellEnd"/>
      <w:r w:rsidRPr="005F64D7">
        <w:rPr>
          <w:rFonts w:ascii="Times New Roman" w:hAnsi="Times New Roman"/>
          <w:sz w:val="24"/>
          <w:szCs w:val="24"/>
        </w:rPr>
        <w:t xml:space="preserve"> К. </w:t>
      </w:r>
      <w:proofErr w:type="spellStart"/>
      <w:r w:rsidRPr="005F64D7">
        <w:rPr>
          <w:rFonts w:ascii="Times New Roman" w:hAnsi="Times New Roman"/>
          <w:sz w:val="24"/>
          <w:szCs w:val="24"/>
        </w:rPr>
        <w:t>Взгляд</w:t>
      </w:r>
      <w:proofErr w:type="spellEnd"/>
      <w:r w:rsidRPr="005F64D7">
        <w:rPr>
          <w:rFonts w:ascii="Times New Roman" w:hAnsi="Times New Roman"/>
          <w:sz w:val="24"/>
          <w:szCs w:val="24"/>
        </w:rPr>
        <w:t xml:space="preserve"> на </w:t>
      </w:r>
      <w:proofErr w:type="spellStart"/>
      <w:r w:rsidRPr="005F64D7">
        <w:rPr>
          <w:rFonts w:ascii="Times New Roman" w:hAnsi="Times New Roman"/>
          <w:sz w:val="24"/>
          <w:szCs w:val="24"/>
        </w:rPr>
        <w:t>психотерапию</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Становление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человека</w:t>
      </w:r>
      <w:proofErr w:type="spellEnd"/>
      <w:r w:rsidRPr="005F64D7">
        <w:rPr>
          <w:rFonts w:ascii="Times New Roman" w:hAnsi="Times New Roman"/>
          <w:sz w:val="24"/>
          <w:szCs w:val="24"/>
        </w:rPr>
        <w:t xml:space="preserve">. М., 1984.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Самоукина</w:t>
      </w:r>
      <w:proofErr w:type="spellEnd"/>
      <w:r w:rsidRPr="005F64D7">
        <w:rPr>
          <w:rFonts w:ascii="Times New Roman" w:hAnsi="Times New Roman"/>
          <w:sz w:val="24"/>
          <w:szCs w:val="24"/>
        </w:rPr>
        <w:t xml:space="preserve"> Н.В. </w:t>
      </w:r>
      <w:proofErr w:type="spellStart"/>
      <w:r w:rsidRPr="005F64D7">
        <w:rPr>
          <w:rFonts w:ascii="Times New Roman" w:hAnsi="Times New Roman"/>
          <w:sz w:val="24"/>
          <w:szCs w:val="24"/>
        </w:rPr>
        <w:t>Игры</w:t>
      </w:r>
      <w:proofErr w:type="spellEnd"/>
      <w:r w:rsidRPr="005F64D7">
        <w:rPr>
          <w:rFonts w:ascii="Times New Roman" w:hAnsi="Times New Roman"/>
          <w:sz w:val="24"/>
          <w:szCs w:val="24"/>
        </w:rPr>
        <w:t xml:space="preserve"> в </w:t>
      </w:r>
      <w:proofErr w:type="spellStart"/>
      <w:r w:rsidRPr="005F64D7">
        <w:rPr>
          <w:rFonts w:ascii="Times New Roman" w:hAnsi="Times New Roman"/>
          <w:sz w:val="24"/>
          <w:szCs w:val="24"/>
        </w:rPr>
        <w:t>школе</w:t>
      </w:r>
      <w:proofErr w:type="spellEnd"/>
      <w:r w:rsidRPr="005F64D7">
        <w:rPr>
          <w:rFonts w:ascii="Times New Roman" w:hAnsi="Times New Roman"/>
          <w:sz w:val="24"/>
          <w:szCs w:val="24"/>
        </w:rPr>
        <w:t xml:space="preserve"> и дома: </w:t>
      </w:r>
      <w:proofErr w:type="spellStart"/>
      <w:r w:rsidRPr="005F64D7">
        <w:rPr>
          <w:rFonts w:ascii="Times New Roman" w:hAnsi="Times New Roman"/>
          <w:sz w:val="24"/>
          <w:szCs w:val="24"/>
        </w:rPr>
        <w:t>Психотех</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нические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упражнения</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коррекционные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программы</w:t>
      </w:r>
      <w:proofErr w:type="spellEnd"/>
      <w:r w:rsidRPr="005F64D7">
        <w:rPr>
          <w:rFonts w:ascii="Times New Roman" w:hAnsi="Times New Roman"/>
          <w:sz w:val="24"/>
          <w:szCs w:val="24"/>
        </w:rPr>
        <w:t xml:space="preserve">. – М.: </w:t>
      </w:r>
      <w:proofErr w:type="spellStart"/>
      <w:r w:rsidRPr="005F64D7">
        <w:rPr>
          <w:rFonts w:ascii="Times New Roman" w:hAnsi="Times New Roman"/>
          <w:sz w:val="24"/>
          <w:szCs w:val="24"/>
        </w:rPr>
        <w:t>Новая</w:t>
      </w:r>
      <w:proofErr w:type="spellEnd"/>
      <w:r w:rsidRPr="005F64D7">
        <w:rPr>
          <w:rFonts w:ascii="Times New Roman" w:hAnsi="Times New Roman"/>
          <w:sz w:val="24"/>
          <w:szCs w:val="24"/>
        </w:rPr>
        <w:t xml:space="preserve"> школа, 1995. – 144с.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Свядощ</w:t>
      </w:r>
      <w:proofErr w:type="spellEnd"/>
      <w:r w:rsidRPr="005F64D7">
        <w:rPr>
          <w:rFonts w:ascii="Times New Roman" w:hAnsi="Times New Roman"/>
          <w:sz w:val="24"/>
          <w:szCs w:val="24"/>
        </w:rPr>
        <w:t xml:space="preserve"> А.М. </w:t>
      </w:r>
      <w:proofErr w:type="spellStart"/>
      <w:r w:rsidRPr="005F64D7">
        <w:rPr>
          <w:rFonts w:ascii="Times New Roman" w:hAnsi="Times New Roman"/>
          <w:sz w:val="24"/>
          <w:szCs w:val="24"/>
        </w:rPr>
        <w:t>Неврозы</w:t>
      </w:r>
      <w:proofErr w:type="spellEnd"/>
      <w:r w:rsidRPr="005F64D7">
        <w:rPr>
          <w:rFonts w:ascii="Times New Roman" w:hAnsi="Times New Roman"/>
          <w:sz w:val="24"/>
          <w:szCs w:val="24"/>
        </w:rPr>
        <w:t xml:space="preserve">. – 3-е </w:t>
      </w:r>
      <w:proofErr w:type="spellStart"/>
      <w:r w:rsidRPr="005F64D7">
        <w:rPr>
          <w:rFonts w:ascii="Times New Roman" w:hAnsi="Times New Roman"/>
          <w:sz w:val="24"/>
          <w:szCs w:val="24"/>
        </w:rPr>
        <w:t>изд</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перераб</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лоп</w:t>
      </w:r>
      <w:proofErr w:type="spellEnd"/>
      <w:r w:rsidRPr="005F64D7">
        <w:rPr>
          <w:rFonts w:ascii="Times New Roman" w:hAnsi="Times New Roman"/>
          <w:sz w:val="24"/>
          <w:szCs w:val="24"/>
        </w:rPr>
        <w:t xml:space="preserve">. – М.: Медицина, 1982. – 368с.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Фридман</w:t>
      </w:r>
      <w:proofErr w:type="spellEnd"/>
      <w:r w:rsidRPr="005F64D7">
        <w:rPr>
          <w:rFonts w:ascii="Times New Roman" w:hAnsi="Times New Roman"/>
          <w:sz w:val="24"/>
          <w:szCs w:val="24"/>
        </w:rPr>
        <w:t xml:space="preserve"> Л.М., </w:t>
      </w:r>
      <w:proofErr w:type="spellStart"/>
      <w:r w:rsidRPr="005F64D7">
        <w:rPr>
          <w:rFonts w:ascii="Times New Roman" w:hAnsi="Times New Roman"/>
          <w:sz w:val="24"/>
          <w:szCs w:val="24"/>
        </w:rPr>
        <w:t>Кулагина</w:t>
      </w:r>
      <w:proofErr w:type="spellEnd"/>
      <w:r w:rsidRPr="005F64D7">
        <w:rPr>
          <w:rFonts w:ascii="Times New Roman" w:hAnsi="Times New Roman"/>
          <w:sz w:val="24"/>
          <w:szCs w:val="24"/>
        </w:rPr>
        <w:t xml:space="preserve"> И.Ю. </w:t>
      </w:r>
      <w:proofErr w:type="spellStart"/>
      <w:r w:rsidRPr="005F64D7">
        <w:rPr>
          <w:rFonts w:ascii="Times New Roman" w:hAnsi="Times New Roman"/>
          <w:sz w:val="24"/>
          <w:szCs w:val="24"/>
        </w:rPr>
        <w:t>Психологический</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справочник</w:t>
      </w:r>
      <w:proofErr w:type="spellEnd"/>
      <w:r w:rsidRPr="005F64D7">
        <w:rPr>
          <w:rFonts w:ascii="Times New Roman" w:hAnsi="Times New Roman"/>
          <w:sz w:val="24"/>
          <w:szCs w:val="24"/>
        </w:rPr>
        <w:t xml:space="preserve"> учителя. – М.: </w:t>
      </w:r>
      <w:proofErr w:type="spellStart"/>
      <w:r w:rsidRPr="005F64D7">
        <w:rPr>
          <w:rFonts w:ascii="Times New Roman" w:hAnsi="Times New Roman"/>
          <w:sz w:val="24"/>
          <w:szCs w:val="24"/>
        </w:rPr>
        <w:t>Просвещение</w:t>
      </w:r>
      <w:proofErr w:type="spellEnd"/>
      <w:r w:rsidRPr="005F64D7">
        <w:rPr>
          <w:rFonts w:ascii="Times New Roman" w:hAnsi="Times New Roman"/>
          <w:sz w:val="24"/>
          <w:szCs w:val="24"/>
        </w:rPr>
        <w:t xml:space="preserve">, 1991. – 288с.: </w:t>
      </w:r>
      <w:proofErr w:type="spellStart"/>
      <w:r w:rsidRPr="005F64D7">
        <w:rPr>
          <w:rFonts w:ascii="Times New Roman" w:hAnsi="Times New Roman"/>
          <w:sz w:val="24"/>
          <w:szCs w:val="24"/>
        </w:rPr>
        <w:t>ил</w:t>
      </w:r>
      <w:proofErr w:type="spellEnd"/>
      <w:r w:rsidRPr="005F64D7">
        <w:rPr>
          <w:rFonts w:ascii="Times New Roman" w:hAnsi="Times New Roman"/>
          <w:sz w:val="24"/>
          <w:szCs w:val="24"/>
        </w:rPr>
        <w:t xml:space="preserve">. – (Психолог. Наука – </w:t>
      </w:r>
      <w:proofErr w:type="spellStart"/>
      <w:r w:rsidRPr="005F64D7">
        <w:rPr>
          <w:rFonts w:ascii="Times New Roman" w:hAnsi="Times New Roman"/>
          <w:sz w:val="24"/>
          <w:szCs w:val="24"/>
        </w:rPr>
        <w:t>школе</w:t>
      </w:r>
      <w:proofErr w:type="spellEnd"/>
      <w:r w:rsidRPr="005F64D7">
        <w:rPr>
          <w:rFonts w:ascii="Times New Roman" w:hAnsi="Times New Roman"/>
          <w:sz w:val="24"/>
          <w:szCs w:val="24"/>
        </w:rPr>
        <w:t>)</w:t>
      </w:r>
    </w:p>
    <w:p w:rsidR="000C0143" w:rsidRPr="005F64D7" w:rsidRDefault="000C0143" w:rsidP="000C0143">
      <w:pPr>
        <w:ind w:left="720"/>
        <w:jc w:val="both"/>
        <w:rPr>
          <w:rFonts w:ascii="Times New Roman" w:hAnsi="Times New Roman"/>
          <w:sz w:val="24"/>
          <w:szCs w:val="24"/>
        </w:rPr>
      </w:pPr>
    </w:p>
    <w:p w:rsidR="000C0143" w:rsidRPr="005F64D7" w:rsidRDefault="000C0143" w:rsidP="000C0143">
      <w:pPr>
        <w:autoSpaceDE w:val="0"/>
        <w:ind w:firstLine="567"/>
        <w:jc w:val="both"/>
        <w:rPr>
          <w:rFonts w:ascii="Times New Roman" w:hAnsi="Times New Roman"/>
          <w:b/>
          <w:color w:val="231F20"/>
          <w:sz w:val="24"/>
          <w:szCs w:val="24"/>
        </w:rPr>
      </w:pPr>
      <w:proofErr w:type="spellStart"/>
      <w:r w:rsidRPr="005F64D7">
        <w:rPr>
          <w:rFonts w:ascii="Times New Roman" w:hAnsi="Times New Roman"/>
          <w:b/>
          <w:color w:val="231F20"/>
          <w:sz w:val="24"/>
          <w:szCs w:val="24"/>
        </w:rPr>
        <w:t>Інтернет-ресурси</w:t>
      </w:r>
      <w:proofErr w:type="spellEnd"/>
      <w:r w:rsidRPr="005F64D7">
        <w:rPr>
          <w:rFonts w:ascii="Times New Roman" w:hAnsi="Times New Roman"/>
          <w:b/>
          <w:color w:val="231F20"/>
          <w:sz w:val="24"/>
          <w:szCs w:val="24"/>
        </w:rPr>
        <w:t>:</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1. </w:t>
      </w:r>
      <w:r w:rsidRPr="005F64D7">
        <w:rPr>
          <w:rFonts w:ascii="Times New Roman" w:hAnsi="Times New Roman"/>
          <w:color w:val="0000FF"/>
          <w:sz w:val="24"/>
          <w:szCs w:val="24"/>
        </w:rPr>
        <w:t xml:space="preserve">http://www.nbuv.gov.ua/ </w:t>
      </w:r>
      <w:r w:rsidRPr="005F64D7">
        <w:rPr>
          <w:rFonts w:ascii="Times New Roman" w:hAnsi="Times New Roman"/>
          <w:color w:val="000000"/>
          <w:sz w:val="24"/>
          <w:szCs w:val="24"/>
        </w:rPr>
        <w:t>- Національна бібліотека України ім. В. І. Вернадського.</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2. </w:t>
      </w:r>
      <w:r w:rsidRPr="005F64D7">
        <w:rPr>
          <w:rFonts w:ascii="Times New Roman" w:hAnsi="Times New Roman"/>
          <w:color w:val="0000FF"/>
          <w:sz w:val="24"/>
          <w:szCs w:val="24"/>
        </w:rPr>
        <w:t xml:space="preserve">http://hklib.npu.edu.ua/ </w:t>
      </w:r>
      <w:r w:rsidRPr="005F64D7">
        <w:rPr>
          <w:rFonts w:ascii="Times New Roman" w:hAnsi="Times New Roman"/>
          <w:color w:val="000000"/>
          <w:sz w:val="24"/>
          <w:szCs w:val="24"/>
        </w:rPr>
        <w:t>- Наукова бібліотека національного педагогічного</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університету ім. М.П. Драгоманова.</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3. </w:t>
      </w:r>
      <w:r w:rsidRPr="005F64D7">
        <w:rPr>
          <w:rFonts w:ascii="Times New Roman" w:hAnsi="Times New Roman"/>
          <w:color w:val="0000FF"/>
          <w:sz w:val="24"/>
          <w:szCs w:val="24"/>
        </w:rPr>
        <w:t xml:space="preserve">http://www.koob.ru/ </w:t>
      </w:r>
      <w:r w:rsidRPr="005F64D7">
        <w:rPr>
          <w:rFonts w:ascii="Times New Roman" w:hAnsi="Times New Roman"/>
          <w:color w:val="000000"/>
          <w:sz w:val="24"/>
          <w:szCs w:val="24"/>
        </w:rPr>
        <w:t>- електронна бібліотека «Куб».</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4. </w:t>
      </w:r>
      <w:r w:rsidRPr="005F64D7">
        <w:rPr>
          <w:rFonts w:ascii="Times New Roman" w:hAnsi="Times New Roman"/>
          <w:color w:val="0000FF"/>
          <w:sz w:val="24"/>
          <w:szCs w:val="24"/>
        </w:rPr>
        <w:t xml:space="preserve">http://upsihologa.com.ua/ </w:t>
      </w:r>
      <w:r w:rsidRPr="005F64D7">
        <w:rPr>
          <w:rFonts w:ascii="Times New Roman" w:hAnsi="Times New Roman"/>
          <w:color w:val="000000"/>
          <w:sz w:val="24"/>
          <w:szCs w:val="24"/>
        </w:rPr>
        <w:t>- портал професійних психологів України «У психолога».</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5. </w:t>
      </w:r>
      <w:r w:rsidRPr="005F64D7">
        <w:rPr>
          <w:rFonts w:ascii="Times New Roman" w:hAnsi="Times New Roman"/>
          <w:color w:val="0000FF"/>
          <w:sz w:val="24"/>
          <w:szCs w:val="24"/>
        </w:rPr>
        <w:t xml:space="preserve">http://www.twirpx.com/library/ </w:t>
      </w:r>
      <w:r w:rsidRPr="005F64D7">
        <w:rPr>
          <w:rFonts w:ascii="Times New Roman" w:hAnsi="Times New Roman"/>
          <w:color w:val="000000"/>
          <w:sz w:val="24"/>
          <w:szCs w:val="24"/>
        </w:rPr>
        <w:t>- електронна російськомовна бібліотека</w:t>
      </w:r>
    </w:p>
    <w:p w:rsidR="000C0143" w:rsidRPr="005F64D7" w:rsidRDefault="000C0143" w:rsidP="00AB5322">
      <w:pPr>
        <w:ind w:left="709"/>
        <w:rPr>
          <w:rFonts w:ascii="Times New Roman" w:hAnsi="Times New Roman"/>
          <w:sz w:val="24"/>
          <w:szCs w:val="24"/>
        </w:rPr>
      </w:pPr>
      <w:r w:rsidRPr="005F64D7">
        <w:rPr>
          <w:rFonts w:ascii="Times New Roman" w:hAnsi="Times New Roman"/>
          <w:color w:val="000000"/>
          <w:sz w:val="24"/>
          <w:szCs w:val="24"/>
        </w:rPr>
        <w:t xml:space="preserve">6. </w:t>
      </w:r>
      <w:r w:rsidRPr="005F64D7">
        <w:rPr>
          <w:rFonts w:ascii="Times New Roman" w:hAnsi="Times New Roman"/>
          <w:color w:val="0000FF"/>
          <w:sz w:val="24"/>
          <w:szCs w:val="24"/>
        </w:rPr>
        <w:t xml:space="preserve">http://pl.bookos.org/ </w:t>
      </w:r>
      <w:r w:rsidRPr="005F64D7">
        <w:rPr>
          <w:rFonts w:ascii="Times New Roman" w:hAnsi="Times New Roman"/>
          <w:color w:val="000000"/>
          <w:sz w:val="24"/>
          <w:szCs w:val="24"/>
        </w:rPr>
        <w:t>-</w:t>
      </w: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sectPr w:rsidR="003C2BB0" w:rsidRPr="005F64D7" w:rsidSect="008762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82" w:rsidRDefault="00F17982" w:rsidP="000C0143">
      <w:pPr>
        <w:spacing w:after="0" w:line="240" w:lineRule="auto"/>
      </w:pPr>
      <w:r>
        <w:separator/>
      </w:r>
    </w:p>
  </w:endnote>
  <w:endnote w:type="continuationSeparator" w:id="0">
    <w:p w:rsidR="00F17982" w:rsidRDefault="00F17982" w:rsidP="000C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82" w:rsidRDefault="00F17982" w:rsidP="000C0143">
      <w:pPr>
        <w:spacing w:after="0" w:line="240" w:lineRule="auto"/>
      </w:pPr>
      <w:r>
        <w:separator/>
      </w:r>
    </w:p>
  </w:footnote>
  <w:footnote w:type="continuationSeparator" w:id="0">
    <w:p w:rsidR="00F17982" w:rsidRDefault="00F17982" w:rsidP="000C0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
    <w:nsid w:val="4BDA285E"/>
    <w:multiLevelType w:val="hybridMultilevel"/>
    <w:tmpl w:val="B652F6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231D00"/>
    <w:multiLevelType w:val="hybridMultilevel"/>
    <w:tmpl w:val="068A2AFC"/>
    <w:lvl w:ilvl="0" w:tplc="71D45BB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A2EF5"/>
    <w:multiLevelType w:val="hybridMultilevel"/>
    <w:tmpl w:val="0874A386"/>
    <w:lvl w:ilvl="0" w:tplc="09C89E08">
      <w:start w:val="2"/>
      <w:numFmt w:val="decimal"/>
      <w:lvlText w:val="%1."/>
      <w:lvlJc w:val="left"/>
      <w:pPr>
        <w:ind w:left="4486" w:hanging="360"/>
      </w:pPr>
      <w:rPr>
        <w:rFonts w:hint="default"/>
      </w:rPr>
    </w:lvl>
    <w:lvl w:ilvl="1" w:tplc="04190019" w:tentative="1">
      <w:start w:val="1"/>
      <w:numFmt w:val="lowerLetter"/>
      <w:lvlText w:val="%2."/>
      <w:lvlJc w:val="left"/>
      <w:pPr>
        <w:ind w:left="5206" w:hanging="360"/>
      </w:pPr>
    </w:lvl>
    <w:lvl w:ilvl="2" w:tplc="0419001B" w:tentative="1">
      <w:start w:val="1"/>
      <w:numFmt w:val="lowerRoman"/>
      <w:lvlText w:val="%3."/>
      <w:lvlJc w:val="right"/>
      <w:pPr>
        <w:ind w:left="5926" w:hanging="180"/>
      </w:pPr>
    </w:lvl>
    <w:lvl w:ilvl="3" w:tplc="0419000F" w:tentative="1">
      <w:start w:val="1"/>
      <w:numFmt w:val="decimal"/>
      <w:lvlText w:val="%4."/>
      <w:lvlJc w:val="left"/>
      <w:pPr>
        <w:ind w:left="6646" w:hanging="360"/>
      </w:pPr>
    </w:lvl>
    <w:lvl w:ilvl="4" w:tplc="04190019" w:tentative="1">
      <w:start w:val="1"/>
      <w:numFmt w:val="lowerLetter"/>
      <w:lvlText w:val="%5."/>
      <w:lvlJc w:val="left"/>
      <w:pPr>
        <w:ind w:left="7366" w:hanging="360"/>
      </w:pPr>
    </w:lvl>
    <w:lvl w:ilvl="5" w:tplc="0419001B" w:tentative="1">
      <w:start w:val="1"/>
      <w:numFmt w:val="lowerRoman"/>
      <w:lvlText w:val="%6."/>
      <w:lvlJc w:val="right"/>
      <w:pPr>
        <w:ind w:left="8086" w:hanging="180"/>
      </w:pPr>
    </w:lvl>
    <w:lvl w:ilvl="6" w:tplc="0419000F" w:tentative="1">
      <w:start w:val="1"/>
      <w:numFmt w:val="decimal"/>
      <w:lvlText w:val="%7."/>
      <w:lvlJc w:val="left"/>
      <w:pPr>
        <w:ind w:left="8806" w:hanging="360"/>
      </w:pPr>
    </w:lvl>
    <w:lvl w:ilvl="7" w:tplc="04190019" w:tentative="1">
      <w:start w:val="1"/>
      <w:numFmt w:val="lowerLetter"/>
      <w:lvlText w:val="%8."/>
      <w:lvlJc w:val="left"/>
      <w:pPr>
        <w:ind w:left="9526" w:hanging="360"/>
      </w:pPr>
    </w:lvl>
    <w:lvl w:ilvl="8" w:tplc="0419001B" w:tentative="1">
      <w:start w:val="1"/>
      <w:numFmt w:val="lowerRoman"/>
      <w:lvlText w:val="%9."/>
      <w:lvlJc w:val="right"/>
      <w:pPr>
        <w:ind w:left="10246" w:hanging="180"/>
      </w:pPr>
    </w:lvl>
  </w:abstractNum>
  <w:abstractNum w:abstractNumId="5">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6">
    <w:nsid w:val="73A42AEE"/>
    <w:multiLevelType w:val="hybridMultilevel"/>
    <w:tmpl w:val="B3E04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C7AB0"/>
    <w:multiLevelType w:val="hybridMultilevel"/>
    <w:tmpl w:val="1BC0FE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2686"/>
    <w:rsid w:val="00022686"/>
    <w:rsid w:val="000B39B0"/>
    <w:rsid w:val="000C0143"/>
    <w:rsid w:val="000E6D27"/>
    <w:rsid w:val="001834A4"/>
    <w:rsid w:val="001E2947"/>
    <w:rsid w:val="00234F50"/>
    <w:rsid w:val="002F20CF"/>
    <w:rsid w:val="003C091D"/>
    <w:rsid w:val="003C2BB0"/>
    <w:rsid w:val="00484A97"/>
    <w:rsid w:val="00497FA8"/>
    <w:rsid w:val="00555F38"/>
    <w:rsid w:val="005E5A5C"/>
    <w:rsid w:val="005F5DD1"/>
    <w:rsid w:val="005F64D7"/>
    <w:rsid w:val="006F571C"/>
    <w:rsid w:val="0087620C"/>
    <w:rsid w:val="00930003"/>
    <w:rsid w:val="00973AE8"/>
    <w:rsid w:val="00992383"/>
    <w:rsid w:val="00AB5322"/>
    <w:rsid w:val="00B248B5"/>
    <w:rsid w:val="00B94129"/>
    <w:rsid w:val="00BB6E81"/>
    <w:rsid w:val="00BE3609"/>
    <w:rsid w:val="00BE65AC"/>
    <w:rsid w:val="00CB334A"/>
    <w:rsid w:val="00DD07C7"/>
    <w:rsid w:val="00F17982"/>
    <w:rsid w:val="00F8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86"/>
    <w:rPr>
      <w:rFonts w:ascii="Calibri" w:eastAsia="Calibri" w:hAnsi="Calibri" w:cs="Times New Roman"/>
      <w:lang w:val="uk-UA"/>
    </w:rPr>
  </w:style>
  <w:style w:type="paragraph" w:styleId="3">
    <w:name w:val="heading 3"/>
    <w:basedOn w:val="a"/>
    <w:next w:val="a"/>
    <w:link w:val="30"/>
    <w:unhideWhenUsed/>
    <w:qFormat/>
    <w:rsid w:val="00B94129"/>
    <w:pPr>
      <w:keepNext/>
      <w:spacing w:after="0" w:line="240" w:lineRule="auto"/>
      <w:ind w:firstLine="540"/>
      <w:jc w:val="center"/>
      <w:outlineLvl w:val="2"/>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2686"/>
    <w:rPr>
      <w:color w:val="0000FF"/>
      <w:u w:val="single"/>
    </w:rPr>
  </w:style>
  <w:style w:type="paragraph" w:customStyle="1" w:styleId="TableParagraph">
    <w:name w:val="Table Paragraph"/>
    <w:basedOn w:val="a"/>
    <w:uiPriority w:val="1"/>
    <w:qFormat/>
    <w:rsid w:val="00022686"/>
    <w:pPr>
      <w:widowControl w:val="0"/>
      <w:autoSpaceDE w:val="0"/>
      <w:autoSpaceDN w:val="0"/>
      <w:spacing w:after="0" w:line="240" w:lineRule="auto"/>
    </w:pPr>
    <w:rPr>
      <w:rFonts w:ascii="Times New Roman" w:eastAsia="Times New Roman" w:hAnsi="Times New Roman"/>
    </w:rPr>
  </w:style>
  <w:style w:type="paragraph" w:styleId="a4">
    <w:name w:val="Body Text Indent"/>
    <w:basedOn w:val="a"/>
    <w:link w:val="a5"/>
    <w:unhideWhenUsed/>
    <w:rsid w:val="00B94129"/>
    <w:pPr>
      <w:spacing w:after="120"/>
      <w:ind w:left="283"/>
    </w:pPr>
    <w:rPr>
      <w:rFonts w:asciiTheme="minorHAnsi" w:eastAsiaTheme="minorEastAsia" w:hAnsiTheme="minorHAnsi" w:cstheme="minorBidi"/>
      <w:lang w:val="ru-RU" w:eastAsia="ru-RU"/>
    </w:rPr>
  </w:style>
  <w:style w:type="character" w:customStyle="1" w:styleId="a5">
    <w:name w:val="Основной текст с отступом Знак"/>
    <w:basedOn w:val="a0"/>
    <w:link w:val="a4"/>
    <w:rsid w:val="00B94129"/>
    <w:rPr>
      <w:rFonts w:eastAsiaTheme="minorEastAsia"/>
      <w:lang w:eastAsia="ru-RU"/>
    </w:rPr>
  </w:style>
  <w:style w:type="paragraph" w:styleId="a6">
    <w:name w:val="List Paragraph"/>
    <w:basedOn w:val="a"/>
    <w:uiPriority w:val="34"/>
    <w:qFormat/>
    <w:rsid w:val="00B94129"/>
    <w:pPr>
      <w:spacing w:after="160" w:line="259" w:lineRule="auto"/>
      <w:ind w:left="720"/>
      <w:contextualSpacing/>
    </w:pPr>
    <w:rPr>
      <w:rFonts w:asciiTheme="minorHAnsi" w:eastAsiaTheme="minorHAnsi" w:hAnsiTheme="minorHAnsi" w:cstheme="minorBidi"/>
    </w:rPr>
  </w:style>
  <w:style w:type="character" w:customStyle="1" w:styleId="30">
    <w:name w:val="Заголовок 3 Знак"/>
    <w:basedOn w:val="a0"/>
    <w:link w:val="3"/>
    <w:rsid w:val="00B94129"/>
    <w:rPr>
      <w:rFonts w:ascii="Times New Roman" w:eastAsia="Times New Roman" w:hAnsi="Times New Roman" w:cs="Times New Roman"/>
      <w:b/>
      <w:bCs/>
      <w:sz w:val="32"/>
      <w:szCs w:val="24"/>
      <w:lang w:val="uk-UA" w:eastAsia="ru-RU"/>
    </w:rPr>
  </w:style>
  <w:style w:type="table" w:styleId="a7">
    <w:name w:val="Table Grid"/>
    <w:basedOn w:val="a1"/>
    <w:uiPriority w:val="59"/>
    <w:rsid w:val="003C2BB0"/>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0C01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C0143"/>
    <w:rPr>
      <w:rFonts w:ascii="Calibri" w:eastAsia="Calibri" w:hAnsi="Calibri" w:cs="Times New Roman"/>
      <w:lang w:val="uk-UA"/>
    </w:rPr>
  </w:style>
  <w:style w:type="paragraph" w:styleId="aa">
    <w:name w:val="footer"/>
    <w:basedOn w:val="a"/>
    <w:link w:val="ab"/>
    <w:uiPriority w:val="99"/>
    <w:semiHidden/>
    <w:unhideWhenUsed/>
    <w:rsid w:val="000C014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C0143"/>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3-2222-3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6CEB5-CEC9-4A82-B5D8-1B07BB6A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4390</Words>
  <Characters>25026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2020-04-15T09:57:00Z</cp:lastPrinted>
  <dcterms:created xsi:type="dcterms:W3CDTF">2020-04-13T17:26:00Z</dcterms:created>
  <dcterms:modified xsi:type="dcterms:W3CDTF">2020-05-27T05:51:00Z</dcterms:modified>
</cp:coreProperties>
</file>