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08" w:rsidRPr="00345661" w:rsidRDefault="00857A08" w:rsidP="00857A08">
      <w:pPr>
        <w:spacing w:after="160" w:line="256" w:lineRule="auto"/>
        <w:contextualSpacing/>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ПЗВО «МІЖНАРОДНИЙ КЛАСИЧНИЙ УНІВЕРСИТЕТ</w:t>
      </w:r>
    </w:p>
    <w:p w:rsidR="00857A08" w:rsidRPr="00345661" w:rsidRDefault="00857A08" w:rsidP="00857A08">
      <w:pPr>
        <w:spacing w:after="160" w:line="256" w:lineRule="auto"/>
        <w:contextualSpacing/>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імені ПИЛИПА ОРЛИКА»</w:t>
      </w:r>
    </w:p>
    <w:p w:rsidR="00857A08" w:rsidRPr="00345661" w:rsidRDefault="005F0ACD" w:rsidP="005F0ACD">
      <w:pPr>
        <w:spacing w:after="160" w:line="256" w:lineRule="auto"/>
        <w:jc w:val="center"/>
        <w:rPr>
          <w:rFonts w:ascii="Times New Roman" w:hAnsi="Times New Roman" w:cs="Times New Roman"/>
          <w:b/>
          <w:sz w:val="24"/>
          <w:szCs w:val="24"/>
          <w:lang w:val="uk-UA" w:eastAsia="en-US"/>
        </w:rPr>
      </w:pPr>
      <w:r w:rsidRPr="00345661">
        <w:rPr>
          <w:rFonts w:ascii="Times New Roman" w:eastAsia="Times New Roman" w:hAnsi="Times New Roman" w:cs="Times New Roman"/>
          <w:b/>
          <w:sz w:val="24"/>
          <w:szCs w:val="24"/>
          <w:lang w:val="uk-UA"/>
        </w:rPr>
        <w:t>Кафедра психології та педагогічної освіти</w:t>
      </w:r>
    </w:p>
    <w:p w:rsidR="00857A08" w:rsidRPr="00345661" w:rsidRDefault="00857A08" w:rsidP="00857A08">
      <w:pPr>
        <w:jc w:val="center"/>
        <w:rPr>
          <w:rFonts w:ascii="Times New Roman" w:eastAsia="Times New Roman" w:hAnsi="Times New Roman" w:cs="Times New Roman"/>
          <w:b/>
          <w:caps/>
          <w:sz w:val="24"/>
          <w:szCs w:val="24"/>
          <w:lang w:val="uk-UA"/>
        </w:rPr>
      </w:pPr>
    </w:p>
    <w:p w:rsidR="00857A08" w:rsidRPr="00345661" w:rsidRDefault="00857A08" w:rsidP="00857A08">
      <w:pPr>
        <w:rPr>
          <w:rFonts w:ascii="Times New Roman" w:eastAsia="Times New Roman" w:hAnsi="Times New Roman" w:cs="Times New Roman"/>
          <w:b/>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 xml:space="preserve">СИЛАБУС </w:t>
      </w:r>
      <w:r w:rsidRPr="00345661">
        <w:rPr>
          <w:rFonts w:ascii="Times New Roman" w:hAnsi="Times New Roman" w:cs="Times New Roman"/>
          <w:b/>
          <w:sz w:val="24"/>
          <w:szCs w:val="24"/>
          <w:lang w:val="uk-UA"/>
        </w:rPr>
        <w:t>НАВЧАЛЬНОЇ ДИСЦИПЛІНИ</w:t>
      </w:r>
    </w:p>
    <w:p w:rsidR="005F0ACD" w:rsidRPr="00345661" w:rsidRDefault="005F0ACD" w:rsidP="00857A08">
      <w:pPr>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 xml:space="preserve">«ОСНОВИ НАУКОВИХ ДОСЛІДЖЕНЬ» </w:t>
      </w:r>
    </w:p>
    <w:p w:rsidR="00857A08" w:rsidRPr="00345661" w:rsidRDefault="003D1E82" w:rsidP="00857A08">
      <w:pPr>
        <w:jc w:val="center"/>
        <w:rPr>
          <w:rFonts w:ascii="Times New Roman" w:eastAsia="Times New Roman" w:hAnsi="Times New Roman" w:cs="Times New Roman"/>
          <w:sz w:val="24"/>
          <w:szCs w:val="24"/>
          <w:lang w:val="uk-UA"/>
        </w:rPr>
      </w:pPr>
      <w:r w:rsidRPr="00345661">
        <w:rPr>
          <w:rFonts w:ascii="Times New Roman" w:hAnsi="Times New Roman" w:cs="Times New Roman"/>
          <w:sz w:val="24"/>
          <w:szCs w:val="24"/>
          <w:lang w:val="uk-UA" w:eastAsia="en-US"/>
        </w:rPr>
        <w:t>(за професійним спрямуванням)»</w:t>
      </w:r>
    </w:p>
    <w:p w:rsidR="0019455B" w:rsidRDefault="0019455B" w:rsidP="0019455B">
      <w:pPr>
        <w:tabs>
          <w:tab w:val="left" w:pos="5962"/>
        </w:tabs>
        <w:ind w:firstLine="851"/>
        <w:jc w:val="center"/>
        <w:rPr>
          <w:rFonts w:ascii="Times New Roman" w:hAnsi="Times New Roman" w:cs="Times New Roman"/>
          <w:b/>
          <w:sz w:val="24"/>
          <w:szCs w:val="24"/>
          <w:lang w:val="uk-UA" w:eastAsia="en-US"/>
        </w:rPr>
      </w:pPr>
      <w:r>
        <w:rPr>
          <w:rFonts w:ascii="Times New Roman" w:hAnsi="Times New Roman" w:cs="Times New Roman"/>
          <w:sz w:val="24"/>
          <w:szCs w:val="24"/>
          <w:lang w:val="uk-UA"/>
        </w:rPr>
        <w:t xml:space="preserve">Освітня програма </w:t>
      </w:r>
      <w:r>
        <w:rPr>
          <w:rFonts w:ascii="Times New Roman" w:eastAsia="Times New Roman" w:hAnsi="Times New Roman" w:cs="Times New Roman"/>
          <w:b/>
          <w:color w:val="000000"/>
          <w:sz w:val="24"/>
          <w:szCs w:val="24"/>
          <w:lang w:val="uk-UA" w:eastAsia="ar-SA"/>
        </w:rPr>
        <w:t>Дошкільна освіта</w:t>
      </w:r>
    </w:p>
    <w:p w:rsidR="0019455B" w:rsidRDefault="0019455B" w:rsidP="0019455B">
      <w:pPr>
        <w:autoSpaceDN w:val="0"/>
        <w:spacing w:after="16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Спеціальність </w:t>
      </w:r>
      <w:r>
        <w:rPr>
          <w:rFonts w:ascii="Times New Roman" w:eastAsia="Times New Roman" w:hAnsi="Times New Roman" w:cs="Times New Roman"/>
          <w:b/>
          <w:color w:val="000000"/>
          <w:sz w:val="24"/>
          <w:szCs w:val="24"/>
          <w:lang w:val="uk-UA" w:eastAsia="ar-SA"/>
        </w:rPr>
        <w:t>012 Дошкільна освіта</w:t>
      </w:r>
    </w:p>
    <w:p w:rsidR="0019455B" w:rsidRDefault="0019455B" w:rsidP="0019455B">
      <w:pPr>
        <w:autoSpaceDN w:val="0"/>
        <w:spacing w:after="160"/>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Галузь знань 01 Освіта</w:t>
      </w: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5F0ACD" w:rsidRPr="00345661" w:rsidRDefault="00857A08" w:rsidP="005F0ACD">
      <w:pPr>
        <w:autoSpaceDN w:val="0"/>
        <w:spacing w:after="160" w:line="252" w:lineRule="auto"/>
        <w:jc w:val="center"/>
        <w:rPr>
          <w:rFonts w:ascii="Times New Roman" w:hAnsi="Times New Roman"/>
          <w:sz w:val="24"/>
          <w:szCs w:val="24"/>
          <w:lang w:val="uk-UA"/>
        </w:rPr>
      </w:pPr>
      <w:r w:rsidRPr="00345661">
        <w:rPr>
          <w:rFonts w:ascii="Times New Roman" w:hAnsi="Times New Roman" w:cs="Times New Roman"/>
          <w:sz w:val="24"/>
          <w:szCs w:val="24"/>
          <w:lang w:val="uk-UA"/>
        </w:rPr>
        <w:t xml:space="preserve">                                                                         </w:t>
      </w:r>
      <w:r w:rsidR="005F0ACD" w:rsidRPr="00345661">
        <w:rPr>
          <w:rFonts w:ascii="Times New Roman" w:hAnsi="Times New Roman"/>
          <w:sz w:val="24"/>
          <w:szCs w:val="24"/>
          <w:lang w:val="uk-UA"/>
        </w:rPr>
        <w:t xml:space="preserve">Затверджено на засіданні кафедри </w:t>
      </w:r>
    </w:p>
    <w:p w:rsidR="005F0ACD" w:rsidRPr="00345661" w:rsidRDefault="005F0ACD" w:rsidP="005F0ACD">
      <w:pPr>
        <w:autoSpaceDN w:val="0"/>
        <w:spacing w:after="160" w:line="252" w:lineRule="auto"/>
        <w:jc w:val="right"/>
        <w:rPr>
          <w:rFonts w:ascii="Times New Roman" w:hAnsi="Times New Roman"/>
          <w:sz w:val="24"/>
          <w:szCs w:val="24"/>
          <w:lang w:val="uk-UA"/>
        </w:rPr>
      </w:pPr>
      <w:r w:rsidRPr="00345661">
        <w:rPr>
          <w:rFonts w:ascii="Times New Roman" w:hAnsi="Times New Roman"/>
          <w:sz w:val="24"/>
          <w:szCs w:val="24"/>
          <w:lang w:val="uk-UA"/>
        </w:rPr>
        <w:t>Протокол № 8 від ― 20 лютого 2020 р.</w:t>
      </w:r>
    </w:p>
    <w:p w:rsidR="005F0ACD" w:rsidRPr="00345661" w:rsidRDefault="005F0ACD" w:rsidP="005F0ACD">
      <w:pPr>
        <w:autoSpaceDN w:val="0"/>
        <w:spacing w:after="160" w:line="252" w:lineRule="auto"/>
        <w:rPr>
          <w:rFonts w:ascii="Times New Roman" w:hAnsi="Times New Roman"/>
          <w:sz w:val="24"/>
          <w:szCs w:val="24"/>
          <w:lang w:val="uk-UA"/>
        </w:rPr>
      </w:pPr>
    </w:p>
    <w:p w:rsidR="00857A08" w:rsidRPr="00345661" w:rsidRDefault="00857A08" w:rsidP="005F0ACD">
      <w:pPr>
        <w:spacing w:after="160" w:line="256" w:lineRule="auto"/>
        <w:jc w:val="center"/>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rPr>
          <w:rFonts w:ascii="Times New Roman" w:hAnsi="Times New Roman" w:cs="Times New Roman"/>
          <w:sz w:val="24"/>
          <w:szCs w:val="24"/>
          <w:lang w:val="uk-UA" w:eastAsia="en-US"/>
        </w:rPr>
      </w:pPr>
    </w:p>
    <w:p w:rsidR="00857A08" w:rsidRPr="00345661" w:rsidRDefault="00857A08" w:rsidP="00857A08">
      <w:pPr>
        <w:spacing w:after="160" w:line="256" w:lineRule="auto"/>
        <w:jc w:val="center"/>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Миколаїв 2019-2020</w:t>
      </w:r>
    </w:p>
    <w:p w:rsidR="00857A08" w:rsidRPr="00345661" w:rsidRDefault="00857A08" w:rsidP="00857A08">
      <w:pPr>
        <w:spacing w:line="0" w:lineRule="atLeast"/>
        <w:ind w:left="5060"/>
        <w:rPr>
          <w:rFonts w:ascii="Times New Roman" w:eastAsia="Times New Roman" w:hAnsi="Times New Roman"/>
          <w:sz w:val="24"/>
          <w:szCs w:val="24"/>
          <w:lang w:val="uk-UA"/>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5F0ACD" w:rsidRPr="00345661" w:rsidRDefault="005F0ACD"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5F0ACD" w:rsidRPr="00345661" w:rsidRDefault="005F0ACD"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tbl>
      <w:tblPr>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9"/>
        <w:gridCol w:w="6381"/>
      </w:tblGrid>
      <w:tr w:rsidR="00857A08" w:rsidRPr="00345661" w:rsidTr="006B3DE8">
        <w:trPr>
          <w:trHeight w:val="42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E645FA">
            <w:pPr>
              <w:spacing w:after="160" w:line="256" w:lineRule="auto"/>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w:t>
            </w:r>
            <w:r w:rsidR="00E645FA" w:rsidRPr="00345661">
              <w:rPr>
                <w:rFonts w:ascii="Times New Roman" w:hAnsi="Times New Roman" w:cs="Times New Roman"/>
                <w:sz w:val="24"/>
                <w:szCs w:val="24"/>
                <w:lang w:val="uk-UA" w:eastAsia="en-US"/>
              </w:rPr>
              <w:t xml:space="preserve">Основи </w:t>
            </w:r>
            <w:r w:rsidRPr="00345661">
              <w:rPr>
                <w:rFonts w:ascii="Times New Roman" w:hAnsi="Times New Roman" w:cs="Times New Roman"/>
                <w:sz w:val="24"/>
                <w:szCs w:val="24"/>
                <w:lang w:val="uk-UA" w:eastAsia="en-US"/>
              </w:rPr>
              <w:t>наукових досліджень</w:t>
            </w:r>
            <w:r w:rsidR="00E645FA" w:rsidRPr="00345661">
              <w:rPr>
                <w:rFonts w:ascii="Times New Roman" w:hAnsi="Times New Roman" w:cs="Times New Roman"/>
                <w:sz w:val="24"/>
                <w:szCs w:val="24"/>
                <w:lang w:val="uk-UA" w:eastAsia="en-US"/>
              </w:rPr>
              <w:t>»</w:t>
            </w:r>
            <w:r w:rsidRPr="00345661">
              <w:rPr>
                <w:rFonts w:ascii="Times New Roman" w:hAnsi="Times New Roman" w:cs="Times New Roman"/>
                <w:sz w:val="24"/>
                <w:szCs w:val="24"/>
                <w:lang w:val="uk-UA" w:eastAsia="en-US"/>
              </w:rPr>
              <w:t xml:space="preserve"> </w:t>
            </w:r>
          </w:p>
        </w:tc>
      </w:tr>
      <w:tr w:rsidR="00857A08" w:rsidRPr="00345661" w:rsidTr="006B3DE8">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E645FA" w:rsidP="006B3DE8">
            <w:pPr>
              <w:widowControl w:val="0"/>
              <w:autoSpaceDE w:val="0"/>
              <w:autoSpaceDN w:val="0"/>
              <w:spacing w:before="92"/>
              <w:ind w:left="107" w:firstLine="22"/>
              <w:rPr>
                <w:rFonts w:ascii="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rPr>
              <w:t>Доктор психологічних наук</w:t>
            </w:r>
            <w:r w:rsidR="00857A08" w:rsidRPr="00345661">
              <w:rPr>
                <w:rFonts w:ascii="Times New Roman" w:hAnsi="Times New Roman" w:cs="Times New Roman"/>
                <w:sz w:val="24"/>
                <w:szCs w:val="24"/>
                <w:lang w:val="uk-UA" w:eastAsia="en-US"/>
              </w:rPr>
              <w:t xml:space="preserve">., професор </w:t>
            </w:r>
            <w:proofErr w:type="spellStart"/>
            <w:r w:rsidRPr="00345661">
              <w:rPr>
                <w:rFonts w:ascii="Times New Roman" w:eastAsia="Times New Roman" w:hAnsi="Times New Roman" w:cs="Times New Roman"/>
                <w:sz w:val="24"/>
                <w:szCs w:val="24"/>
                <w:lang w:val="uk-UA"/>
              </w:rPr>
              <w:t>Іванцова</w:t>
            </w:r>
            <w:proofErr w:type="spellEnd"/>
            <w:r w:rsidRPr="00345661">
              <w:rPr>
                <w:rFonts w:ascii="Times New Roman" w:eastAsia="Times New Roman" w:hAnsi="Times New Roman" w:cs="Times New Roman"/>
                <w:sz w:val="24"/>
                <w:szCs w:val="24"/>
                <w:lang w:val="uk-UA"/>
              </w:rPr>
              <w:t xml:space="preserve"> Наталя Борисівна</w:t>
            </w:r>
          </w:p>
        </w:tc>
      </w:tr>
      <w:tr w:rsidR="00E645FA" w:rsidRPr="00345661" w:rsidTr="006B3DE8">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345661" w:rsidRDefault="00E645FA" w:rsidP="00E645FA">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Контактний тел.</w:t>
            </w:r>
            <w:r w:rsidRPr="00345661">
              <w:rPr>
                <w:rFonts w:ascii="Times New Roman" w:hAnsi="Times New Roman" w:cs="Times New Roman"/>
                <w:sz w:val="24"/>
                <w:szCs w:val="24"/>
                <w:lang w:val="uk-UA" w:eastAsia="en-US"/>
              </w:rPr>
              <w:t xml:space="preserve"> </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345661" w:rsidRDefault="00E645FA">
            <w:pPr>
              <w:rPr>
                <w:sz w:val="24"/>
                <w:szCs w:val="24"/>
                <w:lang w:val="uk-UA"/>
              </w:rPr>
            </w:pPr>
            <w:r w:rsidRPr="00345661">
              <w:rPr>
                <w:rFonts w:ascii="Times New Roman" w:hAnsi="Times New Roman" w:cs="Times New Roman"/>
                <w:sz w:val="24"/>
                <w:szCs w:val="24"/>
                <w:lang w:val="uk-UA" w:eastAsia="en-US"/>
              </w:rPr>
              <w:t>+38099225449</w:t>
            </w:r>
          </w:p>
        </w:tc>
      </w:tr>
      <w:tr w:rsidR="00E645FA" w:rsidRPr="00345661" w:rsidTr="006B3DE8">
        <w:trPr>
          <w:trHeight w:val="753"/>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345661" w:rsidRDefault="00E645FA"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E-</w:t>
            </w:r>
            <w:proofErr w:type="spellStart"/>
            <w:r w:rsidRPr="00345661">
              <w:rPr>
                <w:rFonts w:ascii="Times New Roman" w:hAnsi="Times New Roman" w:cs="Times New Roman"/>
                <w:b/>
                <w:sz w:val="24"/>
                <w:szCs w:val="24"/>
                <w:lang w:val="uk-UA" w:eastAsia="en-US"/>
              </w:rPr>
              <w:t>mail</w:t>
            </w:r>
            <w:proofErr w:type="spellEnd"/>
            <w:r w:rsidRPr="00345661">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345661" w:rsidRDefault="00E645FA">
            <w:pPr>
              <w:rPr>
                <w:sz w:val="24"/>
                <w:szCs w:val="24"/>
                <w:lang w:val="uk-UA"/>
              </w:rPr>
            </w:pPr>
            <w:r w:rsidRPr="00345661">
              <w:rPr>
                <w:rFonts w:ascii="Times New Roman" w:hAnsi="Times New Roman" w:cs="Times New Roman"/>
                <w:color w:val="222222"/>
                <w:sz w:val="24"/>
                <w:szCs w:val="24"/>
                <w:shd w:val="clear" w:color="auto" w:fill="FFFFFF"/>
                <w:lang w:val="uk-UA"/>
              </w:rPr>
              <w:t>Natalia_BI@ukr.net</w:t>
            </w:r>
          </w:p>
        </w:tc>
      </w:tr>
      <w:tr w:rsidR="00857A08" w:rsidRPr="0019455B" w:rsidTr="006B3DE8">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 xml:space="preserve">Сторінка курсу в </w:t>
            </w:r>
            <w:proofErr w:type="spellStart"/>
            <w:r w:rsidRPr="00345661">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2"/>
              <w:ind w:left="107" w:firstLine="22"/>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http://217.77.221.189:8081/course/view.php?id=9</w:t>
            </w:r>
          </w:p>
        </w:tc>
      </w:tr>
      <w:tr w:rsidR="00857A08" w:rsidRPr="00345661" w:rsidTr="006B3DE8">
        <w:trPr>
          <w:trHeight w:val="3237"/>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345661" w:rsidRDefault="00857A08" w:rsidP="006B3DE8">
            <w:pPr>
              <w:widowControl w:val="0"/>
              <w:autoSpaceDE w:val="0"/>
              <w:autoSpaceDN w:val="0"/>
              <w:spacing w:before="92"/>
              <w:ind w:left="107" w:firstLine="22"/>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Зазначте формат і розклад проведення консультацій</w:t>
            </w:r>
          </w:p>
          <w:p w:rsidR="00857A08" w:rsidRPr="00345661" w:rsidRDefault="00857A08" w:rsidP="006B3DE8">
            <w:pPr>
              <w:widowControl w:val="0"/>
              <w:autoSpaceDE w:val="0"/>
              <w:autoSpaceDN w:val="0"/>
              <w:spacing w:before="48"/>
              <w:ind w:left="107" w:firstLine="22"/>
              <w:jc w:val="both"/>
              <w:rPr>
                <w:rFonts w:ascii="Times New Roman" w:hAnsi="Times New Roman" w:cs="Times New Roman"/>
                <w:sz w:val="24"/>
                <w:szCs w:val="24"/>
                <w:lang w:val="uk-UA" w:eastAsia="en-US"/>
              </w:rPr>
            </w:pPr>
            <w:r w:rsidRPr="00345661">
              <w:rPr>
                <w:rFonts w:ascii="Times New Roman" w:hAnsi="Times New Roman" w:cs="Times New Roman"/>
                <w:i/>
                <w:sz w:val="24"/>
                <w:szCs w:val="24"/>
                <w:lang w:val="uk-UA" w:eastAsia="en-US"/>
              </w:rPr>
              <w:t>Очні консультації</w:t>
            </w:r>
            <w:r w:rsidRPr="00345661">
              <w:rPr>
                <w:rFonts w:ascii="Times New Roman" w:hAnsi="Times New Roman" w:cs="Times New Roman"/>
                <w:sz w:val="24"/>
                <w:szCs w:val="24"/>
                <w:lang w:val="uk-UA" w:eastAsia="en-US"/>
              </w:rPr>
              <w:t xml:space="preserve">: </w:t>
            </w:r>
          </w:p>
          <w:p w:rsidR="00857A08" w:rsidRPr="00345661" w:rsidRDefault="00857A08" w:rsidP="006B3DE8">
            <w:pPr>
              <w:widowControl w:val="0"/>
              <w:autoSpaceDE w:val="0"/>
              <w:autoSpaceDN w:val="0"/>
              <w:spacing w:before="48"/>
              <w:ind w:left="107" w:firstLine="22"/>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12.00- 13.00 – вівторок</w:t>
            </w:r>
          </w:p>
          <w:p w:rsidR="00857A08" w:rsidRPr="00345661" w:rsidRDefault="00857A08" w:rsidP="006B3DE8">
            <w:pPr>
              <w:widowControl w:val="0"/>
              <w:autoSpaceDE w:val="0"/>
              <w:autoSpaceDN w:val="0"/>
              <w:spacing w:before="48"/>
              <w:ind w:left="107" w:firstLine="22"/>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 xml:space="preserve">14.00 до 15.00  - четвер </w:t>
            </w:r>
          </w:p>
          <w:p w:rsidR="00857A08" w:rsidRPr="00345661" w:rsidRDefault="00857A08" w:rsidP="006B3DE8">
            <w:pPr>
              <w:widowControl w:val="0"/>
              <w:autoSpaceDE w:val="0"/>
              <w:autoSpaceDN w:val="0"/>
              <w:spacing w:before="48"/>
              <w:ind w:left="107" w:firstLine="22"/>
              <w:jc w:val="both"/>
              <w:rPr>
                <w:rFonts w:ascii="Times New Roman" w:hAnsi="Times New Roman" w:cs="Times New Roman"/>
                <w:sz w:val="24"/>
                <w:szCs w:val="24"/>
                <w:lang w:val="uk-UA" w:eastAsia="en-US"/>
              </w:rPr>
            </w:pPr>
          </w:p>
          <w:p w:rsidR="00857A08" w:rsidRPr="00345661" w:rsidRDefault="00857A08" w:rsidP="006B3DE8">
            <w:pPr>
              <w:widowControl w:val="0"/>
              <w:autoSpaceDE w:val="0"/>
              <w:autoSpaceDN w:val="0"/>
              <w:spacing w:before="1"/>
              <w:ind w:left="107" w:firstLine="22"/>
              <w:rPr>
                <w:rFonts w:ascii="Times New Roman" w:hAnsi="Times New Roman" w:cs="Times New Roman"/>
                <w:sz w:val="24"/>
                <w:szCs w:val="24"/>
                <w:lang w:val="uk-UA" w:eastAsia="en-US"/>
              </w:rPr>
            </w:pPr>
            <w:proofErr w:type="spellStart"/>
            <w:r w:rsidRPr="00345661">
              <w:rPr>
                <w:rFonts w:ascii="Times New Roman" w:hAnsi="Times New Roman" w:cs="Times New Roman"/>
                <w:i/>
                <w:sz w:val="24"/>
                <w:szCs w:val="24"/>
                <w:lang w:val="uk-UA" w:eastAsia="en-US"/>
              </w:rPr>
              <w:t>Онлайн</w:t>
            </w:r>
            <w:proofErr w:type="spellEnd"/>
            <w:r w:rsidRPr="00345661">
              <w:rPr>
                <w:rFonts w:ascii="Times New Roman" w:hAnsi="Times New Roman" w:cs="Times New Roman"/>
                <w:i/>
                <w:sz w:val="24"/>
                <w:szCs w:val="24"/>
                <w:lang w:val="uk-UA" w:eastAsia="en-US"/>
              </w:rPr>
              <w:t xml:space="preserve"> консультації: </w:t>
            </w:r>
            <w:r w:rsidRPr="00345661">
              <w:rPr>
                <w:rFonts w:ascii="Times New Roman" w:hAnsi="Times New Roman" w:cs="Times New Roman"/>
                <w:sz w:val="24"/>
                <w:szCs w:val="24"/>
                <w:lang w:val="uk-UA" w:eastAsia="en-US"/>
              </w:rPr>
              <w:t xml:space="preserve">за попередньою домовленістю </w:t>
            </w:r>
            <w:proofErr w:type="spellStart"/>
            <w:r w:rsidRPr="00345661">
              <w:rPr>
                <w:rFonts w:ascii="Times New Roman" w:hAnsi="Times New Roman" w:cs="Times New Roman"/>
                <w:sz w:val="24"/>
                <w:szCs w:val="24"/>
                <w:lang w:val="uk-UA" w:eastAsia="en-US"/>
              </w:rPr>
              <w:t>Viber</w:t>
            </w:r>
            <w:proofErr w:type="spellEnd"/>
            <w:r w:rsidRPr="00345661">
              <w:rPr>
                <w:rFonts w:ascii="Times New Roman" w:hAnsi="Times New Roman" w:cs="Times New Roman"/>
                <w:sz w:val="24"/>
                <w:szCs w:val="24"/>
                <w:lang w:val="uk-UA" w:eastAsia="en-US"/>
              </w:rPr>
              <w:t xml:space="preserve"> (</w:t>
            </w:r>
            <w:r w:rsidR="00E645FA" w:rsidRPr="00345661">
              <w:rPr>
                <w:rFonts w:ascii="Times New Roman" w:hAnsi="Times New Roman" w:cs="Times New Roman"/>
                <w:sz w:val="24"/>
                <w:szCs w:val="24"/>
                <w:lang w:val="uk-UA" w:eastAsia="en-US"/>
              </w:rPr>
              <w:t>+38099225449</w:t>
            </w:r>
            <w:r w:rsidRPr="00345661">
              <w:rPr>
                <w:rFonts w:ascii="Times New Roman" w:hAnsi="Times New Roman" w:cs="Times New Roman"/>
                <w:sz w:val="24"/>
                <w:szCs w:val="24"/>
                <w:lang w:val="uk-UA" w:eastAsia="en-US"/>
              </w:rPr>
              <w:t>) в робочі дні з 10.00 до 17.00</w:t>
            </w:r>
          </w:p>
        </w:tc>
      </w:tr>
    </w:tbl>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345661" w:rsidRDefault="00857A08" w:rsidP="00857A08">
      <w:pPr>
        <w:widowControl w:val="0"/>
        <w:tabs>
          <w:tab w:val="left" w:pos="1701"/>
        </w:tabs>
        <w:autoSpaceDE w:val="0"/>
        <w:autoSpaceDN w:val="0"/>
        <w:adjustRightInd w:val="0"/>
        <w:ind w:right="811" w:firstLine="567"/>
        <w:contextualSpacing/>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1.Анотація курсу.</w:t>
      </w:r>
    </w:p>
    <w:p w:rsidR="00C42D96" w:rsidRPr="00345661" w:rsidRDefault="00C42D96" w:rsidP="00F051C0">
      <w:pPr>
        <w:widowControl w:val="0"/>
        <w:tabs>
          <w:tab w:val="left" w:pos="1701"/>
        </w:tabs>
        <w:autoSpaceDE w:val="0"/>
        <w:autoSpaceDN w:val="0"/>
        <w:adjustRightInd w:val="0"/>
        <w:ind w:right="-1" w:firstLine="567"/>
        <w:contextualSpacing/>
        <w:jc w:val="both"/>
        <w:rPr>
          <w:rFonts w:ascii="Times New Roman" w:hAnsi="Times New Roman" w:cs="Times New Roman"/>
          <w:b/>
          <w:sz w:val="24"/>
          <w:szCs w:val="24"/>
          <w:lang w:val="uk-UA" w:eastAsia="en-US"/>
        </w:rPr>
      </w:pPr>
      <w:r w:rsidRPr="00345661">
        <w:rPr>
          <w:rFonts w:ascii="Times New Roman" w:hAnsi="Times New Roman" w:cs="Times New Roman"/>
          <w:sz w:val="24"/>
          <w:szCs w:val="24"/>
          <w:lang w:val="uk-UA"/>
        </w:rPr>
        <w:t>Дисципліна «</w:t>
      </w:r>
      <w:r w:rsidR="0019455B">
        <w:rPr>
          <w:rFonts w:ascii="Times New Roman" w:hAnsi="Times New Roman" w:cs="Times New Roman"/>
          <w:sz w:val="24"/>
          <w:szCs w:val="24"/>
          <w:lang w:val="uk-UA"/>
        </w:rPr>
        <w:t xml:space="preserve">Основи </w:t>
      </w:r>
      <w:r w:rsidRPr="00345661">
        <w:rPr>
          <w:rFonts w:ascii="Times New Roman" w:hAnsi="Times New Roman" w:cs="Times New Roman"/>
          <w:sz w:val="24"/>
          <w:szCs w:val="24"/>
          <w:lang w:val="uk-UA"/>
        </w:rPr>
        <w:t>наукових досліджень» спрямована на оволодіння студентами спеціальними знаннями та методичними навичками самостійної, творчої роботи з організації і проведення науково-дослідницької роботи та написання кваліфікаційної наукової праці. Вивчення дисципліни формує знання, вміння і навички для проведення наукових досліджень у вибраній галузі та озброєння студентів елементами методики наукових досліджень, що сприятиме розвитку їхнього творчого мислення, оптимальній організації розумової діяльності.</w:t>
      </w:r>
    </w:p>
    <w:p w:rsidR="00125A7A" w:rsidRPr="00345661" w:rsidRDefault="00125A7A" w:rsidP="00125A7A">
      <w:pPr>
        <w:tabs>
          <w:tab w:val="left" w:pos="760"/>
        </w:tabs>
        <w:ind w:firstLine="567"/>
        <w:contextualSpacing/>
        <w:jc w:val="center"/>
        <w:rPr>
          <w:rFonts w:ascii="Times New Roman" w:eastAsia="Times New Roman" w:hAnsi="Times New Roman" w:cs="Times New Roman"/>
          <w:b/>
          <w:sz w:val="24"/>
          <w:szCs w:val="24"/>
          <w:lang w:val="uk-UA"/>
        </w:rPr>
      </w:pPr>
      <w:r w:rsidRPr="00345661">
        <w:rPr>
          <w:rFonts w:ascii="Times New Roman" w:eastAsia="Times New Roman" w:hAnsi="Times New Roman" w:cs="Times New Roman"/>
          <w:b/>
          <w:sz w:val="24"/>
          <w:szCs w:val="24"/>
          <w:lang w:val="uk-UA"/>
        </w:rPr>
        <w:t>2.Мета та завдання навчальної дисципліни</w:t>
      </w:r>
    </w:p>
    <w:p w:rsidR="005F0ACD" w:rsidRPr="00345661"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Метою викладання навчальної дисципліни «Основи наукових досліджень» є формування методологічної культури студентів щодо здійснення наукового дослідження та забезпечення поглибленої теоретичної та технологічної підготовки до написання науково-дослідницьких робіт з урахуванням сучасних вимог до рівня і якості наукових досліджень. </w:t>
      </w:r>
    </w:p>
    <w:p w:rsidR="005F0ACD" w:rsidRPr="00345661"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Основними завданнями вивчення дисципліни</w:t>
      </w:r>
      <w:r w:rsidRPr="00345661">
        <w:rPr>
          <w:rFonts w:ascii="Times New Roman" w:hAnsi="Times New Roman" w:cs="Times New Roman"/>
          <w:sz w:val="24"/>
          <w:szCs w:val="24"/>
          <w:lang w:val="uk-UA"/>
        </w:rPr>
        <w:t xml:space="preserve"> «Основи наукових досліджень» є знайомити студентів із засадами організації наукових досліджень в Україні; сприяти оволодінню сучасною методологією наукових досліджень; знайомити з особливостями вибору напрямів наукових досліджень та визначення етапів НДР; знайомити з методами проведення теоретичних та експериментальних досліджень; вчити оформляти результати наукової роботи; формувати практичні навички раціональної організації наукової роботи. студенти повинні: </w:t>
      </w:r>
    </w:p>
    <w:p w:rsidR="005F0ACD" w:rsidRPr="00345661"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знати:</w:t>
      </w:r>
      <w:r w:rsidRPr="00345661">
        <w:rPr>
          <w:rFonts w:ascii="Times New Roman" w:hAnsi="Times New Roman" w:cs="Times New Roman"/>
          <w:sz w:val="24"/>
          <w:szCs w:val="24"/>
          <w:lang w:val="uk-UA"/>
        </w:rPr>
        <w:t xml:space="preserve"> </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lastRenderedPageBreak/>
        <w:t xml:space="preserve">Традиційні та сучасні інноваційні методи проведення педагогічних досліджень. </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Методологічні засади та науковий апарат педагогічного дослідження. </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 Особливості оформлення результатів наукових досліджень та впровадження їх у практику. </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Практики висвітлення наукових результатів, підготовки наукових публікацій. </w:t>
      </w:r>
      <w:r w:rsidRPr="00345661">
        <w:rPr>
          <w:rFonts w:ascii="Times New Roman" w:hAnsi="Times New Roman" w:cs="Times New Roman"/>
          <w:b/>
          <w:sz w:val="24"/>
          <w:szCs w:val="24"/>
          <w:lang w:val="uk-UA"/>
        </w:rPr>
        <w:t>вміти:</w:t>
      </w:r>
      <w:r w:rsidRPr="00345661">
        <w:rPr>
          <w:rFonts w:ascii="Times New Roman" w:hAnsi="Times New Roman" w:cs="Times New Roman"/>
          <w:sz w:val="24"/>
          <w:szCs w:val="24"/>
          <w:lang w:val="uk-UA"/>
        </w:rPr>
        <w:t xml:space="preserve"> </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 Збирати та обробляти інформацію, необхідну для проведення наукових досліджень.</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Застосовувати доцільні методи при проведенні наукових досліджень залежно від їх цілей.</w:t>
      </w:r>
    </w:p>
    <w:p w:rsidR="005F0ACD"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Логічно будувати педагогічне дослідження відповідно до мети дослідження.</w:t>
      </w:r>
    </w:p>
    <w:p w:rsidR="003209B7" w:rsidRPr="00345661"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Науково обґрунтовувати та структурувати отримані наукові положення.</w:t>
      </w:r>
    </w:p>
    <w:p w:rsidR="00F051C0" w:rsidRPr="00345661" w:rsidRDefault="004C1702" w:rsidP="00F051C0">
      <w:pPr>
        <w:pStyle w:val="a4"/>
        <w:tabs>
          <w:tab w:val="left" w:pos="284"/>
          <w:tab w:val="left" w:pos="567"/>
        </w:tabs>
        <w:jc w:val="both"/>
        <w:rPr>
          <w:rFonts w:ascii="Times New Roman" w:hAnsi="Times New Roman" w:cs="Times New Roman"/>
          <w:b/>
          <w:sz w:val="24"/>
          <w:szCs w:val="24"/>
          <w:lang w:val="uk-UA"/>
        </w:rPr>
      </w:pPr>
      <w:r w:rsidRPr="00345661">
        <w:rPr>
          <w:rFonts w:ascii="Times New Roman" w:hAnsi="Times New Roman" w:cs="Times New Roman"/>
          <w:sz w:val="24"/>
          <w:szCs w:val="24"/>
          <w:lang w:val="uk-UA"/>
        </w:rPr>
        <w:t>У результаті вивчення курсу студент оволодіває такими</w:t>
      </w:r>
      <w:r w:rsidRPr="00345661">
        <w:rPr>
          <w:rFonts w:ascii="Times New Roman" w:hAnsi="Times New Roman" w:cs="Times New Roman"/>
          <w:b/>
          <w:sz w:val="24"/>
          <w:szCs w:val="24"/>
          <w:lang w:val="uk-UA"/>
        </w:rPr>
        <w:t xml:space="preserve"> </w:t>
      </w:r>
      <w:proofErr w:type="spellStart"/>
      <w:r w:rsidRPr="00345661">
        <w:rPr>
          <w:rFonts w:ascii="Times New Roman" w:hAnsi="Times New Roman" w:cs="Times New Roman"/>
          <w:b/>
          <w:sz w:val="24"/>
          <w:szCs w:val="24"/>
          <w:lang w:val="uk-UA"/>
        </w:rPr>
        <w:t>компетентностями</w:t>
      </w:r>
      <w:proofErr w:type="spellEnd"/>
    </w:p>
    <w:p w:rsidR="004C1702" w:rsidRPr="00345661" w:rsidRDefault="004C1702" w:rsidP="004C1702">
      <w:pPr>
        <w:pStyle w:val="a4"/>
        <w:spacing w:line="276" w:lineRule="auto"/>
        <w:jc w:val="both"/>
        <w:rPr>
          <w:rFonts w:ascii="Times New Roman" w:hAnsi="Times New Roman" w:cs="Times New Roman"/>
          <w:b/>
          <w:sz w:val="24"/>
          <w:szCs w:val="24"/>
          <w:lang w:val="uk-UA"/>
        </w:rPr>
      </w:pPr>
      <w:r w:rsidRPr="00345661">
        <w:rPr>
          <w:rFonts w:ascii="Times New Roman" w:hAnsi="Times New Roman" w:cs="Times New Roman"/>
          <w:b/>
          <w:sz w:val="24"/>
          <w:szCs w:val="24"/>
          <w:lang w:val="uk-UA"/>
        </w:rPr>
        <w:t>І. Загальні компетентності</w:t>
      </w:r>
    </w:p>
    <w:p w:rsidR="00A61EB4" w:rsidRPr="00A61EB4" w:rsidRDefault="00A61EB4" w:rsidP="00A61EB4">
      <w:pPr>
        <w:autoSpaceDE w:val="0"/>
        <w:autoSpaceDN w:val="0"/>
        <w:adjustRightInd w:val="0"/>
        <w:spacing w:line="260" w:lineRule="exact"/>
        <w:ind w:firstLine="284"/>
        <w:jc w:val="both"/>
        <w:rPr>
          <w:rFonts w:ascii="Times New Roman" w:eastAsia="Times New Roman" w:hAnsi="Times New Roman" w:cs="Times New Roman"/>
          <w:sz w:val="24"/>
          <w:szCs w:val="24"/>
          <w:lang w:val="uk-UA"/>
        </w:rPr>
      </w:pPr>
      <w:r w:rsidRPr="00A61EB4">
        <w:rPr>
          <w:rFonts w:ascii="Times New Roman" w:eastAsia="Times New Roman" w:hAnsi="Times New Roman" w:cs="Times New Roman"/>
          <w:b/>
          <w:i/>
          <w:sz w:val="24"/>
          <w:szCs w:val="24"/>
          <w:lang w:val="uk-UA"/>
        </w:rPr>
        <w:t xml:space="preserve">КЗ-1. </w:t>
      </w:r>
      <w:proofErr w:type="spellStart"/>
      <w:r w:rsidRPr="00A61EB4">
        <w:rPr>
          <w:rFonts w:ascii="Times New Roman" w:eastAsia="Times New Roman" w:hAnsi="Times New Roman" w:cs="Times New Roman"/>
          <w:b/>
          <w:i/>
          <w:sz w:val="24"/>
          <w:szCs w:val="24"/>
          <w:lang w:val="uk-UA"/>
        </w:rPr>
        <w:t>Загальнонавчальна</w:t>
      </w:r>
      <w:proofErr w:type="spellEnd"/>
      <w:r w:rsidRPr="00A61EB4">
        <w:rPr>
          <w:rFonts w:ascii="Times New Roman" w:eastAsia="Times New Roman" w:hAnsi="Times New Roman" w:cs="Times New Roman"/>
          <w:b/>
          <w:i/>
          <w:sz w:val="24"/>
          <w:szCs w:val="24"/>
          <w:lang w:val="uk-UA"/>
        </w:rPr>
        <w:t>.</w:t>
      </w:r>
      <w:r w:rsidRPr="00A61EB4">
        <w:rPr>
          <w:rFonts w:ascii="Times New Roman" w:eastAsia="Times New Roman" w:hAnsi="Times New Roman" w:cs="Times New Roman"/>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A61EB4" w:rsidRPr="00A61EB4" w:rsidRDefault="00A61EB4" w:rsidP="00A61EB4">
      <w:pPr>
        <w:autoSpaceDE w:val="0"/>
        <w:autoSpaceDN w:val="0"/>
        <w:adjustRightInd w:val="0"/>
        <w:spacing w:line="260" w:lineRule="exact"/>
        <w:ind w:firstLine="284"/>
        <w:jc w:val="both"/>
        <w:rPr>
          <w:rFonts w:ascii="Times New Roman" w:eastAsia="Times New Roman" w:hAnsi="Times New Roman" w:cs="Times New Roman"/>
          <w:sz w:val="24"/>
          <w:szCs w:val="24"/>
          <w:lang w:val="uk-UA"/>
        </w:rPr>
      </w:pPr>
      <w:r w:rsidRPr="00A61EB4">
        <w:rPr>
          <w:rFonts w:ascii="Times New Roman" w:eastAsia="Times New Roman" w:hAnsi="Times New Roman" w:cs="Times New Roman"/>
          <w:b/>
          <w:i/>
          <w:sz w:val="24"/>
          <w:szCs w:val="24"/>
          <w:lang w:val="uk-UA"/>
        </w:rPr>
        <w:t>КЗ-2. Інформаційно-аналітична.</w:t>
      </w:r>
      <w:r w:rsidRPr="00A61EB4">
        <w:rPr>
          <w:rFonts w:ascii="Times New Roman" w:eastAsia="Times New Roman" w:hAnsi="Times New Roman" w:cs="Times New Roman"/>
          <w:sz w:val="24"/>
          <w:szCs w:val="24"/>
          <w:lang w:val="uk-UA"/>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A61EB4" w:rsidRPr="00A61EB4" w:rsidRDefault="00A61EB4" w:rsidP="0034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rFonts w:ascii="Times New Roman" w:hAnsi="Times New Roman" w:cs="Times New Roman"/>
          <w:sz w:val="24"/>
          <w:szCs w:val="24"/>
          <w:lang w:val="uk-UA"/>
        </w:rPr>
      </w:pPr>
      <w:r w:rsidRPr="00A61EB4">
        <w:rPr>
          <w:rFonts w:ascii="Times New Roman" w:hAnsi="Times New Roman" w:cs="Times New Roman"/>
          <w:b/>
          <w:i/>
          <w:sz w:val="24"/>
          <w:szCs w:val="24"/>
          <w:lang w:val="uk-UA" w:eastAsia="en-US"/>
        </w:rPr>
        <w:t>КЗ-4. Комунікативна.</w:t>
      </w:r>
      <w:r w:rsidRPr="00A61EB4">
        <w:rPr>
          <w:rFonts w:ascii="Times New Roman" w:hAnsi="Times New Roman" w:cs="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A61EB4">
        <w:rPr>
          <w:rFonts w:ascii="Times New Roman" w:hAnsi="Times New Roman" w:cs="Times New Roman"/>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A61EB4">
        <w:rPr>
          <w:rFonts w:ascii="Times New Roman" w:eastAsia="MS Mincho" w:hAnsi="Times New Roman" w:cs="Times New Roman"/>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A61EB4">
        <w:rPr>
          <w:rFonts w:ascii="Times New Roman" w:eastAsia="MS Mincho" w:hAnsi="Times New Roman" w:cs="Times New Roman"/>
          <w:iCs/>
          <w:sz w:val="24"/>
          <w:szCs w:val="24"/>
          <w:lang w:val="uk-UA" w:eastAsia="ar-SA"/>
        </w:rPr>
        <w:t>уреґулювання</w:t>
      </w:r>
      <w:proofErr w:type="spellEnd"/>
      <w:r w:rsidRPr="00A61EB4">
        <w:rPr>
          <w:rFonts w:ascii="Times New Roman" w:eastAsia="MS Mincho" w:hAnsi="Times New Roman" w:cs="Times New Roman"/>
          <w:iCs/>
          <w:sz w:val="24"/>
          <w:szCs w:val="24"/>
          <w:lang w:val="uk-UA" w:eastAsia="ar-SA"/>
        </w:rPr>
        <w:t xml:space="preserve"> конфліктів.</w:t>
      </w:r>
    </w:p>
    <w:p w:rsidR="00945F00" w:rsidRPr="00345661" w:rsidRDefault="004C1702" w:rsidP="00345661">
      <w:pPr>
        <w:tabs>
          <w:tab w:val="left" w:pos="284"/>
          <w:tab w:val="left" w:pos="567"/>
        </w:tabs>
        <w:jc w:val="both"/>
        <w:rPr>
          <w:rFonts w:ascii="Times New Roman" w:eastAsia="Times New Roman" w:hAnsi="Times New Roman" w:cs="Times New Roman"/>
          <w:b/>
          <w:bCs/>
          <w:sz w:val="24"/>
          <w:szCs w:val="24"/>
          <w:lang w:val="uk-UA"/>
        </w:rPr>
      </w:pPr>
      <w:r w:rsidRPr="00345661">
        <w:rPr>
          <w:rFonts w:ascii="Times New Roman" w:eastAsia="Times New Roman" w:hAnsi="Times New Roman" w:cs="Times New Roman"/>
          <w:b/>
          <w:bCs/>
          <w:sz w:val="24"/>
          <w:szCs w:val="24"/>
          <w:lang w:val="uk-UA"/>
        </w:rPr>
        <w:t>3. Очікувані результати навчання:</w:t>
      </w:r>
    </w:p>
    <w:p w:rsidR="00345661" w:rsidRPr="00345661" w:rsidRDefault="00345661" w:rsidP="00345661">
      <w:pPr>
        <w:tabs>
          <w:tab w:val="left" w:pos="2405"/>
        </w:tabs>
        <w:spacing w:line="276" w:lineRule="auto"/>
        <w:jc w:val="both"/>
        <w:rPr>
          <w:rFonts w:ascii="Times New Roman" w:hAnsi="Times New Roman" w:cs="Times New Roman"/>
          <w:sz w:val="24"/>
          <w:szCs w:val="24"/>
          <w:lang w:val="uk-UA" w:eastAsia="en-US"/>
        </w:rPr>
      </w:pPr>
      <w:r w:rsidRPr="00345661">
        <w:rPr>
          <w:rFonts w:ascii="Times New Roman" w:hAnsi="Times New Roman" w:cs="Times New Roman"/>
          <w:b/>
          <w:sz w:val="24"/>
          <w:szCs w:val="24"/>
          <w:lang w:val="uk-UA" w:eastAsia="en-US"/>
        </w:rPr>
        <w:t>ПР-02</w:t>
      </w:r>
      <w:r w:rsidRPr="00345661">
        <w:rPr>
          <w:rFonts w:ascii="Times New Roman" w:hAnsi="Times New Roman" w:cs="Times New Roman"/>
          <w:b/>
          <w:sz w:val="24"/>
          <w:szCs w:val="24"/>
          <w:lang w:val="uk-UA" w:eastAsia="uk-UA"/>
        </w:rPr>
        <w:t xml:space="preserve">. </w:t>
      </w:r>
      <w:r w:rsidRPr="00345661">
        <w:rPr>
          <w:rFonts w:ascii="Times New Roman" w:hAnsi="Times New Roman" w:cs="Times New Roman"/>
          <w:sz w:val="24"/>
          <w:szCs w:val="24"/>
          <w:lang w:val="uk-UA" w:eastAsia="en-US"/>
        </w:rPr>
        <w:t>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w:t>
      </w:r>
    </w:p>
    <w:p w:rsidR="00345661" w:rsidRPr="00345661" w:rsidRDefault="00345661" w:rsidP="00345661">
      <w:pPr>
        <w:tabs>
          <w:tab w:val="left" w:pos="2405"/>
        </w:tabs>
        <w:spacing w:line="276" w:lineRule="auto"/>
        <w:jc w:val="both"/>
        <w:rPr>
          <w:rFonts w:ascii="Times New Roman" w:hAnsi="Times New Roman" w:cs="Times New Roman"/>
          <w:sz w:val="24"/>
          <w:szCs w:val="24"/>
          <w:lang w:val="uk-UA" w:eastAsia="en-US"/>
        </w:rPr>
      </w:pPr>
      <w:r w:rsidRPr="00345661">
        <w:rPr>
          <w:rFonts w:ascii="Times New Roman" w:hAnsi="Times New Roman" w:cs="Times New Roman"/>
          <w:b/>
          <w:sz w:val="24"/>
          <w:szCs w:val="24"/>
          <w:lang w:val="uk-UA" w:eastAsia="en-US"/>
        </w:rPr>
        <w:t>ПР-12</w:t>
      </w:r>
      <w:r w:rsidRPr="00345661">
        <w:rPr>
          <w:rFonts w:ascii="Times New Roman" w:hAnsi="Times New Roman" w:cs="Times New Roman"/>
          <w:b/>
          <w:sz w:val="24"/>
          <w:szCs w:val="24"/>
          <w:lang w:val="uk-UA" w:eastAsia="uk-UA"/>
        </w:rPr>
        <w:t xml:space="preserve">. </w:t>
      </w:r>
      <w:r w:rsidRPr="00345661">
        <w:rPr>
          <w:rFonts w:ascii="Times New Roman" w:hAnsi="Times New Roman" w:cs="Times New Roman"/>
          <w:sz w:val="24"/>
          <w:szCs w:val="24"/>
          <w:lang w:val="uk-UA" w:eastAsia="en-US"/>
        </w:rPr>
        <w:t>Знаходити інформацію та самостійно аналізувати дані про індивідуальний розвиток дитини; визначати критерії і показники психічного й психофізичного розвитку дітей на різних етапах раннього та дошкільного віку; враховувати отримані дані при виборі методик і технологій навчання і виховання, визначенні зони актуального розвитку дітей та створенні зони найближчого розвитку; розробляти ефективні індивідуальні програми соціалізації й адаптації дітей раннього та дошкільного віку.</w:t>
      </w:r>
    </w:p>
    <w:p w:rsidR="00345661" w:rsidRPr="00345661" w:rsidRDefault="00345661" w:rsidP="00345661">
      <w:pPr>
        <w:tabs>
          <w:tab w:val="left" w:pos="2405"/>
        </w:tabs>
        <w:spacing w:line="276" w:lineRule="auto"/>
        <w:jc w:val="both"/>
        <w:rPr>
          <w:rFonts w:ascii="Times New Roman" w:hAnsi="Times New Roman" w:cs="Times New Roman"/>
          <w:sz w:val="24"/>
          <w:szCs w:val="24"/>
          <w:lang w:val="uk-UA" w:eastAsia="en-US"/>
        </w:rPr>
      </w:pPr>
      <w:r w:rsidRPr="00345661">
        <w:rPr>
          <w:rFonts w:ascii="Times New Roman" w:hAnsi="Times New Roman" w:cs="Times New Roman"/>
          <w:b/>
          <w:sz w:val="24"/>
          <w:szCs w:val="24"/>
          <w:lang w:val="uk-UA" w:eastAsia="en-US"/>
        </w:rPr>
        <w:t>ПР-19</w:t>
      </w:r>
      <w:r w:rsidRPr="00345661">
        <w:rPr>
          <w:rFonts w:ascii="Times New Roman" w:hAnsi="Times New Roman" w:cs="Times New Roman"/>
          <w:b/>
          <w:sz w:val="24"/>
          <w:szCs w:val="24"/>
          <w:lang w:val="uk-UA" w:eastAsia="uk-UA"/>
        </w:rPr>
        <w:t xml:space="preserve">. </w:t>
      </w:r>
      <w:r w:rsidRPr="00345661">
        <w:rPr>
          <w:rFonts w:ascii="Times New Roman" w:hAnsi="Times New Roman" w:cs="Times New Roman"/>
          <w:sz w:val="24"/>
          <w:szCs w:val="24"/>
          <w:lang w:val="uk-UA" w:eastAsia="en-US"/>
        </w:rPr>
        <w:t>Дотримуватись умов безпеки життєдіяльності дітей раннього і дошкільного віку.</w:t>
      </w:r>
    </w:p>
    <w:p w:rsidR="00345661" w:rsidRPr="00345661" w:rsidRDefault="00345661" w:rsidP="00345661">
      <w:pPr>
        <w:tabs>
          <w:tab w:val="left" w:pos="2405"/>
        </w:tabs>
        <w:spacing w:line="276" w:lineRule="auto"/>
        <w:jc w:val="both"/>
        <w:rPr>
          <w:rFonts w:ascii="Times New Roman" w:hAnsi="Times New Roman" w:cs="Times New Roman"/>
          <w:sz w:val="24"/>
          <w:szCs w:val="24"/>
          <w:lang w:val="uk-UA" w:eastAsia="en-US"/>
        </w:rPr>
      </w:pPr>
      <w:r w:rsidRPr="00345661">
        <w:rPr>
          <w:rFonts w:ascii="Times New Roman" w:hAnsi="Times New Roman" w:cs="Times New Roman"/>
          <w:b/>
          <w:sz w:val="24"/>
          <w:szCs w:val="24"/>
          <w:lang w:val="uk-UA" w:eastAsia="en-US"/>
        </w:rPr>
        <w:t xml:space="preserve">ПР-2. </w:t>
      </w:r>
      <w:r w:rsidRPr="00345661">
        <w:rPr>
          <w:rFonts w:ascii="Times New Roman" w:hAnsi="Times New Roman" w:cs="Times New Roman"/>
          <w:sz w:val="24"/>
          <w:szCs w:val="24"/>
          <w:lang w:val="uk-UA" w:eastAsia="en-US"/>
        </w:rPr>
        <w:t>Оцінювати власну діяльність з позицій культурно-історичної, екологічної, духовної, морально-естетичної і педагогічної цінності.</w:t>
      </w:r>
    </w:p>
    <w:p w:rsidR="00345661" w:rsidRPr="00345661" w:rsidRDefault="00345661" w:rsidP="008E1B37">
      <w:pPr>
        <w:pStyle w:val="a4"/>
        <w:ind w:left="360" w:right="-1"/>
        <w:jc w:val="center"/>
        <w:rPr>
          <w:rFonts w:ascii="Times New Roman" w:hAnsi="Times New Roman" w:cs="Times New Roman"/>
          <w:b/>
          <w:sz w:val="24"/>
          <w:szCs w:val="24"/>
          <w:lang w:val="uk-UA" w:eastAsia="en-US"/>
        </w:rPr>
      </w:pPr>
    </w:p>
    <w:p w:rsidR="008E1B37" w:rsidRPr="00345661" w:rsidRDefault="008E1B37" w:rsidP="008E1B37">
      <w:pPr>
        <w:pStyle w:val="a4"/>
        <w:ind w:left="360" w:right="-1"/>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4.Формат дисципліни</w:t>
      </w:r>
    </w:p>
    <w:p w:rsidR="008E1B37" w:rsidRPr="00345661" w:rsidRDefault="008E1B37" w:rsidP="008E1B37">
      <w:pPr>
        <w:widowControl w:val="0"/>
        <w:autoSpaceDE w:val="0"/>
        <w:autoSpaceDN w:val="0"/>
        <w:adjustRightInd w:val="0"/>
        <w:ind w:right="-1"/>
        <w:jc w:val="both"/>
        <w:rPr>
          <w:rFonts w:ascii="Times New Roman" w:hAnsi="Times New Roman" w:cs="Times New Roman"/>
          <w:sz w:val="24"/>
          <w:szCs w:val="24"/>
          <w:u w:val="single"/>
          <w:lang w:val="uk-UA" w:eastAsia="en-US"/>
        </w:rPr>
      </w:pPr>
      <w:r w:rsidRPr="00345661">
        <w:rPr>
          <w:rFonts w:ascii="Times New Roman" w:hAnsi="Times New Roman" w:cs="Times New Roman"/>
          <w:sz w:val="24"/>
          <w:szCs w:val="24"/>
          <w:u w:val="single"/>
          <w:lang w:val="uk-UA" w:eastAsia="en-US"/>
        </w:rPr>
        <w:t>Змішаний (</w:t>
      </w:r>
      <w:proofErr w:type="spellStart"/>
      <w:r w:rsidRPr="00345661">
        <w:rPr>
          <w:rFonts w:ascii="Times New Roman" w:hAnsi="Times New Roman" w:cs="Times New Roman"/>
          <w:sz w:val="24"/>
          <w:szCs w:val="24"/>
          <w:u w:val="single"/>
          <w:lang w:val="uk-UA" w:eastAsia="en-US"/>
        </w:rPr>
        <w:t>blended</w:t>
      </w:r>
      <w:proofErr w:type="spellEnd"/>
      <w:r w:rsidRPr="00345661">
        <w:rPr>
          <w:rFonts w:ascii="Times New Roman" w:hAnsi="Times New Roman" w:cs="Times New Roman"/>
          <w:sz w:val="24"/>
          <w:szCs w:val="24"/>
          <w:u w:val="single"/>
          <w:lang w:val="uk-UA" w:eastAsia="en-US"/>
        </w:rPr>
        <w:t xml:space="preserve">) </w:t>
      </w:r>
    </w:p>
    <w:p w:rsidR="008E1B37" w:rsidRPr="00345661" w:rsidRDefault="008E1B37" w:rsidP="008E1B37">
      <w:pPr>
        <w:pStyle w:val="a4"/>
        <w:widowControl w:val="0"/>
        <w:autoSpaceDE w:val="0"/>
        <w:autoSpaceDN w:val="0"/>
        <w:adjustRightInd w:val="0"/>
        <w:ind w:left="0" w:right="-1"/>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345661">
        <w:rPr>
          <w:rFonts w:ascii="Times New Roman" w:hAnsi="Times New Roman" w:cs="Times New Roman"/>
          <w:sz w:val="24"/>
          <w:szCs w:val="24"/>
          <w:lang w:val="uk-UA" w:eastAsia="en-US"/>
        </w:rPr>
        <w:t>онлайн</w:t>
      </w:r>
      <w:proofErr w:type="spellEnd"/>
      <w:r w:rsidRPr="00345661">
        <w:rPr>
          <w:rFonts w:ascii="Times New Roman" w:hAnsi="Times New Roman" w:cs="Times New Roman"/>
          <w:sz w:val="24"/>
          <w:szCs w:val="24"/>
          <w:lang w:val="uk-UA" w:eastAsia="en-US"/>
        </w:rPr>
        <w:t xml:space="preserve"> консультування і т.п.</w:t>
      </w:r>
    </w:p>
    <w:p w:rsidR="008E1B37" w:rsidRPr="00345661" w:rsidRDefault="008E1B37" w:rsidP="008E1B37">
      <w:pPr>
        <w:widowControl w:val="0"/>
        <w:autoSpaceDE w:val="0"/>
        <w:autoSpaceDN w:val="0"/>
        <w:adjustRightInd w:val="0"/>
        <w:ind w:right="-1"/>
        <w:jc w:val="both"/>
        <w:rPr>
          <w:rFonts w:ascii="Times New Roman" w:hAnsi="Times New Roman" w:cs="Times New Roman"/>
          <w:sz w:val="24"/>
          <w:szCs w:val="24"/>
          <w:lang w:val="uk-UA" w:eastAsia="en-US"/>
        </w:rPr>
      </w:pPr>
    </w:p>
    <w:p w:rsidR="008E1B37" w:rsidRPr="00345661" w:rsidRDefault="008E1B37" w:rsidP="008E1B37">
      <w:pPr>
        <w:pStyle w:val="a4"/>
        <w:widowControl w:val="0"/>
        <w:tabs>
          <w:tab w:val="left" w:pos="4386"/>
          <w:tab w:val="left" w:pos="9639"/>
          <w:tab w:val="left" w:pos="9781"/>
        </w:tabs>
        <w:autoSpaceDE w:val="0"/>
        <w:autoSpaceDN w:val="0"/>
        <w:spacing w:before="1"/>
        <w:ind w:left="360" w:right="-1"/>
        <w:jc w:val="center"/>
        <w:outlineLvl w:val="1"/>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lastRenderedPageBreak/>
        <w:t xml:space="preserve">5. </w:t>
      </w:r>
      <w:proofErr w:type="spellStart"/>
      <w:r w:rsidRPr="00345661">
        <w:rPr>
          <w:rFonts w:ascii="Times New Roman" w:hAnsi="Times New Roman" w:cs="Times New Roman"/>
          <w:b/>
          <w:sz w:val="24"/>
          <w:szCs w:val="24"/>
          <w:lang w:val="uk-UA" w:eastAsia="en-US"/>
        </w:rPr>
        <w:t>Пререквізити</w:t>
      </w:r>
      <w:proofErr w:type="spellEnd"/>
      <w:r w:rsidRPr="00345661">
        <w:rPr>
          <w:rFonts w:ascii="Times New Roman" w:hAnsi="Times New Roman" w:cs="Times New Roman"/>
          <w:b/>
          <w:sz w:val="24"/>
          <w:szCs w:val="24"/>
          <w:lang w:val="uk-UA" w:eastAsia="en-US"/>
        </w:rPr>
        <w:t xml:space="preserve"> (</w:t>
      </w:r>
      <w:proofErr w:type="spellStart"/>
      <w:r w:rsidRPr="00345661">
        <w:rPr>
          <w:rFonts w:ascii="Times New Roman" w:hAnsi="Times New Roman" w:cs="Times New Roman"/>
          <w:b/>
          <w:sz w:val="24"/>
          <w:szCs w:val="24"/>
          <w:lang w:val="uk-UA" w:eastAsia="en-US"/>
        </w:rPr>
        <w:t>Prerequisite</w:t>
      </w:r>
      <w:proofErr w:type="spellEnd"/>
      <w:r w:rsidRPr="00345661">
        <w:rPr>
          <w:rFonts w:ascii="Times New Roman" w:hAnsi="Times New Roman" w:cs="Times New Roman"/>
          <w:b/>
          <w:sz w:val="24"/>
          <w:szCs w:val="24"/>
          <w:lang w:val="uk-UA" w:eastAsia="en-US"/>
        </w:rPr>
        <w:t>)</w:t>
      </w:r>
    </w:p>
    <w:p w:rsidR="008E1B37" w:rsidRPr="00345661" w:rsidRDefault="008E1B37" w:rsidP="008E1B37">
      <w:pPr>
        <w:spacing w:after="160" w:line="256" w:lineRule="auto"/>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 xml:space="preserve">Дисципліни, що містять знання, уміння й навички, необхідні для освоєння курсу:  </w:t>
      </w:r>
      <w:r w:rsidRPr="00345661">
        <w:rPr>
          <w:rFonts w:ascii="Times New Roman" w:eastAsia="Times New Roman" w:hAnsi="Times New Roman" w:cs="Times New Roman"/>
          <w:sz w:val="24"/>
          <w:szCs w:val="24"/>
          <w:lang w:val="uk-UA"/>
        </w:rPr>
        <w:t>для  розуміння  курсу</w:t>
      </w:r>
      <w:r w:rsidR="00EE4F92" w:rsidRPr="00345661">
        <w:rPr>
          <w:rFonts w:ascii="Times New Roman" w:eastAsia="Times New Roman" w:hAnsi="Times New Roman" w:cs="Times New Roman"/>
          <w:b/>
          <w:sz w:val="24"/>
          <w:szCs w:val="24"/>
          <w:lang w:val="uk-UA"/>
        </w:rPr>
        <w:t xml:space="preserve"> </w:t>
      </w:r>
      <w:r w:rsidRPr="00345661">
        <w:rPr>
          <w:rFonts w:ascii="Times New Roman" w:hAnsi="Times New Roman" w:cs="Times New Roman"/>
          <w:sz w:val="24"/>
          <w:szCs w:val="24"/>
          <w:lang w:val="uk-UA"/>
        </w:rPr>
        <w:t>«</w:t>
      </w:r>
      <w:r w:rsidR="00657545">
        <w:rPr>
          <w:rFonts w:ascii="Times New Roman" w:hAnsi="Times New Roman" w:cs="Times New Roman"/>
          <w:sz w:val="24"/>
          <w:szCs w:val="24"/>
          <w:lang w:val="uk-UA"/>
        </w:rPr>
        <w:t>Основи</w:t>
      </w:r>
      <w:bookmarkStart w:id="0" w:name="_GoBack"/>
      <w:bookmarkEnd w:id="0"/>
      <w:r w:rsidRPr="00345661">
        <w:rPr>
          <w:rFonts w:ascii="Times New Roman" w:hAnsi="Times New Roman" w:cs="Times New Roman"/>
          <w:sz w:val="24"/>
          <w:szCs w:val="24"/>
          <w:lang w:val="uk-UA"/>
        </w:rPr>
        <w:t xml:space="preserve"> наукових досліджень» </w:t>
      </w:r>
      <w:r w:rsidRPr="00345661">
        <w:rPr>
          <w:rFonts w:ascii="Times New Roman" w:hAnsi="Times New Roman" w:cs="Times New Roman"/>
          <w:sz w:val="24"/>
          <w:szCs w:val="24"/>
          <w:lang w:val="uk-UA" w:eastAsia="en-US"/>
        </w:rPr>
        <w:t xml:space="preserve"> </w:t>
      </w:r>
      <w:r w:rsidRPr="00345661">
        <w:rPr>
          <w:rFonts w:ascii="Times New Roman" w:eastAsia="Times New Roman" w:hAnsi="Times New Roman" w:cs="Times New Roman"/>
          <w:sz w:val="24"/>
          <w:szCs w:val="24"/>
          <w:lang w:val="uk-UA"/>
        </w:rPr>
        <w:t>необхідні  знання, набуті</w:t>
      </w:r>
      <w:r w:rsidRPr="00345661">
        <w:rPr>
          <w:rFonts w:ascii="Times New Roman" w:eastAsia="Times New Roman" w:hAnsi="Times New Roman" w:cs="Times New Roman"/>
          <w:sz w:val="24"/>
          <w:szCs w:val="24"/>
          <w:lang w:val="uk-UA"/>
        </w:rPr>
        <w:tab/>
        <w:t xml:space="preserve"> з таких дисциплін: «</w:t>
      </w:r>
      <w:r w:rsidR="00EE4F92" w:rsidRPr="00345661">
        <w:rPr>
          <w:rFonts w:ascii="Times New Roman" w:hAnsi="Times New Roman" w:cs="Times New Roman"/>
          <w:sz w:val="24"/>
          <w:szCs w:val="24"/>
          <w:lang w:val="uk-UA"/>
        </w:rPr>
        <w:t>Українська мова».</w:t>
      </w:r>
    </w:p>
    <w:p w:rsidR="008E1B37" w:rsidRPr="00345661" w:rsidRDefault="008E1B37" w:rsidP="008E1B37">
      <w:pPr>
        <w:rPr>
          <w:rFonts w:ascii="Times New Roman" w:eastAsia="Times New Roman" w:hAnsi="Times New Roman" w:cs="Times New Roman"/>
          <w:b/>
          <w:bCs/>
          <w:sz w:val="24"/>
          <w:szCs w:val="24"/>
          <w:lang w:val="uk-UA" w:eastAsia="en-US"/>
        </w:rPr>
      </w:pPr>
    </w:p>
    <w:p w:rsidR="008E1B37" w:rsidRPr="00345661" w:rsidRDefault="008E1B37" w:rsidP="008E1B37">
      <w:pPr>
        <w:pStyle w:val="a4"/>
        <w:ind w:left="360"/>
        <w:jc w:val="center"/>
        <w:rPr>
          <w:rFonts w:ascii="Times New Roman" w:eastAsia="Times New Roman" w:hAnsi="Times New Roman"/>
          <w:sz w:val="24"/>
          <w:szCs w:val="24"/>
          <w:lang w:val="uk-UA"/>
        </w:rPr>
      </w:pPr>
      <w:r w:rsidRPr="00345661">
        <w:rPr>
          <w:rFonts w:ascii="Times New Roman" w:eastAsia="Times New Roman" w:hAnsi="Times New Roman" w:cs="Times New Roman"/>
          <w:b/>
          <w:bCs/>
          <w:sz w:val="24"/>
          <w:szCs w:val="24"/>
          <w:lang w:val="uk-UA" w:eastAsia="en-US"/>
        </w:rPr>
        <w:t>Обсяг</w:t>
      </w:r>
      <w:r w:rsidRPr="00345661">
        <w:rPr>
          <w:rFonts w:ascii="Times New Roman" w:eastAsia="Times New Roman" w:hAnsi="Times New Roman" w:cs="Times New Roman"/>
          <w:b/>
          <w:bCs/>
          <w:spacing w:val="-2"/>
          <w:sz w:val="24"/>
          <w:szCs w:val="24"/>
          <w:lang w:val="uk-UA" w:eastAsia="en-US"/>
        </w:rPr>
        <w:t xml:space="preserve"> </w:t>
      </w:r>
      <w:r w:rsidRPr="00345661">
        <w:rPr>
          <w:rFonts w:ascii="Times New Roman" w:eastAsia="Times New Roman" w:hAnsi="Times New Roman" w:cs="Times New Roman"/>
          <w:b/>
          <w:bCs/>
          <w:sz w:val="24"/>
          <w:szCs w:val="24"/>
          <w:lang w:val="uk-UA" w:eastAsia="en-US"/>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8E1B37" w:rsidRPr="00345661" w:rsidTr="006B3DE8">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345661" w:rsidRDefault="008E1B37" w:rsidP="006B3DE8">
            <w:pPr>
              <w:widowControl w:val="0"/>
              <w:autoSpaceDE w:val="0"/>
              <w:autoSpaceDN w:val="0"/>
              <w:spacing w:before="97"/>
              <w:ind w:left="997"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345661" w:rsidRDefault="008E1B37" w:rsidP="006B3DE8">
            <w:pPr>
              <w:widowControl w:val="0"/>
              <w:autoSpaceDE w:val="0"/>
              <w:autoSpaceDN w:val="0"/>
              <w:spacing w:before="97"/>
              <w:ind w:left="1759"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Загальна кількість годин</w:t>
            </w:r>
          </w:p>
        </w:tc>
      </w:tr>
      <w:tr w:rsidR="008E1B37" w:rsidRPr="00345661" w:rsidTr="006B3DE8">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345661" w:rsidRDefault="008E1B37" w:rsidP="006B3DE8">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345661"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21</w:t>
            </w:r>
            <w:r w:rsidR="008E1B37" w:rsidRPr="00345661">
              <w:rPr>
                <w:rFonts w:ascii="Times New Roman" w:hAnsi="Times New Roman" w:cs="Times New Roman"/>
                <w:bCs/>
                <w:sz w:val="24"/>
                <w:szCs w:val="24"/>
                <w:lang w:val="uk-UA" w:eastAsia="en-US"/>
              </w:rPr>
              <w:t xml:space="preserve"> год.</w:t>
            </w:r>
          </w:p>
        </w:tc>
      </w:tr>
      <w:tr w:rsidR="008E1B37" w:rsidRPr="00345661" w:rsidTr="006B3DE8">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345661" w:rsidRDefault="008E1B37" w:rsidP="006B3DE8">
            <w:pPr>
              <w:widowControl w:val="0"/>
              <w:autoSpaceDE w:val="0"/>
              <w:autoSpaceDN w:val="0"/>
              <w:spacing w:before="87" w:line="275" w:lineRule="exact"/>
              <w:ind w:left="88" w:firstLine="54"/>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семінарські</w:t>
            </w:r>
          </w:p>
          <w:p w:rsidR="008E1B37" w:rsidRPr="00345661" w:rsidRDefault="008E1B37" w:rsidP="006B3DE8">
            <w:pPr>
              <w:widowControl w:val="0"/>
              <w:autoSpaceDE w:val="0"/>
              <w:autoSpaceDN w:val="0"/>
              <w:spacing w:line="275" w:lineRule="exact"/>
              <w:ind w:left="88" w:firstLine="54"/>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345661"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21</w:t>
            </w:r>
            <w:r w:rsidR="008E1B37" w:rsidRPr="00345661">
              <w:rPr>
                <w:rFonts w:ascii="Times New Roman" w:hAnsi="Times New Roman" w:cs="Times New Roman"/>
                <w:bCs/>
                <w:sz w:val="24"/>
                <w:szCs w:val="24"/>
                <w:lang w:val="uk-UA" w:eastAsia="en-US"/>
              </w:rPr>
              <w:t xml:space="preserve"> год.</w:t>
            </w:r>
          </w:p>
        </w:tc>
      </w:tr>
      <w:tr w:rsidR="008E1B37" w:rsidRPr="00345661" w:rsidTr="006B3DE8">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345661" w:rsidRDefault="008E1B37" w:rsidP="006B3DE8">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345661" w:rsidRDefault="003209B7" w:rsidP="006B3DE8">
            <w:pPr>
              <w:widowControl w:val="0"/>
              <w:autoSpaceDE w:val="0"/>
              <w:autoSpaceDN w:val="0"/>
              <w:adjustRightInd w:val="0"/>
              <w:ind w:left="9"/>
              <w:contextualSpacing/>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48</w:t>
            </w:r>
            <w:r w:rsidR="008E1B37" w:rsidRPr="00345661">
              <w:rPr>
                <w:rFonts w:ascii="Times New Roman" w:hAnsi="Times New Roman" w:cs="Times New Roman"/>
                <w:bCs/>
                <w:sz w:val="24"/>
                <w:szCs w:val="24"/>
                <w:lang w:val="uk-UA" w:eastAsia="en-US"/>
              </w:rPr>
              <w:t xml:space="preserve"> год.</w:t>
            </w:r>
          </w:p>
        </w:tc>
      </w:tr>
    </w:tbl>
    <w:p w:rsidR="008E1B37" w:rsidRPr="00345661"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8E1B37" w:rsidRPr="00345661"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8E1B37" w:rsidRPr="00345661"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r w:rsidRPr="00345661">
        <w:rPr>
          <w:rFonts w:ascii="Times New Roman" w:eastAsia="Times New Roman" w:hAnsi="Times New Roman" w:cs="Times New Roman"/>
          <w:b/>
          <w:sz w:val="24"/>
          <w:szCs w:val="24"/>
          <w:lang w:val="uk-UA" w:eastAsia="en-US"/>
        </w:rPr>
        <w:t>7.Ознаки</w:t>
      </w:r>
      <w:r w:rsidRPr="00345661">
        <w:rPr>
          <w:rFonts w:ascii="Times New Roman" w:eastAsia="Times New Roman" w:hAnsi="Times New Roman" w:cs="Times New Roman"/>
          <w:b/>
          <w:spacing w:val="-2"/>
          <w:sz w:val="24"/>
          <w:szCs w:val="24"/>
          <w:lang w:val="uk-UA" w:eastAsia="en-US"/>
        </w:rPr>
        <w:t xml:space="preserve"> </w:t>
      </w:r>
      <w:r w:rsidRPr="00345661">
        <w:rPr>
          <w:rFonts w:ascii="Times New Roman" w:eastAsia="Times New Roman" w:hAnsi="Times New Roman" w:cs="Times New Roman"/>
          <w:b/>
          <w:sz w:val="24"/>
          <w:szCs w:val="24"/>
          <w:lang w:val="uk-UA" w:eastAsia="en-US"/>
        </w:rPr>
        <w:t>дисципліни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159"/>
        <w:gridCol w:w="1503"/>
        <w:gridCol w:w="1709"/>
        <w:gridCol w:w="3604"/>
      </w:tblGrid>
      <w:tr w:rsidR="004C1702" w:rsidRPr="00345661" w:rsidTr="004C1702">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Курс</w:t>
            </w:r>
          </w:p>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p>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Вид</w:t>
            </w:r>
          </w:p>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підсумкового контролю</w:t>
            </w:r>
          </w:p>
        </w:tc>
        <w:tc>
          <w:tcPr>
            <w:tcW w:w="3604"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Нормативна/ вибіркова</w:t>
            </w:r>
          </w:p>
        </w:tc>
      </w:tr>
      <w:tr w:rsidR="004C1702" w:rsidRPr="00345661" w:rsidTr="004C1702">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2</w:t>
            </w:r>
            <w:r w:rsidR="004C1702" w:rsidRPr="00345661">
              <w:rPr>
                <w:rFonts w:ascii="Times New Roman" w:hAnsi="Times New Roman" w:cs="Times New Roman"/>
                <w:bCs/>
                <w:sz w:val="24"/>
                <w:szCs w:val="24"/>
                <w:lang w:val="uk-UA" w:eastAsia="en-US"/>
              </w:rPr>
              <w:t>-й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3-4</w:t>
            </w:r>
            <w:r w:rsidR="004C1702" w:rsidRPr="00345661">
              <w:rPr>
                <w:rFonts w:ascii="Times New Roman" w:hAnsi="Times New Roman" w:cs="Times New Roman"/>
                <w:bCs/>
                <w:sz w:val="24"/>
                <w:szCs w:val="24"/>
                <w:lang w:val="uk-UA" w:eastAsia="en-US"/>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3209B7" w:rsidP="003209B7">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3</w:t>
            </w:r>
            <w:r w:rsidR="004C1702" w:rsidRPr="00345661">
              <w:rPr>
                <w:rFonts w:ascii="Times New Roman" w:hAnsi="Times New Roman" w:cs="Times New Roman"/>
                <w:bCs/>
                <w:sz w:val="24"/>
                <w:szCs w:val="24"/>
                <w:lang w:val="uk-UA" w:eastAsia="en-US"/>
              </w:rPr>
              <w:t>/</w:t>
            </w:r>
            <w:r w:rsidRPr="00345661">
              <w:rPr>
                <w:rFonts w:ascii="Times New Roman" w:hAnsi="Times New Roman" w:cs="Times New Roman"/>
                <w:bCs/>
                <w:sz w:val="24"/>
                <w:szCs w:val="24"/>
                <w:lang w:val="uk-UA" w:eastAsia="en-US"/>
              </w:rPr>
              <w:t>90</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екзамен</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4C1702" w:rsidRPr="00345661"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345661">
              <w:rPr>
                <w:rFonts w:ascii="Times New Roman" w:hAnsi="Times New Roman" w:cs="Times New Roman"/>
                <w:bCs/>
                <w:sz w:val="24"/>
                <w:szCs w:val="24"/>
                <w:lang w:val="uk-UA" w:eastAsia="en-US"/>
              </w:rPr>
              <w:t>Нормативна</w:t>
            </w:r>
          </w:p>
        </w:tc>
      </w:tr>
    </w:tbl>
    <w:p w:rsidR="008E1B37" w:rsidRPr="00345661" w:rsidRDefault="008E1B37" w:rsidP="008E1B37">
      <w:pPr>
        <w:pStyle w:val="a4"/>
        <w:widowControl w:val="0"/>
        <w:tabs>
          <w:tab w:val="left" w:pos="4609"/>
        </w:tabs>
        <w:autoSpaceDE w:val="0"/>
        <w:autoSpaceDN w:val="0"/>
        <w:spacing w:before="91"/>
        <w:ind w:left="360"/>
        <w:jc w:val="both"/>
        <w:rPr>
          <w:rFonts w:ascii="Times New Roman" w:eastAsia="Times New Roman" w:hAnsi="Times New Roman" w:cs="Times New Roman"/>
          <w:b/>
          <w:sz w:val="24"/>
          <w:szCs w:val="24"/>
          <w:lang w:val="uk-UA" w:eastAsia="en-US"/>
        </w:rPr>
      </w:pPr>
    </w:p>
    <w:p w:rsidR="008E1B37" w:rsidRPr="00345661" w:rsidRDefault="008E1B37" w:rsidP="008E1B37">
      <w:pPr>
        <w:pStyle w:val="a4"/>
        <w:spacing w:line="237" w:lineRule="auto"/>
        <w:ind w:left="360" w:right="-19"/>
        <w:jc w:val="center"/>
        <w:rPr>
          <w:rFonts w:ascii="Times New Roman" w:eastAsia="Times New Roman" w:hAnsi="Times New Roman"/>
          <w:b/>
          <w:sz w:val="24"/>
          <w:szCs w:val="24"/>
          <w:lang w:val="uk-UA"/>
        </w:rPr>
      </w:pPr>
      <w:r w:rsidRPr="00345661">
        <w:rPr>
          <w:rFonts w:ascii="Times New Roman" w:eastAsia="Times New Roman" w:hAnsi="Times New Roman"/>
          <w:b/>
          <w:sz w:val="24"/>
          <w:szCs w:val="24"/>
          <w:lang w:val="uk-UA"/>
        </w:rPr>
        <w:t>8. Політика курсу</w:t>
      </w:r>
    </w:p>
    <w:p w:rsidR="008E1B37" w:rsidRPr="00345661" w:rsidRDefault="008E1B37" w:rsidP="008E1B37">
      <w:pPr>
        <w:pStyle w:val="a4"/>
        <w:numPr>
          <w:ilvl w:val="0"/>
          <w:numId w:val="4"/>
        </w:numPr>
        <w:spacing w:line="18" w:lineRule="exact"/>
        <w:rPr>
          <w:rFonts w:ascii="Times New Roman" w:eastAsia="Times New Roman" w:hAnsi="Times New Roman"/>
          <w:sz w:val="24"/>
          <w:szCs w:val="24"/>
          <w:lang w:val="uk-UA"/>
        </w:rPr>
      </w:pPr>
    </w:p>
    <w:p w:rsidR="008E1B37" w:rsidRPr="00345661" w:rsidRDefault="008E1B37" w:rsidP="008E1B37">
      <w:pPr>
        <w:pStyle w:val="a4"/>
        <w:spacing w:line="237" w:lineRule="auto"/>
        <w:ind w:left="0" w:right="-1"/>
        <w:jc w:val="both"/>
        <w:rPr>
          <w:rFonts w:ascii="Times New Roman" w:eastAsia="Times New Roman" w:hAnsi="Times New Roman"/>
          <w:sz w:val="24"/>
          <w:szCs w:val="24"/>
          <w:lang w:val="uk-UA"/>
        </w:rPr>
      </w:pPr>
      <w:r w:rsidRPr="00345661">
        <w:rPr>
          <w:rFonts w:ascii="Times New Roman" w:eastAsia="Times New Roman" w:hAnsi="Times New Roman"/>
          <w:b/>
          <w:sz w:val="24"/>
          <w:szCs w:val="24"/>
          <w:lang w:val="uk-UA"/>
        </w:rPr>
        <w:t xml:space="preserve">Політика виставлення балів. </w:t>
      </w:r>
      <w:r w:rsidRPr="00345661">
        <w:rPr>
          <w:rFonts w:ascii="Times New Roman" w:eastAsia="Times New Roman" w:hAnsi="Times New Roman"/>
          <w:sz w:val="24"/>
          <w:szCs w:val="24"/>
          <w:lang w:val="uk-UA"/>
        </w:rPr>
        <w:t>Враховуються бали набрані на практичних заняттях,</w:t>
      </w:r>
      <w:r w:rsidRPr="00345661">
        <w:rPr>
          <w:rFonts w:ascii="Times New Roman" w:eastAsia="Times New Roman" w:hAnsi="Times New Roman"/>
          <w:b/>
          <w:sz w:val="24"/>
          <w:szCs w:val="24"/>
          <w:lang w:val="uk-UA"/>
        </w:rPr>
        <w:t xml:space="preserve"> </w:t>
      </w:r>
      <w:r w:rsidRPr="00345661">
        <w:rPr>
          <w:rFonts w:ascii="Times New Roman" w:eastAsia="Times New Roman" w:hAnsi="Times New Roman"/>
          <w:sz w:val="24"/>
          <w:szCs w:val="24"/>
          <w:lang w:val="uk-UA"/>
        </w:rPr>
        <w:t>поточному</w:t>
      </w:r>
      <w:r w:rsidRPr="00345661">
        <w:rPr>
          <w:rFonts w:ascii="Times New Roman" w:eastAsia="Times New Roman" w:hAnsi="Times New Roman"/>
          <w:b/>
          <w:sz w:val="24"/>
          <w:szCs w:val="24"/>
          <w:lang w:val="uk-UA"/>
        </w:rPr>
        <w:t xml:space="preserve"> </w:t>
      </w:r>
      <w:r w:rsidRPr="00345661">
        <w:rPr>
          <w:rFonts w:ascii="Times New Roman" w:eastAsia="Times New Roman" w:hAnsi="Times New Roman"/>
          <w:sz w:val="24"/>
          <w:szCs w:val="24"/>
          <w:lang w:val="uk-UA"/>
        </w:rPr>
        <w:t>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bookmarkStart w:id="1" w:name="page3"/>
      <w:bookmarkEnd w:id="1"/>
    </w:p>
    <w:p w:rsidR="008E1B37" w:rsidRPr="00345661" w:rsidRDefault="008E1B37" w:rsidP="008E1B37">
      <w:pPr>
        <w:pStyle w:val="a4"/>
        <w:spacing w:line="237" w:lineRule="auto"/>
        <w:ind w:left="0" w:right="-1"/>
        <w:jc w:val="both"/>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Вимоги викладача.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p w:rsidR="008E1B37" w:rsidRPr="00345661" w:rsidRDefault="008E1B37" w:rsidP="008E1B37">
      <w:pPr>
        <w:pStyle w:val="a4"/>
        <w:spacing w:line="237" w:lineRule="auto"/>
        <w:ind w:left="0" w:right="-1"/>
        <w:jc w:val="both"/>
        <w:rPr>
          <w:rFonts w:ascii="Times New Roman" w:eastAsia="Times New Roman" w:hAnsi="Times New Roman"/>
          <w:sz w:val="24"/>
          <w:szCs w:val="24"/>
          <w:lang w:val="uk-UA"/>
        </w:rPr>
      </w:pPr>
    </w:p>
    <w:p w:rsidR="008E1B37" w:rsidRPr="00345661" w:rsidRDefault="008E1B37" w:rsidP="008E1B37">
      <w:pPr>
        <w:pStyle w:val="a4"/>
        <w:widowControl w:val="0"/>
        <w:tabs>
          <w:tab w:val="left" w:pos="4563"/>
        </w:tabs>
        <w:autoSpaceDE w:val="0"/>
        <w:autoSpaceDN w:val="0"/>
        <w:adjustRightInd w:val="0"/>
        <w:spacing w:after="50" w:line="259" w:lineRule="auto"/>
        <w:ind w:left="360"/>
        <w:jc w:val="center"/>
        <w:outlineLvl w:val="1"/>
        <w:rPr>
          <w:rFonts w:ascii="Times New Roman" w:eastAsia="Times New Roman" w:hAnsi="Times New Roman" w:cs="Times New Roman"/>
          <w:b/>
          <w:bCs/>
          <w:sz w:val="24"/>
          <w:szCs w:val="24"/>
          <w:lang w:val="uk-UA" w:eastAsia="en-US"/>
        </w:rPr>
      </w:pPr>
      <w:r w:rsidRPr="00345661">
        <w:rPr>
          <w:rFonts w:ascii="Times New Roman" w:eastAsia="Times New Roman" w:hAnsi="Times New Roman" w:cs="Times New Roman"/>
          <w:b/>
          <w:bCs/>
          <w:sz w:val="24"/>
          <w:szCs w:val="24"/>
          <w:lang w:val="uk-UA" w:eastAsia="en-US"/>
        </w:rPr>
        <w:t>Схема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6"/>
        <w:gridCol w:w="1439"/>
        <w:gridCol w:w="1134"/>
        <w:gridCol w:w="1701"/>
        <w:gridCol w:w="1275"/>
      </w:tblGrid>
      <w:tr w:rsidR="008E1B37" w:rsidRPr="00345661" w:rsidTr="006B3DE8">
        <w:trPr>
          <w:trHeight w:val="621"/>
        </w:trPr>
        <w:tc>
          <w:tcPr>
            <w:tcW w:w="2664" w:type="dxa"/>
          </w:tcPr>
          <w:p w:rsidR="008E1B37" w:rsidRPr="00345661" w:rsidRDefault="008E1B37" w:rsidP="00B901EA">
            <w:pPr>
              <w:rPr>
                <w:rFonts w:ascii="Times New Roman" w:hAnsi="Times New Roman" w:cs="Times New Roman"/>
                <w:sz w:val="24"/>
                <w:szCs w:val="24"/>
                <w:lang w:val="uk-UA"/>
              </w:rPr>
            </w:pPr>
            <w:bookmarkStart w:id="2" w:name="page4"/>
            <w:bookmarkEnd w:id="2"/>
            <w:r w:rsidRPr="00345661">
              <w:rPr>
                <w:rFonts w:ascii="Times New Roman" w:hAnsi="Times New Roman" w:cs="Times New Roman"/>
                <w:sz w:val="24"/>
                <w:szCs w:val="24"/>
                <w:lang w:val="uk-UA"/>
              </w:rPr>
              <w:t>Тема, план</w:t>
            </w:r>
          </w:p>
          <w:p w:rsidR="008E1B37" w:rsidRPr="00345661" w:rsidRDefault="008E1B37" w:rsidP="00B901EA">
            <w:pPr>
              <w:rPr>
                <w:rFonts w:ascii="Times New Roman" w:hAnsi="Times New Roman" w:cs="Times New Roman"/>
                <w:sz w:val="24"/>
                <w:szCs w:val="24"/>
                <w:lang w:val="uk-UA"/>
              </w:rPr>
            </w:pPr>
          </w:p>
        </w:tc>
        <w:tc>
          <w:tcPr>
            <w:tcW w:w="1426" w:type="dxa"/>
          </w:tcPr>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Форма</w:t>
            </w:r>
          </w:p>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заняття</w:t>
            </w:r>
          </w:p>
        </w:tc>
        <w:tc>
          <w:tcPr>
            <w:tcW w:w="1439" w:type="dxa"/>
          </w:tcPr>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Література</w:t>
            </w:r>
          </w:p>
        </w:tc>
        <w:tc>
          <w:tcPr>
            <w:tcW w:w="1134" w:type="dxa"/>
          </w:tcPr>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Вага оцінки</w:t>
            </w:r>
          </w:p>
        </w:tc>
        <w:tc>
          <w:tcPr>
            <w:tcW w:w="1701" w:type="dxa"/>
          </w:tcPr>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Матеріали</w:t>
            </w:r>
          </w:p>
        </w:tc>
        <w:tc>
          <w:tcPr>
            <w:tcW w:w="1275" w:type="dxa"/>
          </w:tcPr>
          <w:p w:rsidR="008E1B37" w:rsidRPr="00345661" w:rsidRDefault="008E1B37" w:rsidP="00B901EA">
            <w:pPr>
              <w:rPr>
                <w:rFonts w:ascii="Times New Roman" w:hAnsi="Times New Roman" w:cs="Times New Roman"/>
                <w:sz w:val="24"/>
                <w:szCs w:val="24"/>
                <w:lang w:val="uk-UA"/>
              </w:rPr>
            </w:pPr>
            <w:r w:rsidRPr="00345661">
              <w:rPr>
                <w:rFonts w:ascii="Times New Roman" w:hAnsi="Times New Roman" w:cs="Times New Roman"/>
                <w:sz w:val="24"/>
                <w:szCs w:val="24"/>
                <w:lang w:val="uk-UA"/>
              </w:rPr>
              <w:t>Завдання</w:t>
            </w:r>
          </w:p>
        </w:tc>
      </w:tr>
      <w:tr w:rsidR="007A0304" w:rsidRPr="00345661" w:rsidTr="006B3DE8">
        <w:trPr>
          <w:trHeight w:val="621"/>
        </w:trPr>
        <w:tc>
          <w:tcPr>
            <w:tcW w:w="2664" w:type="dxa"/>
          </w:tcPr>
          <w:p w:rsidR="007A0304" w:rsidRPr="00345661" w:rsidRDefault="007A0304" w:rsidP="005F0ACD">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 xml:space="preserve">Тема 1. Вступ до </w:t>
            </w:r>
            <w:r w:rsidR="005F0ACD" w:rsidRPr="00345661">
              <w:rPr>
                <w:rFonts w:ascii="Times New Roman" w:hAnsi="Times New Roman" w:cs="Times New Roman"/>
                <w:b/>
                <w:sz w:val="24"/>
                <w:szCs w:val="24"/>
                <w:lang w:val="uk-UA"/>
              </w:rPr>
              <w:t xml:space="preserve">основ </w:t>
            </w:r>
            <w:r w:rsidRPr="00345661">
              <w:rPr>
                <w:rFonts w:ascii="Times New Roman" w:hAnsi="Times New Roman" w:cs="Times New Roman"/>
                <w:b/>
                <w:sz w:val="24"/>
                <w:szCs w:val="24"/>
                <w:lang w:val="uk-UA"/>
              </w:rPr>
              <w:t>наукового дослідження.</w:t>
            </w:r>
            <w:r w:rsidRPr="00345661">
              <w:rPr>
                <w:rFonts w:ascii="Times New Roman" w:hAnsi="Times New Roman" w:cs="Times New Roman"/>
                <w:sz w:val="24"/>
                <w:szCs w:val="24"/>
                <w:lang w:val="uk-UA"/>
              </w:rPr>
              <w:t xml:space="preserve"> Три </w:t>
            </w:r>
            <w:proofErr w:type="spellStart"/>
            <w:r w:rsidRPr="00345661">
              <w:rPr>
                <w:rFonts w:ascii="Times New Roman" w:hAnsi="Times New Roman" w:cs="Times New Roman"/>
                <w:sz w:val="24"/>
                <w:szCs w:val="24"/>
                <w:lang w:val="uk-UA"/>
              </w:rPr>
              <w:t>аспекта</w:t>
            </w:r>
            <w:proofErr w:type="spellEnd"/>
            <w:r w:rsidRPr="00345661">
              <w:rPr>
                <w:rFonts w:ascii="Times New Roman" w:hAnsi="Times New Roman" w:cs="Times New Roman"/>
                <w:sz w:val="24"/>
                <w:szCs w:val="24"/>
                <w:lang w:val="uk-UA"/>
              </w:rPr>
              <w:t xml:space="preserve"> науки: соціальний інститут, результат, процес. Критерії науковості знання: істинність, обґрунтованість, інтерсуб’єктивність. Принцип достатньої </w:t>
            </w:r>
            <w:r w:rsidRPr="00345661">
              <w:rPr>
                <w:rFonts w:ascii="Times New Roman" w:hAnsi="Times New Roman" w:cs="Times New Roman"/>
                <w:sz w:val="24"/>
                <w:szCs w:val="24"/>
                <w:lang w:val="uk-UA"/>
              </w:rPr>
              <w:lastRenderedPageBreak/>
              <w:t>підстави. Форми організації наукового знання: факт, положення, поняття, категорія, принцип, закон, теорія, ідея, парадигма. Правила визначення понять. Помилки, що допускаються при визначенні понять.</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lastRenderedPageBreak/>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5F0ACD">
            <w:pPr>
              <w:contextualSpacing/>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lastRenderedPageBreak/>
              <w:t>Тема 1. Вступ до наукового дослідження.</w:t>
            </w:r>
            <w:r w:rsidRPr="00345661">
              <w:rPr>
                <w:rFonts w:ascii="Times New Roman" w:hAnsi="Times New Roman" w:cs="Times New Roman"/>
                <w:sz w:val="24"/>
                <w:szCs w:val="24"/>
                <w:lang w:val="uk-UA"/>
              </w:rPr>
              <w:t xml:space="preserve"> Три </w:t>
            </w:r>
            <w:proofErr w:type="spellStart"/>
            <w:r w:rsidRPr="00345661">
              <w:rPr>
                <w:rFonts w:ascii="Times New Roman" w:hAnsi="Times New Roman" w:cs="Times New Roman"/>
                <w:sz w:val="24"/>
                <w:szCs w:val="24"/>
                <w:lang w:val="uk-UA"/>
              </w:rPr>
              <w:t>аспекта</w:t>
            </w:r>
            <w:proofErr w:type="spellEnd"/>
            <w:r w:rsidRPr="00345661">
              <w:rPr>
                <w:rFonts w:ascii="Times New Roman" w:hAnsi="Times New Roman" w:cs="Times New Roman"/>
                <w:sz w:val="24"/>
                <w:szCs w:val="24"/>
                <w:lang w:val="uk-UA"/>
              </w:rPr>
              <w:t xml:space="preserve"> науки: соціальний інститут, результат, процес. Критерії науковості знання: істинність, обґрунтованість, інтерсуб’єктивність. Принцип достатньої підстави. Форми організації наукового знання: факт, положення, поняття, категорія, принцип, закон, теорія, ідея, парадигма. Правила визначення понять. Помилки, що допускаються при визначенні понять</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Семінарське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7A0304" w:rsidRPr="00345661" w:rsidRDefault="007A0304"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 Реферат.</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2. Загальні характеристики наукової діяльності.</w:t>
            </w:r>
            <w:r w:rsidRPr="00345661">
              <w:rPr>
                <w:rFonts w:ascii="Times New Roman" w:hAnsi="Times New Roman" w:cs="Times New Roman"/>
                <w:sz w:val="24"/>
                <w:szCs w:val="24"/>
                <w:lang w:val="uk-UA"/>
              </w:rPr>
              <w:t xml:space="preserve"> Особливості індивідуальної наукової діяльності. Норми наукової етики. Соціальна відповідальність вчених.</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2. Загальні характеристики наукової діяльності.</w:t>
            </w:r>
            <w:r w:rsidRPr="00345661">
              <w:rPr>
                <w:rFonts w:ascii="Times New Roman" w:hAnsi="Times New Roman" w:cs="Times New Roman"/>
                <w:sz w:val="24"/>
                <w:szCs w:val="24"/>
                <w:lang w:val="uk-UA"/>
              </w:rPr>
              <w:t xml:space="preserve"> Особливості індивідуальної наукової діяльності. Норми наукової етики. Соціальна відповідальність </w:t>
            </w:r>
            <w:r w:rsidRPr="00345661">
              <w:rPr>
                <w:rFonts w:ascii="Times New Roman" w:hAnsi="Times New Roman" w:cs="Times New Roman"/>
                <w:sz w:val="24"/>
                <w:szCs w:val="24"/>
                <w:lang w:val="uk-UA"/>
              </w:rPr>
              <w:lastRenderedPageBreak/>
              <w:t>вчених.</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lastRenderedPageBreak/>
              <w:t>Семінарське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7A0304" w:rsidRPr="00345661" w:rsidRDefault="007A0304"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 Словник.</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lastRenderedPageBreak/>
              <w:t>Тема 3. Принципи наукового пізнання.</w:t>
            </w:r>
            <w:r w:rsidRPr="00345661">
              <w:rPr>
                <w:rFonts w:ascii="Times New Roman" w:hAnsi="Times New Roman" w:cs="Times New Roman"/>
                <w:sz w:val="24"/>
                <w:szCs w:val="24"/>
                <w:lang w:val="uk-UA"/>
              </w:rPr>
              <w:t xml:space="preserve"> Принципи наукового пізнання: детермінізм, відповідність, додатковість. Сучасне розуміння наукових принципів. Логіка виділення принципів наукового пізнання.</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3. Принципи наукового пізнання.</w:t>
            </w:r>
            <w:r w:rsidRPr="00345661">
              <w:rPr>
                <w:rFonts w:ascii="Times New Roman" w:hAnsi="Times New Roman" w:cs="Times New Roman"/>
                <w:sz w:val="24"/>
                <w:szCs w:val="24"/>
                <w:lang w:val="uk-UA"/>
              </w:rPr>
              <w:t xml:space="preserve"> Принципи наукового пізнання: детермінізм, відповідність, додатковість. Сучасне розуміння наукових принципів. Логіка виділення принципів наукового пізнання.</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Семінарське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7A0304" w:rsidRPr="00345661" w:rsidRDefault="007A0304"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 Практичне № 1</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4. Засоби та методи наукового дослідження.</w:t>
            </w:r>
            <w:r w:rsidRPr="00345661">
              <w:rPr>
                <w:rFonts w:ascii="Times New Roman" w:hAnsi="Times New Roman" w:cs="Times New Roman"/>
                <w:sz w:val="24"/>
                <w:szCs w:val="24"/>
                <w:lang w:val="uk-UA"/>
              </w:rPr>
              <w:t xml:space="preserve"> Матеріальні, математичні, логічні та мовні засоби пізнання. Теоретичні та емпіричні методи дослідження: конкретні та комплексні. Співвідношення теоретичних та емпіричних методів у науковому дослідженні</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4. Засоби та методи наукового дослідження.</w:t>
            </w:r>
            <w:r w:rsidRPr="00345661">
              <w:rPr>
                <w:rFonts w:ascii="Times New Roman" w:hAnsi="Times New Roman" w:cs="Times New Roman"/>
                <w:sz w:val="24"/>
                <w:szCs w:val="24"/>
                <w:lang w:val="uk-UA"/>
              </w:rPr>
              <w:t xml:space="preserve"> Матеріальні, математичні, логічні та мовні засоби пізнання. Теоретичні та емпіричні методи дослідження: конкретні та комплексні. Співвідношення теоретичних та емпіричних методів у науковому дослідженні</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Семінарське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7A0304" w:rsidRPr="00345661" w:rsidRDefault="007A0304"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 xml:space="preserve">Тема 5. Пошук та формулювання </w:t>
            </w:r>
            <w:r w:rsidRPr="00345661">
              <w:rPr>
                <w:rFonts w:ascii="Times New Roman" w:hAnsi="Times New Roman" w:cs="Times New Roman"/>
                <w:b/>
                <w:sz w:val="24"/>
                <w:szCs w:val="24"/>
                <w:lang w:val="uk-UA"/>
              </w:rPr>
              <w:lastRenderedPageBreak/>
              <w:t>наукової теми.</w:t>
            </w:r>
            <w:r w:rsidRPr="00345661">
              <w:rPr>
                <w:rFonts w:ascii="Times New Roman" w:hAnsi="Times New Roman" w:cs="Times New Roman"/>
                <w:sz w:val="24"/>
                <w:szCs w:val="24"/>
                <w:lang w:val="uk-UA"/>
              </w:rPr>
              <w:t xml:space="preserve"> Правила роботи з науковою літературою. Роль літературного огляду для визначення новизни наукового дослідження. Наукова проблема як основа задуму дослідження. Актуальність проблеми та її обґрунтування.</w:t>
            </w:r>
          </w:p>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sz w:val="24"/>
                <w:szCs w:val="24"/>
                <w:lang w:val="uk-UA"/>
              </w:rPr>
              <w:t xml:space="preserve">Види фактів. Джерела даних знань. Категоріальний апарат наукового дослідження. </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lastRenderedPageBreak/>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AA01AA">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 xml:space="preserve">Самостійне </w:t>
            </w:r>
            <w:r w:rsidRPr="00345661">
              <w:rPr>
                <w:rFonts w:ascii="Times New Roman" w:eastAsia="Times New Roman" w:hAnsi="Times New Roman" w:cs="Times New Roman"/>
                <w:sz w:val="24"/>
                <w:szCs w:val="24"/>
                <w:lang w:val="uk-UA" w:eastAsia="en-US"/>
              </w:rPr>
              <w:lastRenderedPageBreak/>
              <w:t xml:space="preserve">опрацювання літератури </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lastRenderedPageBreak/>
              <w:t>Тема 6. Проблеми дослідницької аргументації.</w:t>
            </w:r>
            <w:r w:rsidRPr="00345661">
              <w:rPr>
                <w:rFonts w:ascii="Times New Roman" w:hAnsi="Times New Roman" w:cs="Times New Roman"/>
                <w:sz w:val="24"/>
                <w:szCs w:val="24"/>
                <w:lang w:val="uk-UA"/>
              </w:rPr>
              <w:t xml:space="preserve"> Твердження та їх ґрунтовність. Аргументація у науковій бесіді. П’ять елементів дослідницької аргументації. Функція доводів та фактів для тез. Робота з альтернативами наукового твердження. Зв’язок твердження та доведення - основа ґрунтовності тверджень. </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AA01AA">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 xml:space="preserve">Самостійне опрацювання літератури. </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7. Співвідношення конструктів та фактів у дослідженні.</w:t>
            </w:r>
            <w:r w:rsidRPr="00345661">
              <w:rPr>
                <w:rFonts w:ascii="Times New Roman" w:hAnsi="Times New Roman" w:cs="Times New Roman"/>
                <w:sz w:val="24"/>
                <w:szCs w:val="24"/>
                <w:lang w:val="uk-UA"/>
              </w:rPr>
              <w:t xml:space="preserve"> Узагальнення повсякденних життєвих подій в поняттях наукових концепцій і теорій. Формування понятійного мислення вченого. Диференціація професійної та повсякденної дійсності та умов. Визначення конструкту й визначення явища.</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7A0304" w:rsidRPr="00345661" w:rsidRDefault="007A0304"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lastRenderedPageBreak/>
              <w:t>Тема 7. Співвідношення конструктів та фактів у дослідженні.</w:t>
            </w:r>
            <w:r w:rsidRPr="00345661">
              <w:rPr>
                <w:rFonts w:ascii="Times New Roman" w:hAnsi="Times New Roman" w:cs="Times New Roman"/>
                <w:sz w:val="24"/>
                <w:szCs w:val="24"/>
                <w:lang w:val="uk-UA"/>
              </w:rPr>
              <w:t xml:space="preserve"> Узагальнення повсякденних життєвих подій в поняттях наукових концепцій і теорій. Формування понятійного мислення вченого. Диференціація професійної та повсякденної дійсності та умов. Визначення конструкту й визначення явища.</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Семінарське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Практичне №3</w:t>
            </w:r>
          </w:p>
        </w:tc>
      </w:tr>
      <w:tr w:rsidR="007A0304" w:rsidRPr="00345661" w:rsidTr="006B3DE8">
        <w:trPr>
          <w:trHeight w:val="621"/>
        </w:trPr>
        <w:tc>
          <w:tcPr>
            <w:tcW w:w="2664" w:type="dxa"/>
          </w:tcPr>
          <w:p w:rsidR="007A0304" w:rsidRPr="00345661" w:rsidRDefault="007A0304"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8. Мета-узагальнення наукових понять</w:t>
            </w:r>
            <w:r w:rsidRPr="00345661">
              <w:rPr>
                <w:rFonts w:ascii="Times New Roman" w:hAnsi="Times New Roman" w:cs="Times New Roman"/>
                <w:sz w:val="24"/>
                <w:szCs w:val="24"/>
                <w:lang w:val="uk-UA"/>
              </w:rPr>
              <w:t xml:space="preserve">. </w:t>
            </w:r>
            <w:proofErr w:type="spellStart"/>
            <w:r w:rsidRPr="00345661">
              <w:rPr>
                <w:rFonts w:ascii="Times New Roman" w:hAnsi="Times New Roman" w:cs="Times New Roman"/>
                <w:sz w:val="24"/>
                <w:szCs w:val="24"/>
                <w:lang w:val="uk-UA"/>
              </w:rPr>
              <w:t>Мета-</w:t>
            </w:r>
            <w:proofErr w:type="spellEnd"/>
            <w:r w:rsidRPr="00345661">
              <w:rPr>
                <w:rFonts w:ascii="Times New Roman" w:hAnsi="Times New Roman" w:cs="Times New Roman"/>
                <w:sz w:val="24"/>
                <w:szCs w:val="24"/>
                <w:lang w:val="uk-UA"/>
              </w:rPr>
              <w:t xml:space="preserve"> узагальнення використовуваних понять як встановлення ієрархічних зв'язків між конструктами. Творчий пошук та створення метафор наукових феноменів, структур, механізмів тощо. Особистісний внесок у мислення.</w:t>
            </w:r>
          </w:p>
        </w:tc>
        <w:tc>
          <w:tcPr>
            <w:tcW w:w="1426" w:type="dxa"/>
          </w:tcPr>
          <w:p w:rsidR="007A0304" w:rsidRPr="00345661" w:rsidRDefault="007A0304"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Лекційне заняття</w:t>
            </w:r>
          </w:p>
        </w:tc>
        <w:tc>
          <w:tcPr>
            <w:tcW w:w="1439" w:type="dxa"/>
          </w:tcPr>
          <w:p w:rsidR="007A0304" w:rsidRPr="00345661" w:rsidRDefault="007A0304">
            <w:pPr>
              <w:rPr>
                <w:sz w:val="24"/>
                <w:szCs w:val="24"/>
                <w:lang w:val="uk-UA"/>
              </w:rPr>
            </w:pPr>
            <w:r w:rsidRPr="00345661">
              <w:rPr>
                <w:rFonts w:ascii="Times New Roman" w:eastAsia="Times New Roman" w:hAnsi="Times New Roman"/>
                <w:sz w:val="24"/>
                <w:szCs w:val="24"/>
                <w:lang w:val="uk-UA"/>
              </w:rPr>
              <w:t>1,3,4,5,7,9,11</w:t>
            </w:r>
          </w:p>
        </w:tc>
        <w:tc>
          <w:tcPr>
            <w:tcW w:w="1134" w:type="dxa"/>
          </w:tcPr>
          <w:p w:rsidR="007A0304" w:rsidRPr="00345661"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345661" w:rsidRDefault="007A0304" w:rsidP="003B3056">
            <w:pPr>
              <w:rPr>
                <w:sz w:val="24"/>
                <w:szCs w:val="24"/>
                <w:lang w:val="uk-UA"/>
              </w:rPr>
            </w:pPr>
            <w:r w:rsidRPr="00345661">
              <w:rPr>
                <w:rFonts w:ascii="Times New Roman" w:eastAsia="Times New Roman" w:hAnsi="Times New Roman" w:cs="Times New Roman"/>
                <w:sz w:val="24"/>
                <w:szCs w:val="24"/>
                <w:lang w:val="uk-UA" w:eastAsia="en-US"/>
              </w:rPr>
              <w:t>лекційний матеріал</w:t>
            </w:r>
          </w:p>
        </w:tc>
        <w:tc>
          <w:tcPr>
            <w:tcW w:w="1275" w:type="dxa"/>
          </w:tcPr>
          <w:p w:rsidR="007A0304" w:rsidRPr="00345661" w:rsidRDefault="007A0304" w:rsidP="003B3056">
            <w:pPr>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Самостійне опрацювання літератури</w:t>
            </w:r>
          </w:p>
        </w:tc>
      </w:tr>
      <w:tr w:rsidR="009D7C63" w:rsidRPr="00345661" w:rsidTr="006B3DE8">
        <w:trPr>
          <w:trHeight w:val="621"/>
        </w:trPr>
        <w:tc>
          <w:tcPr>
            <w:tcW w:w="2664" w:type="dxa"/>
          </w:tcPr>
          <w:p w:rsidR="009D7C63" w:rsidRPr="00345661" w:rsidRDefault="009D7C63" w:rsidP="0094179E">
            <w:pPr>
              <w:jc w:val="both"/>
              <w:rPr>
                <w:rFonts w:ascii="Times New Roman" w:hAnsi="Times New Roman" w:cs="Times New Roman"/>
                <w:sz w:val="24"/>
                <w:szCs w:val="24"/>
                <w:lang w:val="uk-UA"/>
              </w:rPr>
            </w:pPr>
            <w:r w:rsidRPr="00345661">
              <w:rPr>
                <w:rFonts w:ascii="Times New Roman" w:hAnsi="Times New Roman" w:cs="Times New Roman"/>
                <w:b/>
                <w:sz w:val="24"/>
                <w:szCs w:val="24"/>
                <w:lang w:val="uk-UA"/>
              </w:rPr>
              <w:t>Тема 8. Мета-узагальнення наукових понять.</w:t>
            </w:r>
            <w:r w:rsidRPr="00345661">
              <w:rPr>
                <w:rFonts w:ascii="Times New Roman" w:hAnsi="Times New Roman" w:cs="Times New Roman"/>
                <w:sz w:val="24"/>
                <w:szCs w:val="24"/>
                <w:lang w:val="uk-UA"/>
              </w:rPr>
              <w:t xml:space="preserve"> </w:t>
            </w:r>
            <w:proofErr w:type="spellStart"/>
            <w:r w:rsidRPr="00345661">
              <w:rPr>
                <w:rFonts w:ascii="Times New Roman" w:hAnsi="Times New Roman" w:cs="Times New Roman"/>
                <w:sz w:val="24"/>
                <w:szCs w:val="24"/>
                <w:lang w:val="uk-UA"/>
              </w:rPr>
              <w:t>Мета-</w:t>
            </w:r>
            <w:proofErr w:type="spellEnd"/>
            <w:r w:rsidRPr="00345661">
              <w:rPr>
                <w:rFonts w:ascii="Times New Roman" w:hAnsi="Times New Roman" w:cs="Times New Roman"/>
                <w:sz w:val="24"/>
                <w:szCs w:val="24"/>
                <w:lang w:val="uk-UA"/>
              </w:rPr>
              <w:t xml:space="preserve"> узагальнення використовуваних понять як встановлення ієрархічних зв'язків між конструктами. Творчий пошук та створення метафор наукових феноменів, структур, механізмів тощо. Особистісний внесок у мислення.</w:t>
            </w:r>
          </w:p>
        </w:tc>
        <w:tc>
          <w:tcPr>
            <w:tcW w:w="1426" w:type="dxa"/>
          </w:tcPr>
          <w:p w:rsidR="009D7C63" w:rsidRPr="00345661" w:rsidRDefault="009D7C63" w:rsidP="006B3DE8">
            <w:pPr>
              <w:spacing w:line="0" w:lineRule="atLeast"/>
              <w:jc w:val="cente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Семінарське заняття</w:t>
            </w:r>
          </w:p>
        </w:tc>
        <w:tc>
          <w:tcPr>
            <w:tcW w:w="1439" w:type="dxa"/>
          </w:tcPr>
          <w:p w:rsidR="009D7C63" w:rsidRPr="00345661" w:rsidRDefault="007A0304" w:rsidP="006B3DE8">
            <w:pPr>
              <w:rPr>
                <w:rFonts w:ascii="Times New Roman" w:eastAsia="Times New Roman" w:hAnsi="Times New Roman"/>
                <w:sz w:val="24"/>
                <w:szCs w:val="24"/>
                <w:lang w:val="uk-UA"/>
              </w:rPr>
            </w:pPr>
            <w:r w:rsidRPr="00345661">
              <w:rPr>
                <w:rFonts w:ascii="Times New Roman" w:eastAsia="Times New Roman" w:hAnsi="Times New Roman"/>
                <w:sz w:val="24"/>
                <w:szCs w:val="24"/>
                <w:lang w:val="uk-UA"/>
              </w:rPr>
              <w:t>1,3,4,5,7,9,11.</w:t>
            </w:r>
          </w:p>
        </w:tc>
        <w:tc>
          <w:tcPr>
            <w:tcW w:w="1134" w:type="dxa"/>
          </w:tcPr>
          <w:p w:rsidR="009D7C63" w:rsidRPr="00345661" w:rsidRDefault="009D7C63" w:rsidP="006B3DE8">
            <w:pPr>
              <w:spacing w:line="0" w:lineRule="atLeast"/>
              <w:jc w:val="center"/>
              <w:rPr>
                <w:rFonts w:ascii="Times New Roman" w:eastAsia="Times New Roman" w:hAnsi="Times New Roman"/>
                <w:w w:val="98"/>
                <w:sz w:val="24"/>
                <w:szCs w:val="24"/>
                <w:lang w:val="uk-UA"/>
              </w:rPr>
            </w:pPr>
            <w:r w:rsidRPr="00345661">
              <w:rPr>
                <w:rFonts w:ascii="Times New Roman" w:eastAsia="Times New Roman" w:hAnsi="Times New Roman"/>
                <w:w w:val="98"/>
                <w:sz w:val="24"/>
                <w:szCs w:val="24"/>
                <w:lang w:val="uk-UA"/>
              </w:rPr>
              <w:t>1-6</w:t>
            </w:r>
          </w:p>
        </w:tc>
        <w:tc>
          <w:tcPr>
            <w:tcW w:w="1701" w:type="dxa"/>
          </w:tcPr>
          <w:p w:rsidR="009D7C63" w:rsidRPr="00345661" w:rsidRDefault="009D7C63" w:rsidP="006B3DE8">
            <w:pPr>
              <w:rPr>
                <w:rFonts w:ascii="Times New Roman" w:eastAsia="Times New Roman" w:hAnsi="Times New Roman"/>
                <w:sz w:val="24"/>
                <w:szCs w:val="24"/>
                <w:lang w:val="uk-UA"/>
              </w:rPr>
            </w:pPr>
            <w:r w:rsidRPr="00345661">
              <w:rPr>
                <w:rFonts w:ascii="Times New Roman" w:eastAsia="Times New Roman" w:hAnsi="Times New Roman" w:cs="Times New Roman"/>
                <w:w w:val="95"/>
                <w:sz w:val="24"/>
                <w:szCs w:val="24"/>
                <w:lang w:val="uk-UA" w:eastAsia="en-US"/>
              </w:rPr>
              <w:t>Т</w:t>
            </w:r>
            <w:r w:rsidRPr="00345661">
              <w:rPr>
                <w:rFonts w:ascii="Times New Roman" w:eastAsia="Times New Roman" w:hAnsi="Times New Roman" w:cs="Times New Roman"/>
                <w:sz w:val="24"/>
                <w:szCs w:val="24"/>
                <w:lang w:val="uk-UA" w:eastAsia="en-US"/>
              </w:rPr>
              <w:t>аблиці, лекційний матеріал,</w:t>
            </w:r>
            <w:r w:rsidRPr="00345661">
              <w:rPr>
                <w:rFonts w:ascii="Times New Roman" w:hAnsi="Times New Roman" w:cs="Times New Roman"/>
                <w:sz w:val="24"/>
                <w:szCs w:val="24"/>
                <w:lang w:val="uk-UA" w:eastAsia="en-US"/>
              </w:rPr>
              <w:t xml:space="preserve"> підручники, комп’ютер</w:t>
            </w:r>
          </w:p>
        </w:tc>
        <w:tc>
          <w:tcPr>
            <w:tcW w:w="1275" w:type="dxa"/>
          </w:tcPr>
          <w:p w:rsidR="009D7C63" w:rsidRPr="00345661" w:rsidRDefault="00AA01AA" w:rsidP="006B3DE8">
            <w:pPr>
              <w:jc w:val="both"/>
              <w:rPr>
                <w:rFonts w:ascii="Times New Roman" w:eastAsia="Times New Roman" w:hAnsi="Times New Roman"/>
                <w:w w:val="99"/>
                <w:sz w:val="24"/>
                <w:szCs w:val="24"/>
                <w:lang w:val="uk-UA"/>
              </w:rPr>
            </w:pPr>
            <w:r w:rsidRPr="00345661">
              <w:rPr>
                <w:rFonts w:ascii="Times New Roman" w:eastAsia="Times New Roman" w:hAnsi="Times New Roman" w:cs="Times New Roman"/>
                <w:sz w:val="24"/>
                <w:szCs w:val="24"/>
                <w:lang w:val="uk-UA" w:eastAsia="en-US"/>
              </w:rPr>
              <w:t>Самостійне опрацювання літератури Практичне № 5</w:t>
            </w:r>
          </w:p>
        </w:tc>
      </w:tr>
    </w:tbl>
    <w:p w:rsidR="005C366C" w:rsidRPr="00345661" w:rsidRDefault="005C366C" w:rsidP="005C366C">
      <w:pPr>
        <w:tabs>
          <w:tab w:val="left" w:pos="3680"/>
        </w:tabs>
        <w:spacing w:line="234" w:lineRule="auto"/>
        <w:ind w:left="3700" w:hanging="3050"/>
        <w:jc w:val="center"/>
        <w:rPr>
          <w:rFonts w:ascii="Times New Roman" w:eastAsia="Times New Roman" w:hAnsi="Times New Roman" w:cs="Times New Roman"/>
          <w:sz w:val="24"/>
          <w:szCs w:val="24"/>
          <w:lang w:val="uk-UA"/>
        </w:rPr>
      </w:pPr>
      <w:r w:rsidRPr="00345661">
        <w:rPr>
          <w:rFonts w:ascii="Times New Roman" w:eastAsia="Times New Roman" w:hAnsi="Times New Roman" w:cs="Times New Roman"/>
          <w:b/>
          <w:sz w:val="24"/>
          <w:szCs w:val="24"/>
          <w:lang w:val="uk-UA"/>
        </w:rPr>
        <w:t>Система оцінювання курсу</w:t>
      </w:r>
    </w:p>
    <w:p w:rsidR="005C366C" w:rsidRPr="00345661" w:rsidRDefault="005C366C" w:rsidP="005C366C">
      <w:pPr>
        <w:tabs>
          <w:tab w:val="left" w:pos="3680"/>
        </w:tabs>
        <w:spacing w:line="234" w:lineRule="auto"/>
        <w:ind w:left="3700" w:hanging="3050"/>
        <w:rPr>
          <w:rFonts w:ascii="Times New Roman" w:eastAsia="Times New Roman" w:hAnsi="Times New Roman" w:cs="Times New Roman"/>
          <w:sz w:val="24"/>
          <w:szCs w:val="24"/>
          <w:lang w:val="uk-UA"/>
        </w:rPr>
      </w:pPr>
    </w:p>
    <w:p w:rsidR="005C366C" w:rsidRPr="00345661" w:rsidRDefault="005C366C" w:rsidP="005C366C">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345661">
        <w:rPr>
          <w:rFonts w:ascii="Times New Roman" w:eastAsia="Times New Roman" w:hAnsi="Times New Roman" w:cs="Times New Roman"/>
          <w:b/>
          <w:bCs/>
          <w:sz w:val="24"/>
          <w:szCs w:val="24"/>
          <w:lang w:val="uk-UA" w:eastAsia="en-US"/>
        </w:rPr>
        <w:t>Критерії оцінювання та система розподілу балів</w:t>
      </w:r>
    </w:p>
    <w:p w:rsidR="005C366C" w:rsidRPr="00345661" w:rsidRDefault="005C366C" w:rsidP="005C366C">
      <w:pPr>
        <w:spacing w:after="160" w:line="256" w:lineRule="auto"/>
        <w:jc w:val="both"/>
        <w:rPr>
          <w:rFonts w:ascii="Times New Roman" w:hAnsi="Times New Roman" w:cs="Times New Roman"/>
          <w:sz w:val="24"/>
          <w:szCs w:val="24"/>
          <w:lang w:val="uk-UA" w:eastAsia="en-US"/>
        </w:rPr>
      </w:pPr>
      <w:r w:rsidRPr="00345661">
        <w:rPr>
          <w:rFonts w:ascii="Times New Roman" w:eastAsia="Times New Roman" w:hAnsi="Times New Roman" w:cs="Times New Roman"/>
          <w:b/>
          <w:sz w:val="24"/>
          <w:szCs w:val="24"/>
          <w:lang w:val="uk-UA" w:eastAsia="en-US"/>
        </w:rPr>
        <w:t xml:space="preserve">Поточний контроль з дисципліни </w:t>
      </w:r>
      <w:r w:rsidR="005F0ACD" w:rsidRPr="00345661">
        <w:rPr>
          <w:rFonts w:ascii="Times New Roman" w:hAnsi="Times New Roman" w:cs="Times New Roman"/>
          <w:sz w:val="24"/>
          <w:szCs w:val="24"/>
          <w:lang w:val="uk-UA" w:eastAsia="en-US"/>
        </w:rPr>
        <w:t xml:space="preserve">«Основи наукових досліджень» </w:t>
      </w:r>
      <w:r w:rsidRPr="00345661">
        <w:rPr>
          <w:rFonts w:ascii="Times New Roman" w:eastAsia="Times New Roman" w:hAnsi="Times New Roman" w:cs="Times New Roman"/>
          <w:sz w:val="24"/>
          <w:szCs w:val="24"/>
          <w:lang w:val="uk-UA" w:eastAsia="en-US"/>
        </w:rPr>
        <w:t xml:space="preserve">–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w:t>
      </w:r>
      <w:r w:rsidRPr="00345661">
        <w:rPr>
          <w:rFonts w:ascii="Times New Roman" w:eastAsia="Times New Roman" w:hAnsi="Times New Roman" w:cs="Times New Roman"/>
          <w:sz w:val="24"/>
          <w:szCs w:val="24"/>
          <w:lang w:val="uk-UA" w:eastAsia="en-US"/>
        </w:rPr>
        <w:lastRenderedPageBreak/>
        <w:t>програмного матеріалу дисципліни; спрямований на необхідне корегування самостійної роботи</w:t>
      </w:r>
      <w:r w:rsidRPr="00345661">
        <w:rPr>
          <w:rFonts w:ascii="Times New Roman" w:eastAsia="Times New Roman" w:hAnsi="Times New Roman" w:cs="Times New Roman"/>
          <w:spacing w:val="-1"/>
          <w:sz w:val="24"/>
          <w:szCs w:val="24"/>
          <w:lang w:val="uk-UA" w:eastAsia="en-US"/>
        </w:rPr>
        <w:t xml:space="preserve"> </w:t>
      </w:r>
      <w:r w:rsidRPr="00345661">
        <w:rPr>
          <w:rFonts w:ascii="Times New Roman" w:eastAsia="Times New Roman" w:hAnsi="Times New Roman" w:cs="Times New Roman"/>
          <w:sz w:val="24"/>
          <w:szCs w:val="24"/>
          <w:lang w:val="uk-UA" w:eastAsia="en-US"/>
        </w:rPr>
        <w:t>студента.</w:t>
      </w:r>
    </w:p>
    <w:p w:rsidR="005C366C" w:rsidRPr="00345661" w:rsidRDefault="005C366C" w:rsidP="005C366C">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5C366C" w:rsidRPr="00345661" w:rsidRDefault="005C366C" w:rsidP="005C366C">
      <w:pPr>
        <w:widowControl w:val="0"/>
        <w:autoSpaceDE w:val="0"/>
        <w:autoSpaceDN w:val="0"/>
        <w:spacing w:before="1"/>
        <w:ind w:left="961"/>
        <w:jc w:val="both"/>
        <w:rPr>
          <w:rFonts w:ascii="Times New Roman" w:eastAsia="Times New Roman" w:hAnsi="Times New Roman" w:cs="Times New Roman"/>
          <w:b/>
          <w:sz w:val="24"/>
          <w:szCs w:val="24"/>
          <w:lang w:val="uk-UA" w:eastAsia="en-US"/>
        </w:rPr>
      </w:pPr>
      <w:r w:rsidRPr="00345661">
        <w:rPr>
          <w:rFonts w:ascii="Times New Roman" w:eastAsia="Times New Roman" w:hAnsi="Times New Roman" w:cs="Times New Roman"/>
          <w:spacing w:val="-60"/>
          <w:sz w:val="24"/>
          <w:szCs w:val="24"/>
          <w:u w:val="single"/>
          <w:lang w:val="uk-UA" w:eastAsia="en-US"/>
        </w:rPr>
        <w:t xml:space="preserve"> </w:t>
      </w:r>
      <w:r w:rsidRPr="00345661">
        <w:rPr>
          <w:rFonts w:ascii="Times New Roman" w:eastAsia="Times New Roman" w:hAnsi="Times New Roman" w:cs="Times New Roman"/>
          <w:i/>
          <w:sz w:val="24"/>
          <w:szCs w:val="24"/>
          <w:u w:val="single"/>
          <w:lang w:val="uk-UA" w:eastAsia="en-US"/>
        </w:rPr>
        <w:t>Система оцінювання аудиторної роботи</w:t>
      </w:r>
      <w:r w:rsidRPr="00345661">
        <w:rPr>
          <w:rFonts w:ascii="Times New Roman" w:eastAsia="Times New Roman" w:hAnsi="Times New Roman" w:cs="Times New Roman"/>
          <w:b/>
          <w:sz w:val="24"/>
          <w:szCs w:val="24"/>
          <w:u w:val="single"/>
          <w:lang w:val="uk-UA" w:eastAsia="en-US"/>
        </w:rPr>
        <w:t>.</w:t>
      </w:r>
    </w:p>
    <w:p w:rsidR="005C366C" w:rsidRPr="00345661" w:rsidRDefault="005C366C" w:rsidP="005C366C">
      <w:pPr>
        <w:widowControl w:val="0"/>
        <w:autoSpaceDE w:val="0"/>
        <w:autoSpaceDN w:val="0"/>
        <w:ind w:left="242" w:firstLine="707"/>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5C366C" w:rsidRPr="00345661" w:rsidRDefault="005C366C" w:rsidP="005C366C">
      <w:pPr>
        <w:widowControl w:val="0"/>
        <w:autoSpaceDE w:val="0"/>
        <w:autoSpaceDN w:val="0"/>
        <w:ind w:left="97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виступ з основного</w:t>
      </w:r>
      <w:r w:rsidRPr="00345661">
        <w:rPr>
          <w:rFonts w:ascii="Times New Roman" w:eastAsia="Times New Roman" w:hAnsi="Times New Roman" w:cs="Times New Roman"/>
          <w:spacing w:val="-3"/>
          <w:sz w:val="24"/>
          <w:szCs w:val="24"/>
          <w:lang w:val="uk-UA" w:eastAsia="en-US"/>
        </w:rPr>
        <w:t xml:space="preserve"> </w:t>
      </w:r>
      <w:r w:rsidRPr="00345661">
        <w:rPr>
          <w:rFonts w:ascii="Times New Roman" w:eastAsia="Times New Roman" w:hAnsi="Times New Roman" w:cs="Times New Roman"/>
          <w:sz w:val="24"/>
          <w:szCs w:val="24"/>
          <w:lang w:val="uk-UA" w:eastAsia="en-US"/>
        </w:rPr>
        <w:t>питання;</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усна</w:t>
      </w:r>
      <w:r w:rsidRPr="00345661">
        <w:rPr>
          <w:rFonts w:ascii="Times New Roman" w:eastAsia="Times New Roman" w:hAnsi="Times New Roman" w:cs="Times New Roman"/>
          <w:spacing w:val="-1"/>
          <w:sz w:val="24"/>
          <w:szCs w:val="24"/>
          <w:lang w:val="uk-UA" w:eastAsia="en-US"/>
        </w:rPr>
        <w:t xml:space="preserve"> </w:t>
      </w:r>
      <w:r w:rsidRPr="00345661">
        <w:rPr>
          <w:rFonts w:ascii="Times New Roman" w:eastAsia="Times New Roman" w:hAnsi="Times New Roman" w:cs="Times New Roman"/>
          <w:sz w:val="24"/>
          <w:szCs w:val="24"/>
          <w:lang w:val="uk-UA" w:eastAsia="en-US"/>
        </w:rPr>
        <w:t>доповідь;</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345661">
        <w:rPr>
          <w:rFonts w:ascii="Times New Roman" w:eastAsia="Times New Roman" w:hAnsi="Times New Roman" w:cs="Times New Roman"/>
          <w:spacing w:val="-8"/>
          <w:sz w:val="24"/>
          <w:szCs w:val="24"/>
          <w:lang w:val="uk-UA" w:eastAsia="en-US"/>
        </w:rPr>
        <w:t xml:space="preserve"> </w:t>
      </w:r>
      <w:r w:rsidRPr="00345661">
        <w:rPr>
          <w:rFonts w:ascii="Times New Roman" w:eastAsia="Times New Roman" w:hAnsi="Times New Roman" w:cs="Times New Roman"/>
          <w:sz w:val="24"/>
          <w:szCs w:val="24"/>
          <w:lang w:val="uk-UA" w:eastAsia="en-US"/>
        </w:rPr>
        <w:t>виступ;</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участь у дискусіях, інтерактивних формах організації</w:t>
      </w:r>
      <w:r w:rsidRPr="00345661">
        <w:rPr>
          <w:rFonts w:ascii="Times New Roman" w:eastAsia="Times New Roman" w:hAnsi="Times New Roman" w:cs="Times New Roman"/>
          <w:spacing w:val="-6"/>
          <w:sz w:val="24"/>
          <w:szCs w:val="24"/>
          <w:lang w:val="uk-UA" w:eastAsia="en-US"/>
        </w:rPr>
        <w:t xml:space="preserve"> </w:t>
      </w:r>
      <w:r w:rsidRPr="00345661">
        <w:rPr>
          <w:rFonts w:ascii="Times New Roman" w:eastAsia="Times New Roman" w:hAnsi="Times New Roman" w:cs="Times New Roman"/>
          <w:sz w:val="24"/>
          <w:szCs w:val="24"/>
          <w:lang w:val="uk-UA" w:eastAsia="en-US"/>
        </w:rPr>
        <w:t>заняття;</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аналіз джерельної та монографічної</w:t>
      </w:r>
      <w:r w:rsidRPr="00345661">
        <w:rPr>
          <w:rFonts w:ascii="Times New Roman" w:eastAsia="Times New Roman" w:hAnsi="Times New Roman" w:cs="Times New Roman"/>
          <w:spacing w:val="-4"/>
          <w:sz w:val="24"/>
          <w:szCs w:val="24"/>
          <w:lang w:val="uk-UA" w:eastAsia="en-US"/>
        </w:rPr>
        <w:t xml:space="preserve"> </w:t>
      </w:r>
      <w:r w:rsidRPr="00345661">
        <w:rPr>
          <w:rFonts w:ascii="Times New Roman" w:eastAsia="Times New Roman" w:hAnsi="Times New Roman" w:cs="Times New Roman"/>
          <w:sz w:val="24"/>
          <w:szCs w:val="24"/>
          <w:lang w:val="uk-UA" w:eastAsia="en-US"/>
        </w:rPr>
        <w:t>літератури;</w:t>
      </w:r>
    </w:p>
    <w:p w:rsidR="005C366C" w:rsidRPr="00345661"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345661">
        <w:rPr>
          <w:rFonts w:ascii="Times New Roman" w:eastAsia="Times New Roman" w:hAnsi="Times New Roman" w:cs="Times New Roman"/>
          <w:spacing w:val="-5"/>
          <w:sz w:val="24"/>
          <w:szCs w:val="24"/>
          <w:lang w:val="uk-UA" w:eastAsia="en-US"/>
        </w:rPr>
        <w:t xml:space="preserve"> </w:t>
      </w:r>
      <w:r w:rsidRPr="00345661">
        <w:rPr>
          <w:rFonts w:ascii="Times New Roman" w:eastAsia="Times New Roman" w:hAnsi="Times New Roman" w:cs="Times New Roman"/>
          <w:sz w:val="24"/>
          <w:szCs w:val="24"/>
          <w:lang w:val="uk-UA" w:eastAsia="en-US"/>
        </w:rPr>
        <w:t>тощо);</w:t>
      </w:r>
    </w:p>
    <w:p w:rsidR="005C366C" w:rsidRPr="00345661" w:rsidRDefault="005C366C" w:rsidP="005C366C">
      <w:pPr>
        <w:widowControl w:val="0"/>
        <w:numPr>
          <w:ilvl w:val="0"/>
          <w:numId w:val="5"/>
        </w:numPr>
        <w:tabs>
          <w:tab w:val="left" w:pos="1075"/>
        </w:tabs>
        <w:autoSpaceDE w:val="0"/>
        <w:autoSpaceDN w:val="0"/>
        <w:adjustRightInd w:val="0"/>
        <w:spacing w:after="160"/>
        <w:ind w:left="1074" w:hanging="125"/>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pacing w:val="-8"/>
          <w:sz w:val="24"/>
          <w:szCs w:val="24"/>
          <w:lang w:val="uk-UA" w:eastAsia="en-US"/>
        </w:rPr>
        <w:t>самостійне опрацювання</w:t>
      </w:r>
      <w:r w:rsidRPr="00345661">
        <w:rPr>
          <w:rFonts w:ascii="Times New Roman" w:eastAsia="Times New Roman" w:hAnsi="Times New Roman" w:cs="Times New Roman"/>
          <w:spacing w:val="-25"/>
          <w:sz w:val="24"/>
          <w:szCs w:val="24"/>
          <w:lang w:val="uk-UA" w:eastAsia="en-US"/>
        </w:rPr>
        <w:t xml:space="preserve"> </w:t>
      </w:r>
      <w:r w:rsidRPr="00345661">
        <w:rPr>
          <w:rFonts w:ascii="Times New Roman" w:eastAsia="Times New Roman" w:hAnsi="Times New Roman" w:cs="Times New Roman"/>
          <w:spacing w:val="-7"/>
          <w:sz w:val="24"/>
          <w:szCs w:val="24"/>
          <w:lang w:val="uk-UA" w:eastAsia="en-US"/>
        </w:rPr>
        <w:t>тем;</w:t>
      </w:r>
    </w:p>
    <w:p w:rsidR="005C366C" w:rsidRPr="00345661" w:rsidRDefault="005C366C" w:rsidP="005C366C">
      <w:pPr>
        <w:widowControl w:val="0"/>
        <w:numPr>
          <w:ilvl w:val="0"/>
          <w:numId w:val="5"/>
        </w:numPr>
        <w:tabs>
          <w:tab w:val="left" w:pos="1090"/>
        </w:tabs>
        <w:autoSpaceDE w:val="0"/>
        <w:autoSpaceDN w:val="0"/>
        <w:adjustRightInd w:val="0"/>
        <w:spacing w:after="160"/>
        <w:ind w:left="1089"/>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підготовка тез, конспектів навчальних або наукових</w:t>
      </w:r>
      <w:r w:rsidRPr="00345661">
        <w:rPr>
          <w:rFonts w:ascii="Times New Roman" w:eastAsia="Times New Roman" w:hAnsi="Times New Roman" w:cs="Times New Roman"/>
          <w:spacing w:val="-6"/>
          <w:sz w:val="24"/>
          <w:szCs w:val="24"/>
          <w:lang w:val="uk-UA" w:eastAsia="en-US"/>
        </w:rPr>
        <w:t xml:space="preserve"> </w:t>
      </w:r>
      <w:r w:rsidRPr="00345661">
        <w:rPr>
          <w:rFonts w:ascii="Times New Roman" w:eastAsia="Times New Roman" w:hAnsi="Times New Roman" w:cs="Times New Roman"/>
          <w:sz w:val="24"/>
          <w:szCs w:val="24"/>
          <w:lang w:val="uk-UA" w:eastAsia="en-US"/>
        </w:rPr>
        <w:t>текстів;</w:t>
      </w:r>
    </w:p>
    <w:p w:rsidR="005C366C" w:rsidRPr="00345661" w:rsidRDefault="005C366C" w:rsidP="005C366C">
      <w:pPr>
        <w:widowControl w:val="0"/>
        <w:numPr>
          <w:ilvl w:val="0"/>
          <w:numId w:val="5"/>
        </w:numPr>
        <w:tabs>
          <w:tab w:val="left" w:pos="1138"/>
        </w:tabs>
        <w:autoSpaceDE w:val="0"/>
        <w:autoSpaceDN w:val="0"/>
        <w:adjustRightInd w:val="0"/>
        <w:spacing w:before="1" w:after="160"/>
        <w:ind w:left="1141" w:hanging="180"/>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5C366C" w:rsidRPr="00345661" w:rsidRDefault="005C366C" w:rsidP="005C366C">
      <w:pPr>
        <w:widowControl w:val="0"/>
        <w:numPr>
          <w:ilvl w:val="0"/>
          <w:numId w:val="5"/>
        </w:numPr>
        <w:tabs>
          <w:tab w:val="left" w:pos="1102"/>
        </w:tabs>
        <w:autoSpaceDE w:val="0"/>
        <w:autoSpaceDN w:val="0"/>
        <w:adjustRightInd w:val="0"/>
        <w:spacing w:after="160"/>
        <w:ind w:left="1101" w:hanging="14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та інші.</w:t>
      </w:r>
    </w:p>
    <w:p w:rsidR="005C366C" w:rsidRPr="00345661" w:rsidRDefault="005C366C" w:rsidP="005C366C">
      <w:pPr>
        <w:widowControl w:val="0"/>
        <w:autoSpaceDE w:val="0"/>
        <w:autoSpaceDN w:val="0"/>
        <w:ind w:left="1141"/>
        <w:contextualSpacing/>
        <w:jc w:val="both"/>
        <w:rPr>
          <w:rFonts w:ascii="Times New Roman" w:eastAsia="Times New Roman" w:hAnsi="Times New Roman" w:cs="Times New Roman"/>
          <w:i/>
          <w:sz w:val="24"/>
          <w:szCs w:val="24"/>
          <w:lang w:val="uk-UA" w:eastAsia="en-US"/>
        </w:rPr>
      </w:pPr>
      <w:r w:rsidRPr="00345661">
        <w:rPr>
          <w:rFonts w:ascii="Times New Roman" w:eastAsia="Times New Roman" w:hAnsi="Times New Roman" w:cs="Times New Roman"/>
          <w:i/>
          <w:sz w:val="24"/>
          <w:szCs w:val="24"/>
          <w:lang w:val="uk-UA" w:eastAsia="en-US"/>
        </w:rPr>
        <w:t>Критеріями оцінки є:</w:t>
      </w:r>
    </w:p>
    <w:p w:rsidR="005C366C" w:rsidRPr="00345661" w:rsidRDefault="005C366C" w:rsidP="005C366C">
      <w:pPr>
        <w:widowControl w:val="0"/>
        <w:numPr>
          <w:ilvl w:val="1"/>
          <w:numId w:val="6"/>
        </w:numPr>
        <w:tabs>
          <w:tab w:val="left" w:pos="2018"/>
        </w:tabs>
        <w:autoSpaceDE w:val="0"/>
        <w:autoSpaceDN w:val="0"/>
        <w:adjustRightInd w:val="0"/>
        <w:spacing w:after="160"/>
        <w:contextualSpacing/>
        <w:jc w:val="both"/>
        <w:rPr>
          <w:rFonts w:ascii="Times New Roman" w:eastAsia="Times New Roman" w:hAnsi="Times New Roman" w:cs="Times New Roman"/>
          <w:i/>
          <w:sz w:val="24"/>
          <w:szCs w:val="24"/>
          <w:lang w:val="uk-UA" w:eastAsia="en-US"/>
        </w:rPr>
      </w:pPr>
      <w:r w:rsidRPr="00345661">
        <w:rPr>
          <w:rFonts w:ascii="Times New Roman" w:eastAsia="Times New Roman" w:hAnsi="Times New Roman" w:cs="Times New Roman"/>
          <w:i/>
          <w:sz w:val="24"/>
          <w:szCs w:val="24"/>
          <w:lang w:val="uk-UA" w:eastAsia="en-US"/>
        </w:rPr>
        <w:t>для усних</w:t>
      </w:r>
      <w:r w:rsidRPr="00345661">
        <w:rPr>
          <w:rFonts w:ascii="Times New Roman" w:eastAsia="Times New Roman" w:hAnsi="Times New Roman" w:cs="Times New Roman"/>
          <w:i/>
          <w:spacing w:val="-1"/>
          <w:sz w:val="24"/>
          <w:szCs w:val="24"/>
          <w:lang w:val="uk-UA" w:eastAsia="en-US"/>
        </w:rPr>
        <w:t xml:space="preserve"> </w:t>
      </w:r>
      <w:r w:rsidRPr="00345661">
        <w:rPr>
          <w:rFonts w:ascii="Times New Roman" w:eastAsia="Times New Roman" w:hAnsi="Times New Roman" w:cs="Times New Roman"/>
          <w:i/>
          <w:sz w:val="24"/>
          <w:szCs w:val="24"/>
          <w:lang w:val="uk-UA" w:eastAsia="en-US"/>
        </w:rPr>
        <w:t>відповідей:</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повнота розкриття</w:t>
      </w:r>
      <w:r w:rsidRPr="00345661">
        <w:rPr>
          <w:rFonts w:ascii="Times New Roman" w:eastAsia="Times New Roman" w:hAnsi="Times New Roman" w:cs="Times New Roman"/>
          <w:spacing w:val="-1"/>
          <w:sz w:val="24"/>
          <w:szCs w:val="24"/>
          <w:lang w:val="uk-UA" w:eastAsia="en-US"/>
        </w:rPr>
        <w:t xml:space="preserve"> </w:t>
      </w:r>
      <w:r w:rsidRPr="00345661">
        <w:rPr>
          <w:rFonts w:ascii="Times New Roman" w:eastAsia="Times New Roman" w:hAnsi="Times New Roman" w:cs="Times New Roman"/>
          <w:sz w:val="24"/>
          <w:szCs w:val="24"/>
          <w:lang w:val="uk-UA" w:eastAsia="en-US"/>
        </w:rPr>
        <w:t>питання;</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логіка викладання, культура</w:t>
      </w:r>
      <w:r w:rsidRPr="00345661">
        <w:rPr>
          <w:rFonts w:ascii="Times New Roman" w:eastAsia="Times New Roman" w:hAnsi="Times New Roman" w:cs="Times New Roman"/>
          <w:spacing w:val="-5"/>
          <w:sz w:val="24"/>
          <w:szCs w:val="24"/>
          <w:lang w:val="uk-UA" w:eastAsia="en-US"/>
        </w:rPr>
        <w:t xml:space="preserve"> </w:t>
      </w:r>
      <w:r w:rsidRPr="00345661">
        <w:rPr>
          <w:rFonts w:ascii="Times New Roman" w:eastAsia="Times New Roman" w:hAnsi="Times New Roman" w:cs="Times New Roman"/>
          <w:sz w:val="24"/>
          <w:szCs w:val="24"/>
          <w:lang w:val="uk-UA" w:eastAsia="en-US"/>
        </w:rPr>
        <w:t>мови;</w:t>
      </w:r>
    </w:p>
    <w:p w:rsidR="005C366C" w:rsidRPr="00345661" w:rsidRDefault="005C366C" w:rsidP="005C366C">
      <w:pPr>
        <w:widowControl w:val="0"/>
        <w:numPr>
          <w:ilvl w:val="1"/>
          <w:numId w:val="5"/>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емоційність та</w:t>
      </w:r>
      <w:r w:rsidRPr="00345661">
        <w:rPr>
          <w:rFonts w:ascii="Times New Roman" w:eastAsia="Times New Roman" w:hAnsi="Times New Roman" w:cs="Times New Roman"/>
          <w:spacing w:val="-3"/>
          <w:sz w:val="24"/>
          <w:szCs w:val="24"/>
          <w:lang w:val="uk-UA" w:eastAsia="en-US"/>
        </w:rPr>
        <w:t xml:space="preserve"> </w:t>
      </w:r>
      <w:r w:rsidRPr="00345661">
        <w:rPr>
          <w:rFonts w:ascii="Times New Roman" w:eastAsia="Times New Roman" w:hAnsi="Times New Roman" w:cs="Times New Roman"/>
          <w:sz w:val="24"/>
          <w:szCs w:val="24"/>
          <w:lang w:val="uk-UA" w:eastAsia="en-US"/>
        </w:rPr>
        <w:t>переконаність;</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використання основної та додаткової</w:t>
      </w:r>
      <w:r w:rsidRPr="00345661">
        <w:rPr>
          <w:rFonts w:ascii="Times New Roman" w:eastAsia="Times New Roman" w:hAnsi="Times New Roman" w:cs="Times New Roman"/>
          <w:spacing w:val="-3"/>
          <w:sz w:val="24"/>
          <w:szCs w:val="24"/>
          <w:lang w:val="uk-UA" w:eastAsia="en-US"/>
        </w:rPr>
        <w:t xml:space="preserve"> </w:t>
      </w:r>
      <w:r w:rsidRPr="00345661">
        <w:rPr>
          <w:rFonts w:ascii="Times New Roman" w:eastAsia="Times New Roman" w:hAnsi="Times New Roman" w:cs="Times New Roman"/>
          <w:sz w:val="24"/>
          <w:szCs w:val="24"/>
          <w:lang w:val="uk-UA" w:eastAsia="en-US"/>
        </w:rPr>
        <w:t>літератури;</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345661">
        <w:rPr>
          <w:rFonts w:ascii="Times New Roman" w:eastAsia="Times New Roman" w:hAnsi="Times New Roman" w:cs="Times New Roman"/>
          <w:spacing w:val="-6"/>
          <w:sz w:val="24"/>
          <w:szCs w:val="24"/>
          <w:lang w:val="uk-UA" w:eastAsia="en-US"/>
        </w:rPr>
        <w:t xml:space="preserve"> </w:t>
      </w:r>
      <w:r w:rsidRPr="00345661">
        <w:rPr>
          <w:rFonts w:ascii="Times New Roman" w:eastAsia="Times New Roman" w:hAnsi="Times New Roman" w:cs="Times New Roman"/>
          <w:sz w:val="24"/>
          <w:szCs w:val="24"/>
          <w:lang w:val="uk-UA" w:eastAsia="en-US"/>
        </w:rPr>
        <w:t>;</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та інші.</w:t>
      </w:r>
    </w:p>
    <w:p w:rsidR="005C366C" w:rsidRPr="00345661" w:rsidRDefault="005C366C" w:rsidP="005C366C">
      <w:pPr>
        <w:widowControl w:val="0"/>
        <w:numPr>
          <w:ilvl w:val="1"/>
          <w:numId w:val="6"/>
        </w:numPr>
        <w:tabs>
          <w:tab w:val="left" w:pos="1918"/>
        </w:tabs>
        <w:autoSpaceDE w:val="0"/>
        <w:autoSpaceDN w:val="0"/>
        <w:adjustRightInd w:val="0"/>
        <w:spacing w:after="160"/>
        <w:ind w:left="1917" w:hanging="260"/>
        <w:contextualSpacing/>
        <w:jc w:val="both"/>
        <w:rPr>
          <w:rFonts w:ascii="Times New Roman" w:eastAsia="Times New Roman" w:hAnsi="Times New Roman" w:cs="Times New Roman"/>
          <w:i/>
          <w:sz w:val="24"/>
          <w:szCs w:val="24"/>
          <w:lang w:val="uk-UA" w:eastAsia="en-US"/>
        </w:rPr>
      </w:pPr>
      <w:r w:rsidRPr="00345661">
        <w:rPr>
          <w:rFonts w:ascii="Times New Roman" w:eastAsia="Times New Roman" w:hAnsi="Times New Roman" w:cs="Times New Roman"/>
          <w:i/>
          <w:sz w:val="24"/>
          <w:szCs w:val="24"/>
          <w:lang w:val="uk-UA" w:eastAsia="en-US"/>
        </w:rPr>
        <w:t>для виконання письмових завдань:</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повнота розкриття</w:t>
      </w:r>
      <w:r w:rsidRPr="00345661">
        <w:rPr>
          <w:rFonts w:ascii="Times New Roman" w:eastAsia="Times New Roman" w:hAnsi="Times New Roman" w:cs="Times New Roman"/>
          <w:spacing w:val="-1"/>
          <w:sz w:val="24"/>
          <w:szCs w:val="24"/>
          <w:lang w:val="uk-UA" w:eastAsia="en-US"/>
        </w:rPr>
        <w:t xml:space="preserve"> </w:t>
      </w:r>
      <w:r w:rsidRPr="00345661">
        <w:rPr>
          <w:rFonts w:ascii="Times New Roman" w:eastAsia="Times New Roman" w:hAnsi="Times New Roman" w:cs="Times New Roman"/>
          <w:sz w:val="24"/>
          <w:szCs w:val="24"/>
          <w:lang w:val="uk-UA" w:eastAsia="en-US"/>
        </w:rPr>
        <w:t>питання;</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цілісність, системність, логічність, уміння формулювати</w:t>
      </w:r>
      <w:r w:rsidRPr="00345661">
        <w:rPr>
          <w:rFonts w:ascii="Times New Roman" w:eastAsia="Times New Roman" w:hAnsi="Times New Roman" w:cs="Times New Roman"/>
          <w:spacing w:val="-3"/>
          <w:sz w:val="24"/>
          <w:szCs w:val="24"/>
          <w:lang w:val="uk-UA" w:eastAsia="en-US"/>
        </w:rPr>
        <w:t xml:space="preserve"> </w:t>
      </w:r>
      <w:r w:rsidRPr="00345661">
        <w:rPr>
          <w:rFonts w:ascii="Times New Roman" w:eastAsia="Times New Roman" w:hAnsi="Times New Roman" w:cs="Times New Roman"/>
          <w:sz w:val="24"/>
          <w:szCs w:val="24"/>
          <w:lang w:val="uk-UA" w:eastAsia="en-US"/>
        </w:rPr>
        <w:t>висновки;</w:t>
      </w:r>
    </w:p>
    <w:p w:rsidR="005C366C" w:rsidRPr="00345661" w:rsidRDefault="005C366C" w:rsidP="005C366C">
      <w:pPr>
        <w:widowControl w:val="0"/>
        <w:numPr>
          <w:ilvl w:val="1"/>
          <w:numId w:val="5"/>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акуратність оформлення письмової роботи</w:t>
      </w:r>
    </w:p>
    <w:p w:rsidR="005C366C" w:rsidRPr="00345661"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та інші.</w:t>
      </w:r>
    </w:p>
    <w:p w:rsidR="005C366C" w:rsidRPr="00345661" w:rsidRDefault="005C366C" w:rsidP="005C366C">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5C366C" w:rsidRPr="00345661" w:rsidRDefault="005C366C" w:rsidP="005C366C">
      <w:pPr>
        <w:widowControl w:val="0"/>
        <w:autoSpaceDE w:val="0"/>
        <w:autoSpaceDN w:val="0"/>
        <w:ind w:left="961" w:right="-568"/>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pacing w:val="-60"/>
          <w:sz w:val="24"/>
          <w:szCs w:val="24"/>
          <w:u w:val="single"/>
          <w:lang w:val="uk-UA" w:eastAsia="en-US"/>
        </w:rPr>
        <w:t xml:space="preserve"> </w:t>
      </w:r>
      <w:r w:rsidRPr="00345661">
        <w:rPr>
          <w:rFonts w:ascii="Times New Roman" w:eastAsia="Times New Roman" w:hAnsi="Times New Roman" w:cs="Times New Roman"/>
          <w:sz w:val="24"/>
          <w:szCs w:val="24"/>
          <w:u w:val="single"/>
          <w:lang w:val="uk-UA" w:eastAsia="en-US"/>
        </w:rPr>
        <w:t>Система оцінювання самостійної роботи.</w:t>
      </w:r>
    </w:p>
    <w:p w:rsidR="005C366C" w:rsidRPr="00345661" w:rsidRDefault="005C366C" w:rsidP="005C366C">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5C366C" w:rsidRPr="00345661" w:rsidRDefault="005C366C" w:rsidP="005C366C">
      <w:pPr>
        <w:spacing w:after="160" w:line="256" w:lineRule="auto"/>
        <w:jc w:val="both"/>
        <w:rPr>
          <w:rFonts w:ascii="Times New Roman" w:hAnsi="Times New Roman" w:cs="Times New Roman"/>
          <w:sz w:val="24"/>
          <w:szCs w:val="24"/>
          <w:lang w:val="uk-UA" w:eastAsia="en-US"/>
        </w:rPr>
      </w:pPr>
      <w:r w:rsidRPr="00345661">
        <w:rPr>
          <w:rFonts w:ascii="Times New Roman" w:eastAsia="Times New Roman" w:hAnsi="Times New Roman" w:cs="Times New Roman"/>
          <w:sz w:val="24"/>
          <w:szCs w:val="24"/>
          <w:u w:val="single"/>
          <w:lang w:val="uk-UA" w:eastAsia="en-US"/>
        </w:rPr>
        <w:t>Контроль з дисципліни</w:t>
      </w:r>
      <w:r w:rsidRPr="00345661">
        <w:rPr>
          <w:rFonts w:ascii="Times New Roman" w:eastAsia="Times New Roman" w:hAnsi="Times New Roman" w:cs="Times New Roman"/>
          <w:sz w:val="24"/>
          <w:szCs w:val="24"/>
          <w:lang w:val="uk-UA" w:eastAsia="en-US"/>
        </w:rPr>
        <w:t xml:space="preserve"> </w:t>
      </w:r>
      <w:r w:rsidR="005F0ACD" w:rsidRPr="00345661">
        <w:rPr>
          <w:rFonts w:ascii="Times New Roman" w:hAnsi="Times New Roman" w:cs="Times New Roman"/>
          <w:sz w:val="24"/>
          <w:szCs w:val="24"/>
          <w:lang w:val="uk-UA" w:eastAsia="en-US"/>
        </w:rPr>
        <w:t xml:space="preserve">«Основи наукових досліджень» </w:t>
      </w:r>
      <w:r w:rsidRPr="00345661">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345661">
        <w:rPr>
          <w:rFonts w:ascii="Times New Roman" w:eastAsia="Times New Roman" w:hAnsi="Times New Roman" w:cs="Times New Roman"/>
          <w:spacing w:val="59"/>
          <w:sz w:val="24"/>
          <w:szCs w:val="24"/>
          <w:lang w:val="uk-UA" w:eastAsia="en-US"/>
        </w:rPr>
        <w:t xml:space="preserve"> </w:t>
      </w:r>
      <w:r w:rsidRPr="00345661">
        <w:rPr>
          <w:rFonts w:ascii="Times New Roman" w:eastAsia="Times New Roman" w:hAnsi="Times New Roman" w:cs="Times New Roman"/>
          <w:sz w:val="24"/>
          <w:szCs w:val="24"/>
          <w:lang w:val="uk-UA" w:eastAsia="en-US"/>
        </w:rPr>
        <w:t>контролю.</w:t>
      </w:r>
    </w:p>
    <w:p w:rsidR="005C366C" w:rsidRPr="00345661" w:rsidRDefault="005C366C" w:rsidP="005C366C">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5C366C" w:rsidRPr="00345661" w:rsidRDefault="005C366C" w:rsidP="005C366C">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345661">
        <w:rPr>
          <w:rFonts w:ascii="Times New Roman" w:eastAsia="Times New Roman" w:hAnsi="Times New Roman" w:cs="Times New Roman"/>
          <w:b/>
          <w:bCs/>
          <w:sz w:val="24"/>
          <w:szCs w:val="24"/>
          <w:lang w:val="uk-UA" w:eastAsia="en-US"/>
        </w:rPr>
        <w:t>Підсумковий (семестровий) контроль.</w:t>
      </w:r>
    </w:p>
    <w:p w:rsidR="005C366C" w:rsidRPr="00345661" w:rsidRDefault="005C366C" w:rsidP="005C366C">
      <w:pPr>
        <w:spacing w:after="160" w:line="256" w:lineRule="auto"/>
        <w:jc w:val="both"/>
        <w:rPr>
          <w:rFonts w:ascii="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lastRenderedPageBreak/>
        <w:t xml:space="preserve">Підсумковим контролем з дисципліни </w:t>
      </w:r>
      <w:r w:rsidRPr="00345661">
        <w:rPr>
          <w:rFonts w:ascii="Times New Roman" w:hAnsi="Times New Roman" w:cs="Times New Roman"/>
          <w:sz w:val="24"/>
          <w:szCs w:val="24"/>
          <w:lang w:val="uk-UA"/>
        </w:rPr>
        <w:t>«</w:t>
      </w:r>
      <w:r w:rsidR="005F0ACD" w:rsidRPr="00345661">
        <w:rPr>
          <w:rFonts w:ascii="Times New Roman" w:hAnsi="Times New Roman" w:cs="Times New Roman"/>
          <w:sz w:val="24"/>
          <w:szCs w:val="24"/>
          <w:lang w:val="uk-UA" w:eastAsia="en-US"/>
        </w:rPr>
        <w:t xml:space="preserve">Основи наукових досліджень» </w:t>
      </w:r>
      <w:r w:rsidRPr="00345661">
        <w:rPr>
          <w:rFonts w:ascii="Times New Roman" w:eastAsia="Times New Roman" w:hAnsi="Times New Roman" w:cs="Times New Roman"/>
          <w:sz w:val="24"/>
          <w:szCs w:val="24"/>
          <w:lang w:val="uk-UA" w:eastAsia="en-US"/>
        </w:rPr>
        <w:t xml:space="preserve">визначено навчальним планом – </w:t>
      </w:r>
      <w:r w:rsidRPr="00345661">
        <w:rPr>
          <w:rFonts w:ascii="Times New Roman" w:eastAsia="Times New Roman" w:hAnsi="Times New Roman" w:cs="Times New Roman"/>
          <w:b/>
          <w:sz w:val="24"/>
          <w:szCs w:val="24"/>
          <w:lang w:val="uk-UA" w:eastAsia="en-US"/>
        </w:rPr>
        <w:t>екзамен</w:t>
      </w:r>
      <w:r w:rsidRPr="00345661">
        <w:rPr>
          <w:rFonts w:ascii="Times New Roman" w:eastAsia="Times New Roman" w:hAnsi="Times New Roman" w:cs="Times New Roman"/>
          <w:sz w:val="24"/>
          <w:szCs w:val="24"/>
          <w:lang w:val="uk-UA" w:eastAsia="en-US"/>
        </w:rPr>
        <w:t>.</w:t>
      </w:r>
    </w:p>
    <w:p w:rsidR="005C366C" w:rsidRPr="00345661" w:rsidRDefault="005C366C" w:rsidP="005C366C">
      <w:pPr>
        <w:spacing w:after="160" w:line="256" w:lineRule="auto"/>
        <w:jc w:val="both"/>
        <w:rPr>
          <w:rFonts w:ascii="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345661">
        <w:rPr>
          <w:rFonts w:ascii="Times New Roman" w:eastAsia="Times New Roman" w:hAnsi="Times New Roman" w:cs="Times New Roman"/>
          <w:spacing w:val="-8"/>
          <w:sz w:val="24"/>
          <w:szCs w:val="24"/>
          <w:lang w:val="uk-UA" w:eastAsia="en-US"/>
        </w:rPr>
        <w:t xml:space="preserve">Складений екзамен </w:t>
      </w:r>
      <w:r w:rsidRPr="00345661">
        <w:rPr>
          <w:rFonts w:ascii="Times New Roman" w:eastAsia="Times New Roman" w:hAnsi="Times New Roman" w:cs="Times New Roman"/>
          <w:sz w:val="24"/>
          <w:szCs w:val="24"/>
          <w:lang w:val="uk-UA" w:eastAsia="en-US"/>
        </w:rPr>
        <w:t xml:space="preserve">з </w:t>
      </w:r>
      <w:r w:rsidRPr="00345661">
        <w:rPr>
          <w:rFonts w:ascii="Times New Roman" w:eastAsia="Times New Roman" w:hAnsi="Times New Roman" w:cs="Times New Roman"/>
          <w:spacing w:val="-8"/>
          <w:sz w:val="24"/>
          <w:szCs w:val="24"/>
          <w:lang w:val="uk-UA" w:eastAsia="en-US"/>
        </w:rPr>
        <w:t xml:space="preserve">оцінкою «незадовільно» </w:t>
      </w:r>
      <w:r w:rsidRPr="00345661">
        <w:rPr>
          <w:rFonts w:ascii="Times New Roman" w:eastAsia="Times New Roman" w:hAnsi="Times New Roman" w:cs="Times New Roman"/>
          <w:spacing w:val="-4"/>
          <w:sz w:val="24"/>
          <w:szCs w:val="24"/>
          <w:lang w:val="uk-UA" w:eastAsia="en-US"/>
        </w:rPr>
        <w:t xml:space="preserve">не </w:t>
      </w:r>
      <w:r w:rsidRPr="00345661">
        <w:rPr>
          <w:rFonts w:ascii="Times New Roman" w:eastAsia="Times New Roman" w:hAnsi="Times New Roman" w:cs="Times New Roman"/>
          <w:spacing w:val="-8"/>
          <w:sz w:val="24"/>
          <w:szCs w:val="24"/>
          <w:lang w:val="uk-UA" w:eastAsia="en-US"/>
        </w:rPr>
        <w:t xml:space="preserve">зараховується </w:t>
      </w:r>
      <w:r w:rsidRPr="00345661">
        <w:rPr>
          <w:rFonts w:ascii="Times New Roman" w:eastAsia="Times New Roman" w:hAnsi="Times New Roman" w:cs="Times New Roman"/>
          <w:sz w:val="24"/>
          <w:szCs w:val="24"/>
          <w:lang w:val="uk-UA" w:eastAsia="en-US"/>
        </w:rPr>
        <w:t xml:space="preserve">і </w:t>
      </w:r>
      <w:r w:rsidRPr="00345661">
        <w:rPr>
          <w:rFonts w:ascii="Times New Roman" w:eastAsia="Times New Roman" w:hAnsi="Times New Roman" w:cs="Times New Roman"/>
          <w:spacing w:val="-4"/>
          <w:sz w:val="24"/>
          <w:szCs w:val="24"/>
          <w:lang w:val="uk-UA" w:eastAsia="en-US"/>
        </w:rPr>
        <w:t xml:space="preserve">до </w:t>
      </w:r>
      <w:r w:rsidRPr="00345661">
        <w:rPr>
          <w:rFonts w:ascii="Times New Roman" w:eastAsia="Times New Roman" w:hAnsi="Times New Roman" w:cs="Times New Roman"/>
          <w:spacing w:val="-8"/>
          <w:sz w:val="24"/>
          <w:szCs w:val="24"/>
          <w:lang w:val="uk-UA" w:eastAsia="en-US"/>
        </w:rPr>
        <w:t xml:space="preserve">результату поточної успішності </w:t>
      </w:r>
      <w:r w:rsidRPr="00345661">
        <w:rPr>
          <w:rFonts w:ascii="Times New Roman" w:eastAsia="Times New Roman" w:hAnsi="Times New Roman" w:cs="Times New Roman"/>
          <w:spacing w:val="-4"/>
          <w:sz w:val="24"/>
          <w:szCs w:val="24"/>
          <w:lang w:val="uk-UA" w:eastAsia="en-US"/>
        </w:rPr>
        <w:t xml:space="preserve">не </w:t>
      </w:r>
      <w:r w:rsidRPr="00345661">
        <w:rPr>
          <w:rFonts w:ascii="Times New Roman" w:eastAsia="Times New Roman" w:hAnsi="Times New Roman" w:cs="Times New Roman"/>
          <w:spacing w:val="-8"/>
          <w:sz w:val="24"/>
          <w:szCs w:val="24"/>
          <w:lang w:val="uk-UA" w:eastAsia="en-US"/>
        </w:rPr>
        <w:t xml:space="preserve">додається. </w:t>
      </w:r>
      <w:r w:rsidRPr="00345661">
        <w:rPr>
          <w:rFonts w:ascii="Times New Roman" w:eastAsia="Times New Roman" w:hAnsi="Times New Roman" w:cs="Times New Roman"/>
          <w:spacing w:val="-6"/>
          <w:sz w:val="24"/>
          <w:szCs w:val="24"/>
          <w:lang w:val="uk-UA" w:eastAsia="en-US"/>
        </w:rPr>
        <w:t xml:space="preserve">Щоб </w:t>
      </w:r>
      <w:r w:rsidRPr="00345661">
        <w:rPr>
          <w:rFonts w:ascii="Times New Roman" w:eastAsia="Times New Roman" w:hAnsi="Times New Roman" w:cs="Times New Roman"/>
          <w:spacing w:val="-8"/>
          <w:sz w:val="24"/>
          <w:szCs w:val="24"/>
          <w:lang w:val="uk-UA" w:eastAsia="en-US"/>
        </w:rPr>
        <w:t xml:space="preserve">ліквідувати </w:t>
      </w:r>
      <w:proofErr w:type="spellStart"/>
      <w:r w:rsidRPr="00345661">
        <w:rPr>
          <w:rFonts w:ascii="Times New Roman" w:eastAsia="Times New Roman" w:hAnsi="Times New Roman" w:cs="Times New Roman"/>
          <w:spacing w:val="-9"/>
          <w:sz w:val="24"/>
          <w:szCs w:val="24"/>
          <w:lang w:val="uk-UA" w:eastAsia="en-US"/>
        </w:rPr>
        <w:t>академ</w:t>
      </w:r>
      <w:proofErr w:type="spellEnd"/>
      <w:r w:rsidRPr="00345661">
        <w:rPr>
          <w:rFonts w:ascii="Times New Roman" w:eastAsia="Times New Roman" w:hAnsi="Times New Roman" w:cs="Times New Roman"/>
          <w:spacing w:val="-9"/>
          <w:sz w:val="24"/>
          <w:szCs w:val="24"/>
          <w:lang w:val="uk-UA" w:eastAsia="en-US"/>
        </w:rPr>
        <w:t xml:space="preserve"> заборгованість </w:t>
      </w:r>
      <w:r w:rsidRPr="00345661">
        <w:rPr>
          <w:rFonts w:ascii="Times New Roman" w:eastAsia="Times New Roman" w:hAnsi="Times New Roman" w:cs="Times New Roman"/>
          <w:sz w:val="24"/>
          <w:szCs w:val="24"/>
          <w:lang w:val="uk-UA" w:eastAsia="en-US"/>
        </w:rPr>
        <w:t xml:space="preserve">з </w:t>
      </w:r>
      <w:r w:rsidRPr="00345661">
        <w:rPr>
          <w:rFonts w:ascii="Times New Roman" w:eastAsia="Times New Roman" w:hAnsi="Times New Roman" w:cs="Times New Roman"/>
          <w:spacing w:val="-8"/>
          <w:sz w:val="24"/>
          <w:szCs w:val="24"/>
          <w:lang w:val="uk-UA" w:eastAsia="en-US"/>
        </w:rPr>
        <w:t xml:space="preserve">навчальної дисципліни, студент складає </w:t>
      </w:r>
      <w:r w:rsidRPr="00345661">
        <w:rPr>
          <w:rFonts w:ascii="Times New Roman" w:eastAsia="Times New Roman" w:hAnsi="Times New Roman" w:cs="Times New Roman"/>
          <w:spacing w:val="-7"/>
          <w:sz w:val="24"/>
          <w:szCs w:val="24"/>
          <w:lang w:val="uk-UA" w:eastAsia="en-US"/>
        </w:rPr>
        <w:t xml:space="preserve">іспит </w:t>
      </w:r>
      <w:r w:rsidRPr="00345661">
        <w:rPr>
          <w:rFonts w:ascii="Times New Roman" w:eastAsia="Times New Roman" w:hAnsi="Times New Roman" w:cs="Times New Roman"/>
          <w:spacing w:val="-8"/>
          <w:sz w:val="24"/>
          <w:szCs w:val="24"/>
          <w:lang w:val="uk-UA" w:eastAsia="en-US"/>
        </w:rPr>
        <w:t xml:space="preserve">повторно, </w:t>
      </w:r>
      <w:r w:rsidRPr="00345661">
        <w:rPr>
          <w:rFonts w:ascii="Times New Roman" w:eastAsia="Times New Roman" w:hAnsi="Times New Roman" w:cs="Times New Roman"/>
          <w:spacing w:val="-5"/>
          <w:sz w:val="24"/>
          <w:szCs w:val="24"/>
          <w:lang w:val="uk-UA" w:eastAsia="en-US"/>
        </w:rPr>
        <w:t xml:space="preserve">при </w:t>
      </w:r>
      <w:r w:rsidRPr="00345661">
        <w:rPr>
          <w:rFonts w:ascii="Times New Roman" w:eastAsia="Times New Roman" w:hAnsi="Times New Roman" w:cs="Times New Roman"/>
          <w:spacing w:val="-7"/>
          <w:sz w:val="24"/>
          <w:szCs w:val="24"/>
          <w:lang w:val="uk-UA" w:eastAsia="en-US"/>
        </w:rPr>
        <w:t xml:space="preserve">цьому </w:t>
      </w:r>
      <w:r w:rsidRPr="00345661">
        <w:rPr>
          <w:rFonts w:ascii="Times New Roman" w:eastAsia="Times New Roman" w:hAnsi="Times New Roman" w:cs="Times New Roman"/>
          <w:spacing w:val="-8"/>
          <w:sz w:val="24"/>
          <w:szCs w:val="24"/>
          <w:lang w:val="uk-UA" w:eastAsia="en-US"/>
        </w:rPr>
        <w:t>результати поточної успішності зберігається.</w:t>
      </w:r>
    </w:p>
    <w:p w:rsidR="005C366C" w:rsidRPr="00345661" w:rsidRDefault="005C366C" w:rsidP="005C366C">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345661">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5C366C" w:rsidRPr="00345661" w:rsidRDefault="005C366C" w:rsidP="005C366C">
      <w:pPr>
        <w:ind w:left="720"/>
        <w:jc w:val="center"/>
        <w:rPr>
          <w:rFonts w:ascii="Times New Roman" w:hAnsi="Times New Roman" w:cs="Times New Roman"/>
          <w:b/>
          <w:bCs/>
          <w:sz w:val="24"/>
          <w:szCs w:val="24"/>
          <w:lang w:val="uk-UA" w:eastAsia="en-US"/>
        </w:rPr>
      </w:pPr>
    </w:p>
    <w:p w:rsidR="005C366C" w:rsidRPr="00345661" w:rsidRDefault="005C366C" w:rsidP="005C366C">
      <w:pPr>
        <w:ind w:left="720"/>
        <w:jc w:val="center"/>
        <w:rPr>
          <w:rFonts w:ascii="Times New Roman" w:eastAsia="Times New Roman" w:hAnsi="Times New Roman" w:cs="Times New Roman"/>
          <w:b/>
          <w:sz w:val="24"/>
          <w:szCs w:val="24"/>
          <w:lang w:val="uk-UA" w:eastAsia="uk-UA"/>
        </w:rPr>
      </w:pPr>
      <w:r w:rsidRPr="00345661">
        <w:rPr>
          <w:rFonts w:ascii="Times New Roman" w:hAnsi="Times New Roman" w:cs="Times New Roman"/>
          <w:b/>
          <w:bCs/>
          <w:sz w:val="24"/>
          <w:szCs w:val="24"/>
          <w:lang w:val="uk-UA" w:eastAsia="en-US"/>
        </w:rPr>
        <w:t>Система оцінювання та вимоги</w:t>
      </w:r>
      <w:r w:rsidRPr="00345661">
        <w:rPr>
          <w:rFonts w:ascii="Times New Roman" w:eastAsia="Times New Roman" w:hAnsi="Times New Roman" w:cs="Times New Roman"/>
          <w:b/>
          <w:sz w:val="24"/>
          <w:szCs w:val="24"/>
          <w:lang w:val="uk-UA" w:eastAsia="uk-UA"/>
        </w:rPr>
        <w:t xml:space="preserve"> форми навчання</w:t>
      </w:r>
    </w:p>
    <w:p w:rsidR="005C366C" w:rsidRPr="00345661" w:rsidRDefault="005C366C" w:rsidP="005C366C">
      <w:pPr>
        <w:ind w:left="720"/>
        <w:jc w:val="cente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5C366C" w:rsidRPr="00345661" w:rsidTr="003B3056">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Максимальна кількість балів</w:t>
            </w:r>
          </w:p>
        </w:tc>
      </w:tr>
      <w:tr w:rsidR="005C366C" w:rsidRPr="00345661"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F0ACD" w:rsidP="009018D8">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11 </w:t>
            </w:r>
            <w:r w:rsidR="005C366C" w:rsidRPr="00345661">
              <w:rPr>
                <w:rFonts w:ascii="Times New Roman" w:eastAsia="Times New Roman" w:hAnsi="Times New Roman" w:cs="Times New Roman"/>
                <w:sz w:val="24"/>
                <w:szCs w:val="24"/>
                <w:lang w:val="uk-UA" w:eastAsia="uk-UA"/>
              </w:rPr>
              <w:t xml:space="preserve"> семінарських занять. Максимальна кількість балів на семінарі – </w:t>
            </w:r>
            <w:r w:rsidR="004C1702" w:rsidRPr="00345661">
              <w:rPr>
                <w:rFonts w:ascii="Times New Roman" w:eastAsia="Times New Roman" w:hAnsi="Times New Roman" w:cs="Times New Roman"/>
                <w:sz w:val="24"/>
                <w:szCs w:val="24"/>
                <w:lang w:val="uk-UA" w:eastAsia="uk-UA"/>
              </w:rPr>
              <w:t>5</w:t>
            </w:r>
            <w:r w:rsidR="005C366C" w:rsidRPr="00345661">
              <w:rPr>
                <w:rFonts w:ascii="Times New Roman" w:eastAsia="Times New Roman" w:hAnsi="Times New Roman" w:cs="Times New Roman"/>
                <w:sz w:val="24"/>
                <w:szCs w:val="24"/>
                <w:lang w:val="uk-UA" w:eastAsia="uk-UA"/>
              </w:rPr>
              <w:t>(</w:t>
            </w:r>
            <w:r w:rsidR="009018D8" w:rsidRPr="00345661">
              <w:rPr>
                <w:rFonts w:ascii="Times New Roman" w:eastAsia="Times New Roman" w:hAnsi="Times New Roman" w:cs="Times New Roman"/>
                <w:sz w:val="24"/>
                <w:szCs w:val="24"/>
                <w:lang w:val="uk-UA" w:eastAsia="uk-UA"/>
              </w:rPr>
              <w:t>11</w:t>
            </w:r>
            <w:r w:rsidR="005C366C" w:rsidRPr="00345661">
              <w:rPr>
                <w:rFonts w:ascii="Times New Roman" w:eastAsia="Times New Roman" w:hAnsi="Times New Roman" w:cs="Times New Roman"/>
                <w:sz w:val="24"/>
                <w:szCs w:val="24"/>
                <w:lang w:val="uk-UA" w:eastAsia="uk-UA"/>
              </w:rPr>
              <w:t>*</w:t>
            </w:r>
            <w:r w:rsidR="004C1702" w:rsidRPr="00345661">
              <w:rPr>
                <w:rFonts w:ascii="Times New Roman" w:eastAsia="Times New Roman" w:hAnsi="Times New Roman" w:cs="Times New Roman"/>
                <w:sz w:val="24"/>
                <w:szCs w:val="24"/>
                <w:lang w:val="uk-UA" w:eastAsia="uk-UA"/>
              </w:rPr>
              <w:t>5</w:t>
            </w:r>
            <w:r w:rsidR="005C366C" w:rsidRPr="00345661">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6C289F">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      </w:t>
            </w:r>
            <w:r w:rsidR="009018D8" w:rsidRPr="00345661">
              <w:rPr>
                <w:rFonts w:ascii="Times New Roman" w:eastAsia="Times New Roman" w:hAnsi="Times New Roman" w:cs="Times New Roman"/>
                <w:sz w:val="24"/>
                <w:szCs w:val="24"/>
                <w:lang w:val="uk-UA" w:eastAsia="uk-UA"/>
              </w:rPr>
              <w:t>5</w:t>
            </w:r>
            <w:r w:rsidR="006C289F" w:rsidRPr="00345661">
              <w:rPr>
                <w:rFonts w:ascii="Times New Roman" w:eastAsia="Times New Roman" w:hAnsi="Times New Roman" w:cs="Times New Roman"/>
                <w:sz w:val="24"/>
                <w:szCs w:val="24"/>
                <w:lang w:val="uk-UA" w:eastAsia="uk-UA"/>
              </w:rPr>
              <w:t>5</w:t>
            </w:r>
          </w:p>
        </w:tc>
      </w:tr>
      <w:tr w:rsidR="005C366C" w:rsidRPr="00345661"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9018D8"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5</w:t>
            </w:r>
          </w:p>
        </w:tc>
      </w:tr>
      <w:tr w:rsidR="005C366C" w:rsidRPr="00345661"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9018D8">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Оцінювання реферату</w:t>
            </w:r>
            <w:r w:rsidR="006C289F" w:rsidRPr="00345661">
              <w:rPr>
                <w:rFonts w:ascii="Times New Roman" w:eastAsia="Times New Roman" w:hAnsi="Times New Roman" w:cs="Times New Roman"/>
                <w:sz w:val="24"/>
                <w:szCs w:val="24"/>
                <w:lang w:val="uk-UA" w:eastAsia="uk-UA"/>
              </w:rPr>
              <w:t>5</w:t>
            </w:r>
            <w:r w:rsidRPr="00345661">
              <w:rPr>
                <w:rFonts w:ascii="Times New Roman" w:eastAsia="Times New Roman" w:hAnsi="Times New Roman" w:cs="Times New Roman"/>
                <w:sz w:val="24"/>
                <w:szCs w:val="24"/>
                <w:lang w:val="uk-UA" w:eastAsia="uk-UA"/>
              </w:rPr>
              <w:t xml:space="preserve"> балів – написання реферату,</w:t>
            </w:r>
            <w:r w:rsidR="009018D8" w:rsidRPr="00345661">
              <w:rPr>
                <w:rFonts w:ascii="Times New Roman" w:eastAsia="Times New Roman" w:hAnsi="Times New Roman" w:cs="Times New Roman"/>
                <w:sz w:val="24"/>
                <w:szCs w:val="24"/>
                <w:lang w:val="uk-UA" w:eastAsia="uk-UA"/>
              </w:rPr>
              <w:t>5</w:t>
            </w:r>
            <w:r w:rsidRPr="00345661">
              <w:rPr>
                <w:rFonts w:ascii="Times New Roman" w:eastAsia="Times New Roman" w:hAnsi="Times New Roman" w:cs="Times New Roman"/>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6C289F" w:rsidP="009018D8">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1</w:t>
            </w:r>
            <w:r w:rsidR="009018D8" w:rsidRPr="00345661">
              <w:rPr>
                <w:rFonts w:ascii="Times New Roman" w:eastAsia="Times New Roman" w:hAnsi="Times New Roman" w:cs="Times New Roman"/>
                <w:sz w:val="24"/>
                <w:szCs w:val="24"/>
                <w:lang w:val="uk-UA" w:eastAsia="uk-UA"/>
              </w:rPr>
              <w:t>0</w:t>
            </w:r>
          </w:p>
        </w:tc>
      </w:tr>
      <w:tr w:rsidR="005C366C" w:rsidRPr="00345661"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30</w:t>
            </w:r>
          </w:p>
        </w:tc>
      </w:tr>
      <w:tr w:rsidR="005C366C" w:rsidRPr="00345661" w:rsidTr="003B3056">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C366C" w:rsidRPr="00345661" w:rsidRDefault="005C366C" w:rsidP="003B3056">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C366C" w:rsidRPr="00345661" w:rsidRDefault="005C366C" w:rsidP="003B3056">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100</w:t>
            </w:r>
          </w:p>
        </w:tc>
      </w:tr>
    </w:tbl>
    <w:p w:rsidR="005C366C" w:rsidRPr="00345661" w:rsidRDefault="005C366C" w:rsidP="005C366C">
      <w:pPr>
        <w:ind w:firstLine="540"/>
        <w:jc w:val="both"/>
        <w:rPr>
          <w:rFonts w:ascii="Times New Roman" w:eastAsia="Times New Roman" w:hAnsi="Times New Roman" w:cs="Times New Roman"/>
          <w:b/>
          <w:bCs/>
          <w:i/>
          <w:iCs/>
          <w:sz w:val="24"/>
          <w:szCs w:val="24"/>
          <w:lang w:val="uk-UA"/>
        </w:rPr>
      </w:pPr>
    </w:p>
    <w:p w:rsidR="005C366C" w:rsidRPr="00345661" w:rsidRDefault="005C366C" w:rsidP="005C366C">
      <w:pPr>
        <w:ind w:left="720"/>
        <w:jc w:val="center"/>
        <w:rPr>
          <w:rFonts w:ascii="Times New Roman" w:eastAsia="Times New Roman" w:hAnsi="Times New Roman" w:cs="Times New Roman"/>
          <w:b/>
          <w:sz w:val="24"/>
          <w:szCs w:val="24"/>
          <w:lang w:val="uk-UA" w:eastAsia="uk-UA"/>
        </w:rPr>
      </w:pPr>
    </w:p>
    <w:p w:rsidR="005C366C" w:rsidRPr="00345661" w:rsidRDefault="005C366C" w:rsidP="005C366C">
      <w:pPr>
        <w:ind w:left="720"/>
        <w:jc w:val="center"/>
        <w:rPr>
          <w:rFonts w:ascii="Times New Roman" w:eastAsia="Times New Roman" w:hAnsi="Times New Roman" w:cs="Times New Roman"/>
          <w:b/>
          <w:sz w:val="24"/>
          <w:szCs w:val="24"/>
          <w:lang w:val="uk-UA" w:eastAsia="uk-UA"/>
        </w:rPr>
      </w:pPr>
    </w:p>
    <w:p w:rsidR="005C366C" w:rsidRPr="00345661" w:rsidRDefault="005C366C" w:rsidP="005C366C">
      <w:pPr>
        <w:ind w:left="720"/>
        <w:jc w:val="cente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5C366C" w:rsidRPr="00345661" w:rsidTr="003B3056">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Максимальна кількість балів</w:t>
            </w:r>
          </w:p>
        </w:tc>
      </w:tr>
      <w:tr w:rsidR="005C366C" w:rsidRPr="00345661"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5семінарських занять. Максимальна кількість балів на семінарі – 8 (5*8)</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        40</w:t>
            </w:r>
          </w:p>
        </w:tc>
      </w:tr>
      <w:tr w:rsidR="005C366C" w:rsidRPr="00345661"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10</w:t>
            </w:r>
          </w:p>
        </w:tc>
      </w:tr>
      <w:tr w:rsidR="005C366C" w:rsidRPr="00345661"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20</w:t>
            </w:r>
          </w:p>
        </w:tc>
      </w:tr>
      <w:tr w:rsidR="005C366C" w:rsidRPr="00345661"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30</w:t>
            </w:r>
          </w:p>
        </w:tc>
      </w:tr>
      <w:tr w:rsidR="005C366C" w:rsidRPr="00345661" w:rsidTr="003B3056">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C366C" w:rsidRPr="00345661" w:rsidRDefault="005C366C" w:rsidP="003B3056">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C366C" w:rsidRPr="00345661" w:rsidRDefault="005C366C" w:rsidP="003B3056">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C366C" w:rsidRPr="00345661" w:rsidRDefault="005C366C" w:rsidP="003B3056">
            <w:pPr>
              <w:jc w:val="center"/>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sz w:val="24"/>
                <w:szCs w:val="24"/>
                <w:lang w:val="uk-UA" w:eastAsia="uk-UA"/>
              </w:rPr>
              <w:t>100</w:t>
            </w:r>
          </w:p>
        </w:tc>
      </w:tr>
    </w:tbl>
    <w:p w:rsidR="005C366C" w:rsidRPr="00345661" w:rsidRDefault="005C366C" w:rsidP="005C366C">
      <w:pPr>
        <w:widowControl w:val="0"/>
        <w:autoSpaceDE w:val="0"/>
        <w:autoSpaceDN w:val="0"/>
        <w:spacing w:after="33" w:line="321" w:lineRule="exact"/>
        <w:rPr>
          <w:rFonts w:ascii="Times New Roman" w:eastAsia="Times New Roman" w:hAnsi="Times New Roman" w:cs="Times New Roman"/>
          <w:b/>
          <w:bCs/>
          <w:sz w:val="24"/>
          <w:szCs w:val="24"/>
          <w:highlight w:val="lightGray"/>
          <w:lang w:val="uk-UA" w:eastAsia="en-US"/>
        </w:rPr>
      </w:pPr>
    </w:p>
    <w:p w:rsidR="005C366C" w:rsidRPr="00345661" w:rsidRDefault="005C366C" w:rsidP="005C366C">
      <w:pPr>
        <w:spacing w:after="160" w:line="259" w:lineRule="auto"/>
        <w:jc w:val="center"/>
        <w:rPr>
          <w:rFonts w:ascii="Times New Roman" w:hAnsi="Times New Roman" w:cs="Times New Roman"/>
          <w:b/>
          <w:sz w:val="24"/>
          <w:szCs w:val="24"/>
          <w:lang w:val="uk-UA" w:eastAsia="en-US"/>
        </w:rPr>
      </w:pPr>
      <w:r w:rsidRPr="00345661">
        <w:rPr>
          <w:rFonts w:ascii="Times New Roman" w:hAnsi="Times New Roman" w:cs="Times New Roman"/>
          <w:b/>
          <w:sz w:val="24"/>
          <w:szCs w:val="24"/>
          <w:lang w:val="uk-UA" w:eastAsia="en-US"/>
        </w:rPr>
        <w:t>Критерії</w:t>
      </w:r>
      <w:r w:rsidRPr="00345661">
        <w:rPr>
          <w:rFonts w:ascii="Times New Roman" w:hAnsi="Times New Roman" w:cs="Times New Roman"/>
          <w:b/>
          <w:sz w:val="24"/>
          <w:szCs w:val="24"/>
          <w:lang w:val="uk-UA" w:eastAsia="en-US"/>
        </w:rPr>
        <w:tab/>
        <w:t>оцінки</w:t>
      </w:r>
      <w:r w:rsidRPr="00345661">
        <w:rPr>
          <w:rFonts w:ascii="Times New Roman" w:hAnsi="Times New Roman" w:cs="Times New Roman"/>
          <w:b/>
          <w:sz w:val="24"/>
          <w:szCs w:val="24"/>
          <w:lang w:val="uk-UA" w:eastAsia="en-US"/>
        </w:rPr>
        <w:tab/>
        <w:t>рівня</w:t>
      </w:r>
      <w:r w:rsidRPr="00345661">
        <w:rPr>
          <w:rFonts w:ascii="Times New Roman" w:hAnsi="Times New Roman" w:cs="Times New Roman"/>
          <w:b/>
          <w:sz w:val="24"/>
          <w:szCs w:val="24"/>
          <w:lang w:val="uk-UA" w:eastAsia="en-US"/>
        </w:rPr>
        <w:tab/>
      </w:r>
      <w:r w:rsidRPr="00345661">
        <w:rPr>
          <w:rFonts w:ascii="Times New Roman" w:hAnsi="Times New Roman" w:cs="Times New Roman"/>
          <w:b/>
          <w:sz w:val="24"/>
          <w:szCs w:val="24"/>
          <w:lang w:val="uk-UA" w:eastAsia="en-US"/>
        </w:rPr>
        <w:tab/>
        <w:t>знань</w:t>
      </w:r>
      <w:r w:rsidRPr="00345661">
        <w:rPr>
          <w:rFonts w:ascii="Times New Roman" w:hAnsi="Times New Roman" w:cs="Times New Roman"/>
          <w:b/>
          <w:sz w:val="24"/>
          <w:szCs w:val="24"/>
          <w:lang w:val="uk-UA" w:eastAsia="en-US"/>
        </w:rPr>
        <w:tab/>
        <w:t>на семінарських/практичних/лабораторних</w:t>
      </w:r>
      <w:r w:rsidRPr="00345661">
        <w:rPr>
          <w:rFonts w:ascii="Times New Roman" w:hAnsi="Times New Roman" w:cs="Times New Roman"/>
          <w:b/>
          <w:sz w:val="24"/>
          <w:szCs w:val="24"/>
          <w:lang w:val="uk-UA" w:eastAsia="en-US"/>
        </w:rPr>
        <w:tab/>
      </w:r>
      <w:r w:rsidRPr="00345661">
        <w:rPr>
          <w:rFonts w:ascii="Times New Roman" w:hAnsi="Times New Roman" w:cs="Times New Roman"/>
          <w:b/>
          <w:sz w:val="24"/>
          <w:szCs w:val="24"/>
          <w:lang w:val="uk-UA" w:eastAsia="en-US"/>
        </w:rPr>
        <w:tab/>
        <w:t>заняттях.</w:t>
      </w:r>
    </w:p>
    <w:p w:rsidR="005C366C" w:rsidRPr="00345661" w:rsidRDefault="005C366C" w:rsidP="005C366C">
      <w:pPr>
        <w:spacing w:after="160" w:line="259" w:lineRule="auto"/>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5C366C" w:rsidRPr="00345661" w:rsidRDefault="005C366C" w:rsidP="005C366C">
      <w:pPr>
        <w:spacing w:after="160" w:line="259" w:lineRule="auto"/>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 xml:space="preserve">Рівень знань оцінюється: </w:t>
      </w:r>
      <w:r w:rsidRPr="00345661">
        <w:rPr>
          <w:rFonts w:ascii="Times New Roman" w:hAnsi="Times New Roman" w:cs="Times New Roman"/>
          <w:b/>
          <w:i/>
          <w:sz w:val="24"/>
          <w:szCs w:val="24"/>
          <w:lang w:val="uk-UA" w:eastAsia="en-US"/>
        </w:rPr>
        <w:t>«відмінно»</w:t>
      </w:r>
      <w:r w:rsidRPr="00345661">
        <w:rPr>
          <w:rFonts w:ascii="Times New Roman" w:hAnsi="Times New Roman" w:cs="Times New Roman"/>
          <w:i/>
          <w:sz w:val="24"/>
          <w:szCs w:val="24"/>
          <w:lang w:val="uk-UA" w:eastAsia="en-US"/>
        </w:rPr>
        <w:t xml:space="preserve"> </w:t>
      </w:r>
      <w:r w:rsidRPr="00345661">
        <w:rPr>
          <w:rFonts w:ascii="Times New Roman" w:hAnsi="Times New Roman" w:cs="Times New Roman"/>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w:t>
      </w:r>
      <w:r w:rsidRPr="00345661">
        <w:rPr>
          <w:rFonts w:ascii="Times New Roman" w:hAnsi="Times New Roman" w:cs="Times New Roman"/>
          <w:sz w:val="24"/>
          <w:szCs w:val="24"/>
          <w:lang w:val="uk-UA" w:eastAsia="en-US"/>
        </w:rPr>
        <w:lastRenderedPageBreak/>
        <w:t xml:space="preserve">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345661">
        <w:rPr>
          <w:rFonts w:ascii="Times New Roman" w:hAnsi="Times New Roman" w:cs="Times New Roman"/>
          <w:b/>
          <w:i/>
          <w:sz w:val="24"/>
          <w:szCs w:val="24"/>
          <w:lang w:val="uk-UA" w:eastAsia="en-US"/>
        </w:rPr>
        <w:t>«добре»</w:t>
      </w:r>
      <w:r w:rsidRPr="00345661">
        <w:rPr>
          <w:rFonts w:ascii="Times New Roman" w:hAnsi="Times New Roman" w:cs="Times New Roman"/>
          <w:b/>
          <w:sz w:val="24"/>
          <w:szCs w:val="24"/>
          <w:lang w:val="uk-UA" w:eastAsia="en-US"/>
        </w:rPr>
        <w:t>–</w:t>
      </w:r>
      <w:r w:rsidRPr="00345661">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5C366C" w:rsidRPr="00345661" w:rsidRDefault="005C366C" w:rsidP="005C366C">
      <w:pPr>
        <w:spacing w:after="160" w:line="259" w:lineRule="auto"/>
        <w:rPr>
          <w:rFonts w:ascii="Times New Roman" w:hAnsi="Times New Roman" w:cs="Times New Roman"/>
          <w:sz w:val="24"/>
          <w:szCs w:val="24"/>
          <w:lang w:val="uk-UA" w:eastAsia="en-US"/>
        </w:rPr>
      </w:pPr>
      <w:r w:rsidRPr="00345661">
        <w:rPr>
          <w:rFonts w:ascii="Times New Roman" w:hAnsi="Times New Roman" w:cs="Times New Roman"/>
          <w:b/>
          <w:i/>
          <w:sz w:val="24"/>
          <w:szCs w:val="24"/>
          <w:lang w:val="uk-UA" w:eastAsia="en-US"/>
        </w:rPr>
        <w:t>«задовільно</w:t>
      </w:r>
      <w:r w:rsidRPr="00345661">
        <w:rPr>
          <w:rFonts w:ascii="Times New Roman" w:hAnsi="Times New Roman" w:cs="Times New Roman"/>
          <w:i/>
          <w:sz w:val="24"/>
          <w:szCs w:val="24"/>
          <w:lang w:val="uk-UA" w:eastAsia="en-US"/>
        </w:rPr>
        <w:t>»</w:t>
      </w:r>
      <w:r w:rsidRPr="00345661">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5C366C" w:rsidRPr="00345661" w:rsidRDefault="005C366C" w:rsidP="005C366C">
      <w:pPr>
        <w:spacing w:after="160" w:line="259" w:lineRule="auto"/>
        <w:jc w:val="both"/>
        <w:rPr>
          <w:rFonts w:ascii="Times New Roman" w:hAnsi="Times New Roman" w:cs="Times New Roman"/>
          <w:sz w:val="24"/>
          <w:szCs w:val="24"/>
          <w:lang w:val="uk-UA" w:eastAsia="en-US"/>
        </w:rPr>
      </w:pPr>
      <w:r w:rsidRPr="00345661">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5C366C" w:rsidRPr="00345661" w:rsidRDefault="005C366C" w:rsidP="005C366C">
      <w:pPr>
        <w:spacing w:after="160" w:line="259" w:lineRule="auto"/>
        <w:jc w:val="both"/>
        <w:rPr>
          <w:rFonts w:ascii="Times New Roman" w:hAnsi="Times New Roman" w:cs="Times New Roman"/>
          <w:sz w:val="24"/>
          <w:szCs w:val="24"/>
          <w:lang w:val="uk-UA" w:eastAsia="en-US"/>
        </w:rPr>
      </w:pPr>
      <w:r w:rsidRPr="00345661">
        <w:rPr>
          <w:rFonts w:ascii="Times New Roman" w:hAnsi="Times New Roman" w:cs="Times New Roman"/>
          <w:b/>
          <w:i/>
          <w:sz w:val="24"/>
          <w:szCs w:val="24"/>
          <w:lang w:val="uk-UA" w:eastAsia="en-US"/>
        </w:rPr>
        <w:t>«незадовільно з можливістю повторного складання»</w:t>
      </w:r>
      <w:r w:rsidRPr="00345661">
        <w:rPr>
          <w:rFonts w:ascii="Times New Roman" w:hAnsi="Times New Roman" w:cs="Times New Roman"/>
          <w:i/>
          <w:sz w:val="24"/>
          <w:szCs w:val="24"/>
          <w:lang w:val="uk-UA" w:eastAsia="en-US"/>
        </w:rPr>
        <w:t xml:space="preserve"> </w:t>
      </w:r>
      <w:r w:rsidRPr="00345661">
        <w:rPr>
          <w:rFonts w:ascii="Times New Roman" w:hAnsi="Times New Roman" w:cs="Times New Roman"/>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5C366C" w:rsidRPr="00345661" w:rsidRDefault="005C366C" w:rsidP="005C366C">
      <w:pPr>
        <w:jc w:val="center"/>
        <w:rPr>
          <w:rFonts w:ascii="Times New Roman" w:eastAsiaTheme="minorEastAsia" w:hAnsi="Times New Roman" w:cs="Times New Roman"/>
          <w:sz w:val="24"/>
          <w:szCs w:val="24"/>
          <w:lang w:val="uk-UA"/>
        </w:rPr>
      </w:pPr>
      <w:r w:rsidRPr="00345661">
        <w:rPr>
          <w:rFonts w:ascii="Times New Roman" w:eastAsia="Times New Roman" w:hAnsi="Times New Roman" w:cs="Times New Roman"/>
          <w:b/>
          <w:bCs/>
          <w:sz w:val="24"/>
          <w:szCs w:val="24"/>
          <w:lang w:val="uk-UA"/>
        </w:rPr>
        <w:t>Рекомендована література</w:t>
      </w:r>
    </w:p>
    <w:p w:rsidR="00A6626B" w:rsidRPr="00345661" w:rsidRDefault="00A6626B" w:rsidP="00A6626B">
      <w:pPr>
        <w:rPr>
          <w:rFonts w:ascii="Times New Roman" w:hAnsi="Times New Roman" w:cs="Times New Roman"/>
          <w:sz w:val="24"/>
          <w:szCs w:val="24"/>
          <w:lang w:val="uk-UA"/>
        </w:rPr>
      </w:pPr>
    </w:p>
    <w:p w:rsidR="002E368F" w:rsidRPr="00345661"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color w:val="000000"/>
          <w:sz w:val="24"/>
          <w:szCs w:val="24"/>
          <w:lang w:val="uk-UA"/>
        </w:rPr>
        <w:t>Білуха М.Т. Основи наукових досліджень: Підручник для вищих навчальних закладів. - К.: Вища школа, 1997 г. - 271 с.</w:t>
      </w:r>
    </w:p>
    <w:p w:rsidR="002E368F" w:rsidRPr="00345661"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Дудченко</w:t>
      </w:r>
      <w:proofErr w:type="spellEnd"/>
      <w:r w:rsidRPr="00345661">
        <w:rPr>
          <w:rFonts w:ascii="Times New Roman" w:eastAsia="Times New Roman" w:hAnsi="Times New Roman" w:cs="Times New Roman"/>
          <w:sz w:val="24"/>
          <w:szCs w:val="24"/>
          <w:lang w:val="uk-UA" w:eastAsia="uk-UA"/>
        </w:rPr>
        <w:t xml:space="preserve"> О. А., </w:t>
      </w:r>
      <w:proofErr w:type="spellStart"/>
      <w:r w:rsidRPr="00345661">
        <w:rPr>
          <w:rFonts w:ascii="Times New Roman" w:eastAsia="Times New Roman" w:hAnsi="Times New Roman" w:cs="Times New Roman"/>
          <w:sz w:val="24"/>
          <w:szCs w:val="24"/>
          <w:lang w:val="uk-UA" w:eastAsia="uk-UA"/>
        </w:rPr>
        <w:t>Дудченко</w:t>
      </w:r>
      <w:proofErr w:type="spellEnd"/>
      <w:r w:rsidRPr="00345661">
        <w:rPr>
          <w:rFonts w:ascii="Times New Roman" w:eastAsia="Times New Roman" w:hAnsi="Times New Roman" w:cs="Times New Roman"/>
          <w:sz w:val="24"/>
          <w:szCs w:val="24"/>
          <w:lang w:val="uk-UA" w:eastAsia="uk-UA"/>
        </w:rPr>
        <w:t xml:space="preserve"> Я. А., </w:t>
      </w:r>
      <w:proofErr w:type="spellStart"/>
      <w:r w:rsidRPr="00345661">
        <w:rPr>
          <w:rFonts w:ascii="Times New Roman" w:eastAsia="Times New Roman" w:hAnsi="Times New Roman" w:cs="Times New Roman"/>
          <w:sz w:val="24"/>
          <w:szCs w:val="24"/>
          <w:lang w:val="uk-UA" w:eastAsia="uk-UA"/>
        </w:rPr>
        <w:t>Примак</w:t>
      </w:r>
      <w:proofErr w:type="spellEnd"/>
      <w:r w:rsidRPr="00345661">
        <w:rPr>
          <w:rFonts w:ascii="Times New Roman" w:eastAsia="Times New Roman" w:hAnsi="Times New Roman" w:cs="Times New Roman"/>
          <w:sz w:val="24"/>
          <w:szCs w:val="24"/>
          <w:lang w:val="uk-UA" w:eastAsia="uk-UA"/>
        </w:rPr>
        <w:t xml:space="preserve"> Т. О. Основи наукових досліджень: Навчальний посібник. - К.: </w:t>
      </w:r>
      <w:proofErr w:type="spellStart"/>
      <w:r w:rsidRPr="00345661">
        <w:rPr>
          <w:rFonts w:ascii="Times New Roman" w:eastAsia="Times New Roman" w:hAnsi="Times New Roman" w:cs="Times New Roman"/>
          <w:sz w:val="24"/>
          <w:szCs w:val="24"/>
          <w:lang w:val="uk-UA" w:eastAsia="uk-UA"/>
        </w:rPr>
        <w:t>О-во</w:t>
      </w:r>
      <w:proofErr w:type="spellEnd"/>
      <w:r w:rsidRPr="00345661">
        <w:rPr>
          <w:rFonts w:ascii="Times New Roman" w:eastAsia="Times New Roman" w:hAnsi="Times New Roman" w:cs="Times New Roman"/>
          <w:sz w:val="24"/>
          <w:szCs w:val="24"/>
          <w:lang w:val="uk-UA" w:eastAsia="uk-UA"/>
        </w:rPr>
        <w:t xml:space="preserve"> "Знання", КОО, 2000. - 114с. </w:t>
      </w:r>
    </w:p>
    <w:p w:rsidR="002E368F" w:rsidRPr="00345661"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Івакін О. А. Основи епістемології: Теорія и методологія наукового пізнання: Науковий посібник для студентів магістерського відділення та аспірантів. - Одеса: Юридична література, 2000. - 112 с. </w:t>
      </w:r>
    </w:p>
    <w:p w:rsidR="002E368F" w:rsidRPr="00345661" w:rsidRDefault="002E368F" w:rsidP="002E368F">
      <w:pPr>
        <w:numPr>
          <w:ilvl w:val="0"/>
          <w:numId w:val="12"/>
        </w:numPr>
        <w:tabs>
          <w:tab w:val="left" w:pos="284"/>
        </w:tabs>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Ковальчук В. В., </w:t>
      </w:r>
      <w:proofErr w:type="spellStart"/>
      <w:r w:rsidRPr="00345661">
        <w:rPr>
          <w:rFonts w:ascii="Times New Roman" w:eastAsia="Times New Roman" w:hAnsi="Times New Roman" w:cs="Times New Roman"/>
          <w:sz w:val="24"/>
          <w:szCs w:val="24"/>
          <w:lang w:val="uk-UA"/>
        </w:rPr>
        <w:t>Моїсєєв</w:t>
      </w:r>
      <w:proofErr w:type="spellEnd"/>
      <w:r w:rsidRPr="00345661">
        <w:rPr>
          <w:rFonts w:ascii="Times New Roman" w:eastAsia="Times New Roman" w:hAnsi="Times New Roman" w:cs="Times New Roman"/>
          <w:sz w:val="24"/>
          <w:szCs w:val="24"/>
          <w:lang w:val="uk-UA"/>
        </w:rPr>
        <w:t xml:space="preserve"> Л. М. Основи наукових досліджень: </w:t>
      </w:r>
      <w:proofErr w:type="spellStart"/>
      <w:r w:rsidRPr="00345661">
        <w:rPr>
          <w:rFonts w:ascii="Times New Roman" w:eastAsia="Times New Roman" w:hAnsi="Times New Roman" w:cs="Times New Roman"/>
          <w:sz w:val="24"/>
          <w:szCs w:val="24"/>
          <w:lang w:val="uk-UA"/>
        </w:rPr>
        <w:t>Навч</w:t>
      </w:r>
      <w:proofErr w:type="spellEnd"/>
      <w:r w:rsidRPr="00345661">
        <w:rPr>
          <w:rFonts w:ascii="Times New Roman" w:eastAsia="Times New Roman" w:hAnsi="Times New Roman" w:cs="Times New Roman"/>
          <w:sz w:val="24"/>
          <w:szCs w:val="24"/>
          <w:lang w:val="uk-UA"/>
        </w:rPr>
        <w:t xml:space="preserve">. посібник. - Вид. 2-е, </w:t>
      </w:r>
      <w:proofErr w:type="spellStart"/>
      <w:r w:rsidRPr="00345661">
        <w:rPr>
          <w:rFonts w:ascii="Times New Roman" w:eastAsia="Times New Roman" w:hAnsi="Times New Roman" w:cs="Times New Roman"/>
          <w:sz w:val="24"/>
          <w:szCs w:val="24"/>
          <w:lang w:val="uk-UA"/>
        </w:rPr>
        <w:t>доп</w:t>
      </w:r>
      <w:proofErr w:type="spellEnd"/>
      <w:r w:rsidRPr="00345661">
        <w:rPr>
          <w:rFonts w:ascii="Times New Roman" w:eastAsia="Times New Roman" w:hAnsi="Times New Roman" w:cs="Times New Roman"/>
          <w:sz w:val="24"/>
          <w:szCs w:val="24"/>
          <w:lang w:val="uk-UA"/>
        </w:rPr>
        <w:t xml:space="preserve">. і перероб. – К.: Видавничий дім </w:t>
      </w:r>
      <w:proofErr w:type="spellStart"/>
      <w:r w:rsidRPr="00345661">
        <w:rPr>
          <w:rFonts w:ascii="Times New Roman" w:eastAsia="Times New Roman" w:hAnsi="Times New Roman" w:cs="Times New Roman"/>
          <w:sz w:val="24"/>
          <w:szCs w:val="24"/>
          <w:lang w:val="uk-UA"/>
        </w:rPr>
        <w:t>„Професіонал</w:t>
      </w:r>
      <w:proofErr w:type="spellEnd"/>
      <w:r w:rsidRPr="00345661">
        <w:rPr>
          <w:rFonts w:ascii="Times New Roman" w:eastAsia="Times New Roman" w:hAnsi="Times New Roman" w:cs="Times New Roman"/>
          <w:sz w:val="24"/>
          <w:szCs w:val="24"/>
          <w:lang w:val="uk-UA"/>
        </w:rPr>
        <w:t xml:space="preserve">”, 2004. - 208 с. </w:t>
      </w:r>
    </w:p>
    <w:p w:rsidR="002E368F" w:rsidRPr="00345661" w:rsidRDefault="002E368F" w:rsidP="002E368F">
      <w:pPr>
        <w:numPr>
          <w:ilvl w:val="0"/>
          <w:numId w:val="12"/>
        </w:numPr>
        <w:tabs>
          <w:tab w:val="left" w:pos="284"/>
        </w:tabs>
        <w:spacing w:before="100" w:beforeAutospacing="1" w:after="100" w:afterAutospacing="1"/>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Коломієць В. О. Як виконувати курсову роботу: Метод. посібник для студентів вищих педагог. навч. закладів. – К,: Вища школа, 2003. – 69 с. </w:t>
      </w:r>
    </w:p>
    <w:p w:rsidR="002E368F" w:rsidRPr="00345661" w:rsidRDefault="002E368F" w:rsidP="002E368F">
      <w:pPr>
        <w:numPr>
          <w:ilvl w:val="0"/>
          <w:numId w:val="12"/>
        </w:numPr>
        <w:tabs>
          <w:tab w:val="left" w:pos="284"/>
        </w:tabs>
        <w:spacing w:before="100" w:beforeAutospacing="1" w:after="100" w:afterAutospacing="1"/>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Крушельницька О. В. Методологія і організація наукових досліджень: </w:t>
      </w:r>
      <w:proofErr w:type="spellStart"/>
      <w:r w:rsidRPr="00345661">
        <w:rPr>
          <w:rFonts w:ascii="Times New Roman" w:eastAsia="Times New Roman" w:hAnsi="Times New Roman" w:cs="Times New Roman"/>
          <w:sz w:val="24"/>
          <w:szCs w:val="24"/>
          <w:lang w:val="uk-UA"/>
        </w:rPr>
        <w:t>Навч</w:t>
      </w:r>
      <w:proofErr w:type="spellEnd"/>
      <w:r w:rsidRPr="00345661">
        <w:rPr>
          <w:rFonts w:ascii="Times New Roman" w:eastAsia="Times New Roman" w:hAnsi="Times New Roman" w:cs="Times New Roman"/>
          <w:sz w:val="24"/>
          <w:szCs w:val="24"/>
          <w:lang w:val="uk-UA"/>
        </w:rPr>
        <w:t xml:space="preserve">. посібник. – К.: Кондор, 2003. – 192 с. </w:t>
      </w:r>
    </w:p>
    <w:p w:rsidR="002E368F" w:rsidRPr="00345661" w:rsidRDefault="002E368F" w:rsidP="002E368F">
      <w:pPr>
        <w:numPr>
          <w:ilvl w:val="0"/>
          <w:numId w:val="12"/>
        </w:numPr>
        <w:tabs>
          <w:tab w:val="num" w:pos="0"/>
          <w:tab w:val="left" w:pos="284"/>
        </w:tabs>
        <w:spacing w:line="276" w:lineRule="auto"/>
        <w:ind w:left="0" w:firstLine="0"/>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Мороз І.В., Мороз Л.І. Наукове дослідження: курсові, дипломні, магістерські роботи. – К., 2010. –143с.</w:t>
      </w:r>
    </w:p>
    <w:p w:rsidR="002E368F" w:rsidRPr="00345661"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Нарінян</w:t>
      </w:r>
      <w:proofErr w:type="spellEnd"/>
      <w:r w:rsidRPr="00345661">
        <w:rPr>
          <w:rFonts w:ascii="Times New Roman" w:eastAsia="Times New Roman" w:hAnsi="Times New Roman" w:cs="Times New Roman"/>
          <w:sz w:val="24"/>
          <w:szCs w:val="24"/>
          <w:lang w:val="uk-UA" w:eastAsia="uk-UA"/>
        </w:rPr>
        <w:t xml:space="preserve"> А. Р., </w:t>
      </w:r>
      <w:proofErr w:type="spellStart"/>
      <w:r w:rsidRPr="00345661">
        <w:rPr>
          <w:rFonts w:ascii="Times New Roman" w:eastAsia="Times New Roman" w:hAnsi="Times New Roman" w:cs="Times New Roman"/>
          <w:sz w:val="24"/>
          <w:szCs w:val="24"/>
          <w:lang w:val="uk-UA" w:eastAsia="uk-UA"/>
        </w:rPr>
        <w:t>Поздеев</w:t>
      </w:r>
      <w:proofErr w:type="spellEnd"/>
      <w:r w:rsidRPr="00345661">
        <w:rPr>
          <w:rFonts w:ascii="Times New Roman" w:eastAsia="Times New Roman" w:hAnsi="Times New Roman" w:cs="Times New Roman"/>
          <w:sz w:val="24"/>
          <w:szCs w:val="24"/>
          <w:lang w:val="uk-UA" w:eastAsia="uk-UA"/>
        </w:rPr>
        <w:t xml:space="preserve"> В. А. Основи наукових досліджень: </w:t>
      </w:r>
      <w:proofErr w:type="spellStart"/>
      <w:r w:rsidRPr="00345661">
        <w:rPr>
          <w:rFonts w:ascii="Times New Roman" w:eastAsia="Times New Roman" w:hAnsi="Times New Roman" w:cs="Times New Roman"/>
          <w:sz w:val="24"/>
          <w:szCs w:val="24"/>
          <w:lang w:val="uk-UA" w:eastAsia="uk-UA"/>
        </w:rPr>
        <w:t>Навч</w:t>
      </w:r>
      <w:proofErr w:type="spellEnd"/>
      <w:r w:rsidRPr="00345661">
        <w:rPr>
          <w:rFonts w:ascii="Times New Roman" w:eastAsia="Times New Roman" w:hAnsi="Times New Roman" w:cs="Times New Roman"/>
          <w:sz w:val="24"/>
          <w:szCs w:val="24"/>
          <w:lang w:val="uk-UA" w:eastAsia="uk-UA"/>
        </w:rPr>
        <w:t xml:space="preserve">. посібник. - К.: Вид-во </w:t>
      </w:r>
      <w:proofErr w:type="spellStart"/>
      <w:r w:rsidRPr="00345661">
        <w:rPr>
          <w:rFonts w:ascii="Times New Roman" w:eastAsia="Times New Roman" w:hAnsi="Times New Roman" w:cs="Times New Roman"/>
          <w:sz w:val="24"/>
          <w:szCs w:val="24"/>
          <w:lang w:val="uk-UA" w:eastAsia="uk-UA"/>
        </w:rPr>
        <w:t>Європ</w:t>
      </w:r>
      <w:proofErr w:type="spellEnd"/>
      <w:r w:rsidRPr="00345661">
        <w:rPr>
          <w:rFonts w:ascii="Times New Roman" w:eastAsia="Times New Roman" w:hAnsi="Times New Roman" w:cs="Times New Roman"/>
          <w:sz w:val="24"/>
          <w:szCs w:val="24"/>
          <w:lang w:val="uk-UA" w:eastAsia="uk-UA"/>
        </w:rPr>
        <w:t xml:space="preserve">. </w:t>
      </w:r>
      <w:proofErr w:type="spellStart"/>
      <w:r w:rsidRPr="00345661">
        <w:rPr>
          <w:rFonts w:ascii="Times New Roman" w:eastAsia="Times New Roman" w:hAnsi="Times New Roman" w:cs="Times New Roman"/>
          <w:sz w:val="24"/>
          <w:szCs w:val="24"/>
          <w:lang w:val="uk-UA" w:eastAsia="uk-UA"/>
        </w:rPr>
        <w:t>ун-ту</w:t>
      </w:r>
      <w:proofErr w:type="spellEnd"/>
      <w:r w:rsidRPr="00345661">
        <w:rPr>
          <w:rFonts w:ascii="Times New Roman" w:eastAsia="Times New Roman" w:hAnsi="Times New Roman" w:cs="Times New Roman"/>
          <w:sz w:val="24"/>
          <w:szCs w:val="24"/>
          <w:lang w:val="uk-UA" w:eastAsia="uk-UA"/>
        </w:rPr>
        <w:t xml:space="preserve">, 2002. - 110 с. </w:t>
      </w:r>
    </w:p>
    <w:p w:rsidR="002E368F" w:rsidRPr="00345661"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Організація та методика науково-дослідницької діяльності: підручник / В.М. </w:t>
      </w:r>
      <w:proofErr w:type="spellStart"/>
      <w:r w:rsidRPr="00345661">
        <w:rPr>
          <w:rFonts w:ascii="Times New Roman" w:eastAsia="Times New Roman" w:hAnsi="Times New Roman" w:cs="Times New Roman"/>
          <w:sz w:val="24"/>
          <w:szCs w:val="24"/>
          <w:lang w:val="uk-UA"/>
        </w:rPr>
        <w:t>Шейко</w:t>
      </w:r>
      <w:proofErr w:type="spellEnd"/>
      <w:r w:rsidRPr="00345661">
        <w:rPr>
          <w:rFonts w:ascii="Times New Roman" w:eastAsia="Times New Roman" w:hAnsi="Times New Roman" w:cs="Times New Roman"/>
          <w:sz w:val="24"/>
          <w:szCs w:val="24"/>
          <w:lang w:val="uk-UA"/>
        </w:rPr>
        <w:t xml:space="preserve">, Н.М. </w:t>
      </w:r>
      <w:proofErr w:type="spellStart"/>
      <w:r w:rsidRPr="00345661">
        <w:rPr>
          <w:rFonts w:ascii="Times New Roman" w:eastAsia="Times New Roman" w:hAnsi="Times New Roman" w:cs="Times New Roman"/>
          <w:sz w:val="24"/>
          <w:szCs w:val="24"/>
          <w:lang w:val="uk-UA"/>
        </w:rPr>
        <w:t>Кушнаренко</w:t>
      </w:r>
      <w:proofErr w:type="spellEnd"/>
      <w:r w:rsidRPr="00345661">
        <w:rPr>
          <w:rFonts w:ascii="Times New Roman" w:eastAsia="Times New Roman" w:hAnsi="Times New Roman" w:cs="Times New Roman"/>
          <w:sz w:val="24"/>
          <w:szCs w:val="24"/>
          <w:lang w:val="uk-UA"/>
        </w:rPr>
        <w:t xml:space="preserve">. – 6-те вид., перероб. і </w:t>
      </w:r>
      <w:proofErr w:type="spellStart"/>
      <w:r w:rsidRPr="00345661">
        <w:rPr>
          <w:rFonts w:ascii="Times New Roman" w:eastAsia="Times New Roman" w:hAnsi="Times New Roman" w:cs="Times New Roman"/>
          <w:sz w:val="24"/>
          <w:szCs w:val="24"/>
          <w:lang w:val="uk-UA"/>
        </w:rPr>
        <w:t>доп</w:t>
      </w:r>
      <w:proofErr w:type="spellEnd"/>
      <w:r w:rsidRPr="00345661">
        <w:rPr>
          <w:rFonts w:ascii="Times New Roman" w:eastAsia="Times New Roman" w:hAnsi="Times New Roman" w:cs="Times New Roman"/>
          <w:sz w:val="24"/>
          <w:szCs w:val="24"/>
          <w:lang w:val="uk-UA"/>
        </w:rPr>
        <w:t>. – К.: Знання, 2008. – 310 с.</w:t>
      </w:r>
    </w:p>
    <w:p w:rsidR="002E368F" w:rsidRPr="00345661" w:rsidRDefault="002E368F" w:rsidP="002E368F">
      <w:pPr>
        <w:numPr>
          <w:ilvl w:val="0"/>
          <w:numId w:val="12"/>
        </w:numPr>
        <w:tabs>
          <w:tab w:val="left" w:pos="426"/>
        </w:tabs>
        <w:spacing w:before="100" w:beforeAutospacing="1" w:after="100" w:afterAutospacing="1"/>
        <w:ind w:left="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Пилипчук</w:t>
      </w:r>
      <w:proofErr w:type="spellEnd"/>
      <w:r w:rsidRPr="00345661">
        <w:rPr>
          <w:rFonts w:ascii="Times New Roman" w:eastAsia="Times New Roman" w:hAnsi="Times New Roman" w:cs="Times New Roman"/>
          <w:sz w:val="24"/>
          <w:szCs w:val="24"/>
          <w:lang w:val="uk-UA"/>
        </w:rPr>
        <w:t xml:space="preserve"> М.І. Основи наукових досліджень: підручник / М.І. </w:t>
      </w:r>
      <w:proofErr w:type="spellStart"/>
      <w:r w:rsidRPr="00345661">
        <w:rPr>
          <w:rFonts w:ascii="Times New Roman" w:eastAsia="Times New Roman" w:hAnsi="Times New Roman" w:cs="Times New Roman"/>
          <w:sz w:val="24"/>
          <w:szCs w:val="24"/>
          <w:lang w:val="uk-UA"/>
        </w:rPr>
        <w:t>Пилипчук</w:t>
      </w:r>
      <w:proofErr w:type="spellEnd"/>
      <w:r w:rsidRPr="00345661">
        <w:rPr>
          <w:rFonts w:ascii="Times New Roman" w:eastAsia="Times New Roman" w:hAnsi="Times New Roman" w:cs="Times New Roman"/>
          <w:sz w:val="24"/>
          <w:szCs w:val="24"/>
          <w:lang w:val="uk-UA"/>
        </w:rPr>
        <w:t xml:space="preserve">, А.С. Григор`єв, В.В. Шостак. – К.: Знання, 2007. – 270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П’ятницька-Позднякова</w:t>
      </w:r>
      <w:proofErr w:type="spellEnd"/>
      <w:r w:rsidRPr="00345661">
        <w:rPr>
          <w:rFonts w:ascii="Times New Roman" w:eastAsia="Times New Roman" w:hAnsi="Times New Roman" w:cs="Times New Roman"/>
          <w:sz w:val="24"/>
          <w:szCs w:val="24"/>
          <w:lang w:val="uk-UA"/>
        </w:rPr>
        <w:t xml:space="preserve"> І. С. Основи наукових досліджень у вищій школі. – К.: Центр навч. </w:t>
      </w:r>
      <w:proofErr w:type="spellStart"/>
      <w:r w:rsidRPr="00345661">
        <w:rPr>
          <w:rFonts w:ascii="Times New Roman" w:eastAsia="Times New Roman" w:hAnsi="Times New Roman" w:cs="Times New Roman"/>
          <w:sz w:val="24"/>
          <w:szCs w:val="24"/>
          <w:lang w:val="uk-UA"/>
        </w:rPr>
        <w:t>літ-ри</w:t>
      </w:r>
      <w:proofErr w:type="spellEnd"/>
      <w:r w:rsidRPr="00345661">
        <w:rPr>
          <w:rFonts w:ascii="Times New Roman" w:eastAsia="Times New Roman" w:hAnsi="Times New Roman" w:cs="Times New Roman"/>
          <w:sz w:val="24"/>
          <w:szCs w:val="24"/>
          <w:lang w:val="uk-UA"/>
        </w:rPr>
        <w:t xml:space="preserve">, 2003. – 116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Різун</w:t>
      </w:r>
      <w:proofErr w:type="spellEnd"/>
      <w:r w:rsidRPr="00345661">
        <w:rPr>
          <w:rFonts w:ascii="Times New Roman" w:eastAsia="Times New Roman" w:hAnsi="Times New Roman" w:cs="Times New Roman"/>
          <w:sz w:val="24"/>
          <w:szCs w:val="24"/>
          <w:lang w:val="uk-UA"/>
        </w:rPr>
        <w:t xml:space="preserve"> В.В., </w:t>
      </w:r>
      <w:proofErr w:type="spellStart"/>
      <w:r w:rsidRPr="00345661">
        <w:rPr>
          <w:rFonts w:ascii="Times New Roman" w:eastAsia="Times New Roman" w:hAnsi="Times New Roman" w:cs="Times New Roman"/>
          <w:sz w:val="24"/>
          <w:szCs w:val="24"/>
          <w:lang w:val="uk-UA"/>
        </w:rPr>
        <w:t>Скотникова</w:t>
      </w:r>
      <w:proofErr w:type="spellEnd"/>
      <w:r w:rsidRPr="00345661">
        <w:rPr>
          <w:rFonts w:ascii="Times New Roman" w:eastAsia="Times New Roman" w:hAnsi="Times New Roman" w:cs="Times New Roman"/>
          <w:sz w:val="24"/>
          <w:szCs w:val="24"/>
          <w:lang w:val="uk-UA"/>
        </w:rPr>
        <w:t xml:space="preserve"> Т.В. Методи наукових досліджень у </w:t>
      </w:r>
      <w:proofErr w:type="spellStart"/>
      <w:r w:rsidRPr="00345661">
        <w:rPr>
          <w:rFonts w:ascii="Times New Roman" w:eastAsia="Times New Roman" w:hAnsi="Times New Roman" w:cs="Times New Roman"/>
          <w:sz w:val="24"/>
          <w:szCs w:val="24"/>
          <w:lang w:val="uk-UA"/>
        </w:rPr>
        <w:t>журналістикознавстві</w:t>
      </w:r>
      <w:proofErr w:type="spellEnd"/>
      <w:r w:rsidRPr="00345661">
        <w:rPr>
          <w:rFonts w:ascii="Times New Roman" w:eastAsia="Times New Roman" w:hAnsi="Times New Roman" w:cs="Times New Roman"/>
          <w:sz w:val="24"/>
          <w:szCs w:val="24"/>
          <w:lang w:val="uk-UA"/>
        </w:rPr>
        <w:t xml:space="preserve">. - К., 2005. – 104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Романчиків В. І.. Основи наукових досліджень: </w:t>
      </w:r>
      <w:proofErr w:type="spellStart"/>
      <w:r w:rsidRPr="00345661">
        <w:rPr>
          <w:rFonts w:ascii="Times New Roman" w:eastAsia="Times New Roman" w:hAnsi="Times New Roman" w:cs="Times New Roman"/>
          <w:sz w:val="24"/>
          <w:szCs w:val="24"/>
          <w:lang w:val="uk-UA" w:eastAsia="uk-UA"/>
        </w:rPr>
        <w:t>Навч</w:t>
      </w:r>
      <w:proofErr w:type="spellEnd"/>
      <w:r w:rsidRPr="00345661">
        <w:rPr>
          <w:rFonts w:ascii="Times New Roman" w:eastAsia="Times New Roman" w:hAnsi="Times New Roman" w:cs="Times New Roman"/>
          <w:sz w:val="24"/>
          <w:szCs w:val="24"/>
          <w:lang w:val="uk-UA" w:eastAsia="uk-UA"/>
        </w:rPr>
        <w:t xml:space="preserve">. Посібник. - К.: ІЗМН, 1997. - 248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lastRenderedPageBreak/>
        <w:t xml:space="preserve">Рузавін Г. І. Методологія наукового дослідження: </w:t>
      </w:r>
      <w:proofErr w:type="spellStart"/>
      <w:r w:rsidRPr="00345661">
        <w:rPr>
          <w:rFonts w:ascii="Times New Roman" w:eastAsia="Times New Roman" w:hAnsi="Times New Roman" w:cs="Times New Roman"/>
          <w:sz w:val="24"/>
          <w:szCs w:val="24"/>
          <w:lang w:val="uk-UA" w:eastAsia="uk-UA"/>
        </w:rPr>
        <w:t>Уч</w:t>
      </w:r>
      <w:proofErr w:type="spellEnd"/>
      <w:r w:rsidRPr="00345661">
        <w:rPr>
          <w:rFonts w:ascii="Times New Roman" w:eastAsia="Times New Roman" w:hAnsi="Times New Roman" w:cs="Times New Roman"/>
          <w:sz w:val="24"/>
          <w:szCs w:val="24"/>
          <w:lang w:val="uk-UA" w:eastAsia="uk-UA"/>
        </w:rPr>
        <w:t xml:space="preserve">. посібник для вузів. - М.: </w:t>
      </w:r>
      <w:proofErr w:type="spellStart"/>
      <w:r w:rsidRPr="00345661">
        <w:rPr>
          <w:rFonts w:ascii="Times New Roman" w:eastAsia="Times New Roman" w:hAnsi="Times New Roman" w:cs="Times New Roman"/>
          <w:sz w:val="24"/>
          <w:szCs w:val="24"/>
          <w:lang w:val="uk-UA" w:eastAsia="uk-UA"/>
        </w:rPr>
        <w:t>Юніті-ДАНА</w:t>
      </w:r>
      <w:proofErr w:type="spellEnd"/>
      <w:r w:rsidRPr="00345661">
        <w:rPr>
          <w:rFonts w:ascii="Times New Roman" w:eastAsia="Times New Roman" w:hAnsi="Times New Roman" w:cs="Times New Roman"/>
          <w:sz w:val="24"/>
          <w:szCs w:val="24"/>
          <w:lang w:val="uk-UA" w:eastAsia="uk-UA"/>
        </w:rPr>
        <w:t xml:space="preserve">, 1999. </w:t>
      </w:r>
    </w:p>
    <w:p w:rsidR="002E368F" w:rsidRPr="00345661"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Скирденко</w:t>
      </w:r>
      <w:proofErr w:type="spellEnd"/>
      <w:r w:rsidRPr="00345661">
        <w:rPr>
          <w:rFonts w:ascii="Times New Roman" w:eastAsia="Times New Roman" w:hAnsi="Times New Roman" w:cs="Times New Roman"/>
          <w:sz w:val="24"/>
          <w:szCs w:val="24"/>
          <w:lang w:val="uk-UA" w:eastAsia="uk-UA"/>
        </w:rPr>
        <w:t xml:space="preserve"> О.І.</w:t>
      </w:r>
      <w:r w:rsidRPr="00345661">
        <w:rPr>
          <w:rFonts w:ascii="Times New Roman" w:eastAsia="Times New Roman" w:hAnsi="Times New Roman" w:cs="Times New Roman"/>
          <w:sz w:val="24"/>
          <w:szCs w:val="24"/>
          <w:lang w:val="uk-UA" w:eastAsia="uk-UA"/>
        </w:rPr>
        <w:tab/>
        <w:t>Обробка та оформлення результатів дослідження: Посібник до вивчення курсу «Основи наукових досліджень» - Херсон: Вид-во ХДУ, 2002.</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Сопко</w:t>
      </w:r>
      <w:proofErr w:type="spellEnd"/>
      <w:r w:rsidRPr="00345661">
        <w:rPr>
          <w:rFonts w:ascii="Times New Roman" w:eastAsia="Times New Roman" w:hAnsi="Times New Roman" w:cs="Times New Roman"/>
          <w:sz w:val="24"/>
          <w:szCs w:val="24"/>
          <w:lang w:val="uk-UA" w:eastAsia="uk-UA"/>
        </w:rPr>
        <w:t xml:space="preserve"> В. В. Основи наукових досліджень: Навчальний посібник. - К.: УМК ВО, 1990. - 148 с. </w:t>
      </w:r>
    </w:p>
    <w:p w:rsidR="002E368F" w:rsidRPr="00345661"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Стеченко</w:t>
      </w:r>
      <w:proofErr w:type="spellEnd"/>
      <w:r w:rsidRPr="00345661">
        <w:rPr>
          <w:rFonts w:ascii="Times New Roman" w:eastAsia="Times New Roman" w:hAnsi="Times New Roman" w:cs="Times New Roman"/>
          <w:sz w:val="24"/>
          <w:szCs w:val="24"/>
          <w:lang w:val="uk-UA" w:eastAsia="uk-UA"/>
        </w:rPr>
        <w:t xml:space="preserve"> Д.М.,</w:t>
      </w:r>
      <w:proofErr w:type="spellStart"/>
      <w:r w:rsidRPr="00345661">
        <w:rPr>
          <w:rFonts w:ascii="Times New Roman" w:eastAsia="Times New Roman" w:hAnsi="Times New Roman" w:cs="Times New Roman"/>
          <w:sz w:val="24"/>
          <w:szCs w:val="24"/>
          <w:lang w:val="uk-UA" w:eastAsia="uk-UA"/>
        </w:rPr>
        <w:t>Чмир</w:t>
      </w:r>
      <w:proofErr w:type="spellEnd"/>
      <w:r w:rsidRPr="00345661">
        <w:rPr>
          <w:rFonts w:ascii="Times New Roman" w:eastAsia="Times New Roman" w:hAnsi="Times New Roman" w:cs="Times New Roman"/>
          <w:sz w:val="24"/>
          <w:szCs w:val="24"/>
          <w:lang w:val="uk-UA" w:eastAsia="uk-UA"/>
        </w:rPr>
        <w:t xml:space="preserve"> О.С.</w:t>
      </w:r>
      <w:r w:rsidRPr="00345661">
        <w:rPr>
          <w:rFonts w:ascii="Times New Roman" w:eastAsia="Times New Roman" w:hAnsi="Times New Roman" w:cs="Times New Roman"/>
          <w:sz w:val="24"/>
          <w:szCs w:val="24"/>
          <w:lang w:val="uk-UA" w:eastAsia="uk-UA"/>
        </w:rPr>
        <w:tab/>
        <w:t xml:space="preserve">Методологія наукових досліджень: підручник. – 2-ге вид.; </w:t>
      </w:r>
      <w:proofErr w:type="spellStart"/>
      <w:r w:rsidRPr="00345661">
        <w:rPr>
          <w:rFonts w:ascii="Times New Roman" w:eastAsia="Times New Roman" w:hAnsi="Times New Roman" w:cs="Times New Roman"/>
          <w:sz w:val="24"/>
          <w:szCs w:val="24"/>
          <w:lang w:val="uk-UA" w:eastAsia="uk-UA"/>
        </w:rPr>
        <w:t>перерб</w:t>
      </w:r>
      <w:proofErr w:type="spellEnd"/>
      <w:r w:rsidRPr="00345661">
        <w:rPr>
          <w:rFonts w:ascii="Times New Roman" w:eastAsia="Times New Roman" w:hAnsi="Times New Roman" w:cs="Times New Roman"/>
          <w:sz w:val="24"/>
          <w:szCs w:val="24"/>
          <w:lang w:val="uk-UA" w:eastAsia="uk-UA"/>
        </w:rPr>
        <w:t xml:space="preserve">. і </w:t>
      </w:r>
      <w:proofErr w:type="spellStart"/>
      <w:r w:rsidRPr="00345661">
        <w:rPr>
          <w:rFonts w:ascii="Times New Roman" w:eastAsia="Times New Roman" w:hAnsi="Times New Roman" w:cs="Times New Roman"/>
          <w:sz w:val="24"/>
          <w:szCs w:val="24"/>
          <w:lang w:val="uk-UA" w:eastAsia="uk-UA"/>
        </w:rPr>
        <w:t>доп</w:t>
      </w:r>
      <w:proofErr w:type="spellEnd"/>
      <w:r w:rsidRPr="00345661">
        <w:rPr>
          <w:rFonts w:ascii="Times New Roman" w:eastAsia="Times New Roman" w:hAnsi="Times New Roman" w:cs="Times New Roman"/>
          <w:sz w:val="24"/>
          <w:szCs w:val="24"/>
          <w:lang w:val="uk-UA" w:eastAsia="uk-UA"/>
        </w:rPr>
        <w:t>. - К.: Знання, 2007.</w:t>
      </w:r>
    </w:p>
    <w:p w:rsidR="002E368F" w:rsidRPr="00345661"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Філіпенко</w:t>
      </w:r>
      <w:proofErr w:type="spellEnd"/>
      <w:r w:rsidRPr="00345661">
        <w:rPr>
          <w:rFonts w:ascii="Times New Roman" w:eastAsia="Times New Roman" w:hAnsi="Times New Roman" w:cs="Times New Roman"/>
          <w:sz w:val="24"/>
          <w:szCs w:val="24"/>
          <w:lang w:val="uk-UA" w:eastAsia="uk-UA"/>
        </w:rPr>
        <w:t xml:space="preserve"> А.С.</w:t>
      </w:r>
      <w:r w:rsidRPr="00345661">
        <w:rPr>
          <w:rFonts w:ascii="Times New Roman" w:eastAsia="Times New Roman" w:hAnsi="Times New Roman" w:cs="Times New Roman"/>
          <w:sz w:val="24"/>
          <w:szCs w:val="24"/>
          <w:lang w:val="uk-UA" w:eastAsia="uk-UA"/>
        </w:rPr>
        <w:tab/>
        <w:t xml:space="preserve">Основи наукових досліджень. Конспект лекцій: для </w:t>
      </w:r>
      <w:proofErr w:type="spellStart"/>
      <w:r w:rsidRPr="00345661">
        <w:rPr>
          <w:rFonts w:ascii="Times New Roman" w:eastAsia="Times New Roman" w:hAnsi="Times New Roman" w:cs="Times New Roman"/>
          <w:sz w:val="24"/>
          <w:szCs w:val="24"/>
          <w:lang w:val="uk-UA" w:eastAsia="uk-UA"/>
        </w:rPr>
        <w:t>студ</w:t>
      </w:r>
      <w:proofErr w:type="spellEnd"/>
      <w:r w:rsidRPr="00345661">
        <w:rPr>
          <w:rFonts w:ascii="Times New Roman" w:eastAsia="Times New Roman" w:hAnsi="Times New Roman" w:cs="Times New Roman"/>
          <w:sz w:val="24"/>
          <w:szCs w:val="24"/>
          <w:lang w:val="uk-UA" w:eastAsia="uk-UA"/>
        </w:rPr>
        <w:t>. ВНЗ. - К.: Академія, 2004.</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Цехмістрова</w:t>
      </w:r>
      <w:proofErr w:type="spellEnd"/>
      <w:r w:rsidRPr="00345661">
        <w:rPr>
          <w:rFonts w:ascii="Times New Roman" w:eastAsia="Times New Roman" w:hAnsi="Times New Roman" w:cs="Times New Roman"/>
          <w:sz w:val="24"/>
          <w:szCs w:val="24"/>
          <w:lang w:val="uk-UA"/>
        </w:rPr>
        <w:t xml:space="preserve"> Г. С. Основи наукових досліджень. – К.: Слово, 2003. - 240 с.</w:t>
      </w:r>
    </w:p>
    <w:p w:rsidR="002E368F" w:rsidRPr="00345661"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color w:val="000000"/>
          <w:sz w:val="24"/>
          <w:szCs w:val="24"/>
          <w:lang w:val="uk-UA"/>
        </w:rPr>
        <w:t xml:space="preserve">Єріна А.М. Методологія наукових досліджень. </w:t>
      </w:r>
      <w:proofErr w:type="spellStart"/>
      <w:r w:rsidRPr="00345661">
        <w:rPr>
          <w:rFonts w:ascii="Times New Roman" w:eastAsia="Times New Roman" w:hAnsi="Times New Roman" w:cs="Times New Roman"/>
          <w:color w:val="000000"/>
          <w:sz w:val="24"/>
          <w:szCs w:val="24"/>
          <w:lang w:val="uk-UA"/>
        </w:rPr>
        <w:t>Навч.посібник</w:t>
      </w:r>
      <w:proofErr w:type="spellEnd"/>
      <w:r w:rsidRPr="00345661">
        <w:rPr>
          <w:rFonts w:ascii="Times New Roman" w:eastAsia="Times New Roman" w:hAnsi="Times New Roman" w:cs="Times New Roman"/>
          <w:color w:val="000000"/>
          <w:sz w:val="24"/>
          <w:szCs w:val="24"/>
          <w:lang w:val="uk-UA"/>
        </w:rPr>
        <w:t>. К.: МОН, -2004.-216с.</w:t>
      </w:r>
    </w:p>
    <w:p w:rsidR="002E368F" w:rsidRPr="00345661" w:rsidRDefault="002E368F" w:rsidP="002E368F">
      <w:pPr>
        <w:tabs>
          <w:tab w:val="left" w:pos="426"/>
        </w:tabs>
        <w:rPr>
          <w:rFonts w:ascii="Times New Roman" w:eastAsia="Times New Roman" w:hAnsi="Times New Roman" w:cs="Times New Roman"/>
          <w:b/>
          <w:i/>
          <w:sz w:val="24"/>
          <w:szCs w:val="24"/>
          <w:lang w:val="uk-UA" w:eastAsia="uk-UA"/>
        </w:rPr>
      </w:pPr>
      <w:r w:rsidRPr="00345661">
        <w:rPr>
          <w:rFonts w:ascii="Times New Roman" w:eastAsia="Times New Roman" w:hAnsi="Times New Roman" w:cs="Times New Roman"/>
          <w:b/>
          <w:i/>
          <w:sz w:val="24"/>
          <w:szCs w:val="24"/>
          <w:lang w:val="uk-UA" w:eastAsia="uk-UA"/>
        </w:rPr>
        <w:t>Додаткова</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Бор М.З. Основи економічних досліджень. Логіка, методологія, організація, методика. - М.: Справа, 1998. </w:t>
      </w:r>
    </w:p>
    <w:p w:rsidR="002E368F" w:rsidRPr="00345661"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Бюлетень ВАК України. – 2008. – №3. – С. 9-13.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Зосімов</w:t>
      </w:r>
      <w:proofErr w:type="spellEnd"/>
      <w:r w:rsidRPr="00345661">
        <w:rPr>
          <w:rFonts w:ascii="Times New Roman" w:eastAsia="Times New Roman" w:hAnsi="Times New Roman" w:cs="Times New Roman"/>
          <w:sz w:val="24"/>
          <w:szCs w:val="24"/>
          <w:lang w:val="uk-UA" w:eastAsia="uk-UA"/>
        </w:rPr>
        <w:t xml:space="preserve"> А.М., </w:t>
      </w:r>
      <w:proofErr w:type="spellStart"/>
      <w:r w:rsidRPr="00345661">
        <w:rPr>
          <w:rFonts w:ascii="Times New Roman" w:eastAsia="Times New Roman" w:hAnsi="Times New Roman" w:cs="Times New Roman"/>
          <w:sz w:val="24"/>
          <w:szCs w:val="24"/>
          <w:lang w:val="uk-UA" w:eastAsia="uk-UA"/>
        </w:rPr>
        <w:t>Голік</w:t>
      </w:r>
      <w:proofErr w:type="spellEnd"/>
      <w:r w:rsidRPr="00345661">
        <w:rPr>
          <w:rFonts w:ascii="Times New Roman" w:eastAsia="Times New Roman" w:hAnsi="Times New Roman" w:cs="Times New Roman"/>
          <w:sz w:val="24"/>
          <w:szCs w:val="24"/>
          <w:lang w:val="uk-UA" w:eastAsia="uk-UA"/>
        </w:rPr>
        <w:t xml:space="preserve"> В. П. </w:t>
      </w:r>
      <w:proofErr w:type="spellStart"/>
      <w:r w:rsidRPr="00345661">
        <w:rPr>
          <w:rFonts w:ascii="Times New Roman" w:eastAsia="Times New Roman" w:hAnsi="Times New Roman" w:cs="Times New Roman"/>
          <w:sz w:val="24"/>
          <w:szCs w:val="24"/>
          <w:lang w:val="uk-UA" w:eastAsia="uk-UA"/>
        </w:rPr>
        <w:t>Дісертаційні</w:t>
      </w:r>
      <w:proofErr w:type="spellEnd"/>
      <w:r w:rsidRPr="00345661">
        <w:rPr>
          <w:rFonts w:ascii="Times New Roman" w:eastAsia="Times New Roman" w:hAnsi="Times New Roman" w:cs="Times New Roman"/>
          <w:sz w:val="24"/>
          <w:szCs w:val="24"/>
          <w:lang w:val="uk-UA" w:eastAsia="uk-UA"/>
        </w:rPr>
        <w:t xml:space="preserve"> помилки: Монографія. - 2 вид., Перероб. та </w:t>
      </w:r>
      <w:proofErr w:type="spellStart"/>
      <w:r w:rsidRPr="00345661">
        <w:rPr>
          <w:rFonts w:ascii="Times New Roman" w:eastAsia="Times New Roman" w:hAnsi="Times New Roman" w:cs="Times New Roman"/>
          <w:sz w:val="24"/>
          <w:szCs w:val="24"/>
          <w:lang w:val="uk-UA" w:eastAsia="uk-UA"/>
        </w:rPr>
        <w:t>доп</w:t>
      </w:r>
      <w:proofErr w:type="spellEnd"/>
      <w:r w:rsidRPr="00345661">
        <w:rPr>
          <w:rFonts w:ascii="Times New Roman" w:eastAsia="Times New Roman" w:hAnsi="Times New Roman" w:cs="Times New Roman"/>
          <w:sz w:val="24"/>
          <w:szCs w:val="24"/>
          <w:lang w:val="uk-UA" w:eastAsia="uk-UA"/>
        </w:rPr>
        <w:t xml:space="preserve">. - Х.: ВД "ІНЖЕК", 2004. - 216 с. </w:t>
      </w:r>
    </w:p>
    <w:p w:rsidR="002E368F" w:rsidRPr="00345661"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Зразки бібліографічного опису джерел у наукових працях / </w:t>
      </w:r>
      <w:proofErr w:type="spellStart"/>
      <w:r w:rsidRPr="00345661">
        <w:rPr>
          <w:rFonts w:ascii="Times New Roman" w:eastAsia="Times New Roman" w:hAnsi="Times New Roman" w:cs="Times New Roman"/>
          <w:sz w:val="24"/>
          <w:szCs w:val="24"/>
          <w:lang w:val="uk-UA" w:eastAsia="uk-UA"/>
        </w:rPr>
        <w:t>Укл</w:t>
      </w:r>
      <w:proofErr w:type="spellEnd"/>
      <w:r w:rsidRPr="00345661">
        <w:rPr>
          <w:rFonts w:ascii="Times New Roman" w:eastAsia="Times New Roman" w:hAnsi="Times New Roman" w:cs="Times New Roman"/>
          <w:sz w:val="24"/>
          <w:szCs w:val="24"/>
          <w:lang w:val="uk-UA" w:eastAsia="uk-UA"/>
        </w:rPr>
        <w:t>. Ю. Тимошенко. – Черкаси: Вид-во ЧДУ, 2003. – 60 с.</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Кларк</w:t>
      </w:r>
      <w:proofErr w:type="spellEnd"/>
      <w:r w:rsidRPr="00345661">
        <w:rPr>
          <w:rFonts w:ascii="Times New Roman" w:eastAsia="Times New Roman" w:hAnsi="Times New Roman" w:cs="Times New Roman"/>
          <w:sz w:val="24"/>
          <w:szCs w:val="24"/>
          <w:lang w:val="uk-UA" w:eastAsia="uk-UA"/>
        </w:rPr>
        <w:t xml:space="preserve"> Лі. Техніка швидкого читання. - </w:t>
      </w:r>
      <w:proofErr w:type="spellStart"/>
      <w:r w:rsidRPr="00345661">
        <w:rPr>
          <w:rFonts w:ascii="Times New Roman" w:eastAsia="Times New Roman" w:hAnsi="Times New Roman" w:cs="Times New Roman"/>
          <w:sz w:val="24"/>
          <w:szCs w:val="24"/>
          <w:lang w:val="uk-UA" w:eastAsia="uk-UA"/>
        </w:rPr>
        <w:t>Мн</w:t>
      </w:r>
      <w:proofErr w:type="spellEnd"/>
      <w:r w:rsidRPr="00345661">
        <w:rPr>
          <w:rFonts w:ascii="Times New Roman" w:eastAsia="Times New Roman" w:hAnsi="Times New Roman" w:cs="Times New Roman"/>
          <w:sz w:val="24"/>
          <w:szCs w:val="24"/>
          <w:lang w:val="uk-UA" w:eastAsia="uk-UA"/>
        </w:rPr>
        <w:t xml:space="preserve">.: Парадокс, 2001. - 352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Кузьменко С.Г. Курсова (дипломна) – це дуже просто!: </w:t>
      </w:r>
      <w:proofErr w:type="spellStart"/>
      <w:r w:rsidRPr="00345661">
        <w:rPr>
          <w:rFonts w:ascii="Times New Roman" w:eastAsia="Times New Roman" w:hAnsi="Times New Roman" w:cs="Times New Roman"/>
          <w:sz w:val="24"/>
          <w:szCs w:val="24"/>
          <w:lang w:val="uk-UA"/>
        </w:rPr>
        <w:t>наук.-практ</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посіб</w:t>
      </w:r>
      <w:proofErr w:type="spellEnd"/>
      <w:r w:rsidRPr="00345661">
        <w:rPr>
          <w:rFonts w:ascii="Times New Roman" w:eastAsia="Times New Roman" w:hAnsi="Times New Roman" w:cs="Times New Roman"/>
          <w:sz w:val="24"/>
          <w:szCs w:val="24"/>
          <w:lang w:val="uk-UA"/>
        </w:rPr>
        <w:t xml:space="preserve">. / С.Г. Кузьменко; </w:t>
      </w:r>
      <w:proofErr w:type="spellStart"/>
      <w:r w:rsidRPr="00345661">
        <w:rPr>
          <w:rFonts w:ascii="Times New Roman" w:eastAsia="Times New Roman" w:hAnsi="Times New Roman" w:cs="Times New Roman"/>
          <w:sz w:val="24"/>
          <w:szCs w:val="24"/>
          <w:lang w:val="uk-UA"/>
        </w:rPr>
        <w:t>Донец</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юрид</w:t>
      </w:r>
      <w:proofErr w:type="spellEnd"/>
      <w:r w:rsidRPr="00345661">
        <w:rPr>
          <w:rFonts w:ascii="Times New Roman" w:eastAsia="Times New Roman" w:hAnsi="Times New Roman" w:cs="Times New Roman"/>
          <w:sz w:val="24"/>
          <w:szCs w:val="24"/>
          <w:lang w:val="uk-UA"/>
        </w:rPr>
        <w:t xml:space="preserve">. ін-т МВС України при </w:t>
      </w:r>
      <w:proofErr w:type="spellStart"/>
      <w:r w:rsidRPr="00345661">
        <w:rPr>
          <w:rFonts w:ascii="Times New Roman" w:eastAsia="Times New Roman" w:hAnsi="Times New Roman" w:cs="Times New Roman"/>
          <w:sz w:val="24"/>
          <w:szCs w:val="24"/>
          <w:lang w:val="uk-UA"/>
        </w:rPr>
        <w:t>Донец</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держ</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ун-ті</w:t>
      </w:r>
      <w:proofErr w:type="spellEnd"/>
      <w:r w:rsidRPr="00345661">
        <w:rPr>
          <w:rFonts w:ascii="Times New Roman" w:eastAsia="Times New Roman" w:hAnsi="Times New Roman" w:cs="Times New Roman"/>
          <w:sz w:val="24"/>
          <w:szCs w:val="24"/>
          <w:lang w:val="uk-UA"/>
        </w:rPr>
        <w:t xml:space="preserve">. – Донецьк: Норд-Прес, 2004. – 126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Курсовые</w:t>
      </w:r>
      <w:proofErr w:type="spellEnd"/>
      <w:r w:rsidRPr="00345661">
        <w:rPr>
          <w:rFonts w:ascii="Times New Roman" w:eastAsia="Times New Roman" w:hAnsi="Times New Roman" w:cs="Times New Roman"/>
          <w:sz w:val="24"/>
          <w:szCs w:val="24"/>
          <w:lang w:val="uk-UA"/>
        </w:rPr>
        <w:t xml:space="preserve"> и </w:t>
      </w:r>
      <w:proofErr w:type="spellStart"/>
      <w:r w:rsidRPr="00345661">
        <w:rPr>
          <w:rFonts w:ascii="Times New Roman" w:eastAsia="Times New Roman" w:hAnsi="Times New Roman" w:cs="Times New Roman"/>
          <w:sz w:val="24"/>
          <w:szCs w:val="24"/>
          <w:lang w:val="uk-UA"/>
        </w:rPr>
        <w:t>дипломные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работы</w:t>
      </w:r>
      <w:proofErr w:type="spellEnd"/>
      <w:r w:rsidRPr="00345661">
        <w:rPr>
          <w:rFonts w:ascii="Times New Roman" w:eastAsia="Times New Roman" w:hAnsi="Times New Roman" w:cs="Times New Roman"/>
          <w:sz w:val="24"/>
          <w:szCs w:val="24"/>
          <w:lang w:val="uk-UA"/>
        </w:rPr>
        <w:t xml:space="preserve">: От </w:t>
      </w:r>
      <w:proofErr w:type="spellStart"/>
      <w:r w:rsidRPr="00345661">
        <w:rPr>
          <w:rFonts w:ascii="Times New Roman" w:eastAsia="Times New Roman" w:hAnsi="Times New Roman" w:cs="Times New Roman"/>
          <w:sz w:val="24"/>
          <w:szCs w:val="24"/>
          <w:lang w:val="uk-UA"/>
        </w:rPr>
        <w:t>выбора</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темы</w:t>
      </w:r>
      <w:proofErr w:type="spellEnd"/>
      <w:r w:rsidRPr="00345661">
        <w:rPr>
          <w:rFonts w:ascii="Times New Roman" w:eastAsia="Times New Roman" w:hAnsi="Times New Roman" w:cs="Times New Roman"/>
          <w:sz w:val="24"/>
          <w:szCs w:val="24"/>
          <w:lang w:val="uk-UA"/>
        </w:rPr>
        <w:t xml:space="preserve"> до </w:t>
      </w:r>
      <w:proofErr w:type="spellStart"/>
      <w:r w:rsidRPr="00345661">
        <w:rPr>
          <w:rFonts w:ascii="Times New Roman" w:eastAsia="Times New Roman" w:hAnsi="Times New Roman" w:cs="Times New Roman"/>
          <w:sz w:val="24"/>
          <w:szCs w:val="24"/>
          <w:lang w:val="uk-UA"/>
        </w:rPr>
        <w:t>защиты</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Справочное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пособие</w:t>
      </w:r>
      <w:proofErr w:type="spellEnd"/>
      <w:r w:rsidRPr="00345661">
        <w:rPr>
          <w:rFonts w:ascii="Times New Roman" w:eastAsia="Times New Roman" w:hAnsi="Times New Roman" w:cs="Times New Roman"/>
          <w:sz w:val="24"/>
          <w:szCs w:val="24"/>
          <w:lang w:val="uk-UA"/>
        </w:rPr>
        <w:t xml:space="preserve"> / </w:t>
      </w:r>
      <w:proofErr w:type="spellStart"/>
      <w:r w:rsidRPr="00345661">
        <w:rPr>
          <w:rFonts w:ascii="Times New Roman" w:eastAsia="Times New Roman" w:hAnsi="Times New Roman" w:cs="Times New Roman"/>
          <w:sz w:val="24"/>
          <w:szCs w:val="24"/>
          <w:lang w:val="uk-UA"/>
        </w:rPr>
        <w:t>Авт.-сост</w:t>
      </w:r>
      <w:proofErr w:type="spellEnd"/>
      <w:r w:rsidRPr="00345661">
        <w:rPr>
          <w:rFonts w:ascii="Times New Roman" w:eastAsia="Times New Roman" w:hAnsi="Times New Roman" w:cs="Times New Roman"/>
          <w:sz w:val="24"/>
          <w:szCs w:val="24"/>
          <w:lang w:val="uk-UA"/>
        </w:rPr>
        <w:t xml:space="preserve">. И. Н. </w:t>
      </w:r>
      <w:proofErr w:type="spellStart"/>
      <w:r w:rsidRPr="00345661">
        <w:rPr>
          <w:rFonts w:ascii="Times New Roman" w:eastAsia="Times New Roman" w:hAnsi="Times New Roman" w:cs="Times New Roman"/>
          <w:sz w:val="24"/>
          <w:szCs w:val="24"/>
          <w:lang w:val="uk-UA"/>
        </w:rPr>
        <w:t>Кузнецов</w:t>
      </w:r>
      <w:proofErr w:type="spellEnd"/>
      <w:r w:rsidRPr="00345661">
        <w:rPr>
          <w:rFonts w:ascii="Times New Roman" w:eastAsia="Times New Roman" w:hAnsi="Times New Roman" w:cs="Times New Roman"/>
          <w:sz w:val="24"/>
          <w:szCs w:val="24"/>
          <w:lang w:val="uk-UA"/>
        </w:rPr>
        <w:t xml:space="preserve">. – </w:t>
      </w:r>
      <w:proofErr w:type="spellStart"/>
      <w:r w:rsidRPr="00345661">
        <w:rPr>
          <w:rFonts w:ascii="Times New Roman" w:eastAsia="Times New Roman" w:hAnsi="Times New Roman" w:cs="Times New Roman"/>
          <w:sz w:val="24"/>
          <w:szCs w:val="24"/>
          <w:lang w:val="uk-UA"/>
        </w:rPr>
        <w:t>Мн</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Мисанта</w:t>
      </w:r>
      <w:proofErr w:type="spellEnd"/>
      <w:r w:rsidRPr="00345661">
        <w:rPr>
          <w:rFonts w:ascii="Times New Roman" w:eastAsia="Times New Roman" w:hAnsi="Times New Roman" w:cs="Times New Roman"/>
          <w:sz w:val="24"/>
          <w:szCs w:val="24"/>
          <w:lang w:val="uk-UA"/>
        </w:rPr>
        <w:t>, 2003. – 416 с.</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Кушнаренко</w:t>
      </w:r>
      <w:proofErr w:type="spellEnd"/>
      <w:r w:rsidRPr="00345661">
        <w:rPr>
          <w:rFonts w:ascii="Times New Roman" w:eastAsia="Times New Roman" w:hAnsi="Times New Roman" w:cs="Times New Roman"/>
          <w:sz w:val="24"/>
          <w:szCs w:val="24"/>
          <w:lang w:val="uk-UA"/>
        </w:rPr>
        <w:t xml:space="preserve"> Н.М., </w:t>
      </w:r>
      <w:proofErr w:type="spellStart"/>
      <w:r w:rsidRPr="00345661">
        <w:rPr>
          <w:rFonts w:ascii="Times New Roman" w:eastAsia="Times New Roman" w:hAnsi="Times New Roman" w:cs="Times New Roman"/>
          <w:sz w:val="24"/>
          <w:szCs w:val="24"/>
          <w:lang w:val="uk-UA"/>
        </w:rPr>
        <w:t>Удалова</w:t>
      </w:r>
      <w:proofErr w:type="spellEnd"/>
      <w:r w:rsidRPr="00345661">
        <w:rPr>
          <w:rFonts w:ascii="Times New Roman" w:eastAsia="Times New Roman" w:hAnsi="Times New Roman" w:cs="Times New Roman"/>
          <w:sz w:val="24"/>
          <w:szCs w:val="24"/>
          <w:lang w:val="uk-UA"/>
        </w:rPr>
        <w:t xml:space="preserve"> В.К. Наукова обробка документів: підручник / Н.М. </w:t>
      </w:r>
      <w:proofErr w:type="spellStart"/>
      <w:r w:rsidRPr="00345661">
        <w:rPr>
          <w:rFonts w:ascii="Times New Roman" w:eastAsia="Times New Roman" w:hAnsi="Times New Roman" w:cs="Times New Roman"/>
          <w:sz w:val="24"/>
          <w:szCs w:val="24"/>
          <w:lang w:val="uk-UA"/>
        </w:rPr>
        <w:t>Кушнаренко</w:t>
      </w:r>
      <w:proofErr w:type="spellEnd"/>
      <w:r w:rsidRPr="00345661">
        <w:rPr>
          <w:rFonts w:ascii="Times New Roman" w:eastAsia="Times New Roman" w:hAnsi="Times New Roman" w:cs="Times New Roman"/>
          <w:sz w:val="24"/>
          <w:szCs w:val="24"/>
          <w:lang w:val="uk-UA"/>
        </w:rPr>
        <w:t xml:space="preserve">, В.К. </w:t>
      </w:r>
      <w:proofErr w:type="spellStart"/>
      <w:r w:rsidRPr="00345661">
        <w:rPr>
          <w:rFonts w:ascii="Times New Roman" w:eastAsia="Times New Roman" w:hAnsi="Times New Roman" w:cs="Times New Roman"/>
          <w:sz w:val="24"/>
          <w:szCs w:val="24"/>
          <w:lang w:val="uk-UA"/>
        </w:rPr>
        <w:t>Удалова</w:t>
      </w:r>
      <w:proofErr w:type="spellEnd"/>
      <w:r w:rsidRPr="00345661">
        <w:rPr>
          <w:rFonts w:ascii="Times New Roman" w:eastAsia="Times New Roman" w:hAnsi="Times New Roman" w:cs="Times New Roman"/>
          <w:sz w:val="24"/>
          <w:szCs w:val="24"/>
          <w:lang w:val="uk-UA"/>
        </w:rPr>
        <w:t xml:space="preserve">. – 4-те вид., перероб. і </w:t>
      </w:r>
      <w:proofErr w:type="spellStart"/>
      <w:r w:rsidRPr="00345661">
        <w:rPr>
          <w:rFonts w:ascii="Times New Roman" w:eastAsia="Times New Roman" w:hAnsi="Times New Roman" w:cs="Times New Roman"/>
          <w:sz w:val="24"/>
          <w:szCs w:val="24"/>
          <w:lang w:val="uk-UA"/>
        </w:rPr>
        <w:t>доп</w:t>
      </w:r>
      <w:proofErr w:type="spellEnd"/>
      <w:r w:rsidRPr="00345661">
        <w:rPr>
          <w:rFonts w:ascii="Times New Roman" w:eastAsia="Times New Roman" w:hAnsi="Times New Roman" w:cs="Times New Roman"/>
          <w:sz w:val="24"/>
          <w:szCs w:val="24"/>
          <w:lang w:val="uk-UA"/>
        </w:rPr>
        <w:t xml:space="preserve">. – К.: Знання, 2006. – 334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Методологические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вопросы</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науковедения</w:t>
      </w:r>
      <w:proofErr w:type="spellEnd"/>
      <w:r w:rsidRPr="00345661">
        <w:rPr>
          <w:rFonts w:ascii="Times New Roman" w:eastAsia="Times New Roman" w:hAnsi="Times New Roman" w:cs="Times New Roman"/>
          <w:sz w:val="24"/>
          <w:szCs w:val="24"/>
          <w:lang w:val="uk-UA"/>
        </w:rPr>
        <w:t xml:space="preserve"> / </w:t>
      </w:r>
      <w:proofErr w:type="spellStart"/>
      <w:r w:rsidRPr="00345661">
        <w:rPr>
          <w:rFonts w:ascii="Times New Roman" w:eastAsia="Times New Roman" w:hAnsi="Times New Roman" w:cs="Times New Roman"/>
          <w:sz w:val="24"/>
          <w:szCs w:val="24"/>
          <w:lang w:val="uk-UA"/>
        </w:rPr>
        <w:t>под</w:t>
      </w:r>
      <w:proofErr w:type="spellEnd"/>
      <w:r w:rsidRPr="00345661">
        <w:rPr>
          <w:rFonts w:ascii="Times New Roman" w:eastAsia="Times New Roman" w:hAnsi="Times New Roman" w:cs="Times New Roman"/>
          <w:sz w:val="24"/>
          <w:szCs w:val="24"/>
          <w:lang w:val="uk-UA"/>
        </w:rPr>
        <w:t xml:space="preserve"> ред. В.И. </w:t>
      </w:r>
      <w:proofErr w:type="spellStart"/>
      <w:r w:rsidRPr="00345661">
        <w:rPr>
          <w:rFonts w:ascii="Times New Roman" w:eastAsia="Times New Roman" w:hAnsi="Times New Roman" w:cs="Times New Roman"/>
          <w:sz w:val="24"/>
          <w:szCs w:val="24"/>
          <w:lang w:val="uk-UA"/>
        </w:rPr>
        <w:t>Оноприенко</w:t>
      </w:r>
      <w:proofErr w:type="spellEnd"/>
      <w:r w:rsidRPr="00345661">
        <w:rPr>
          <w:rFonts w:ascii="Times New Roman" w:eastAsia="Times New Roman" w:hAnsi="Times New Roman" w:cs="Times New Roman"/>
          <w:sz w:val="24"/>
          <w:szCs w:val="24"/>
          <w:lang w:val="uk-UA"/>
        </w:rPr>
        <w:t xml:space="preserve">. – К.: </w:t>
      </w:r>
      <w:proofErr w:type="spellStart"/>
      <w:r w:rsidRPr="00345661">
        <w:rPr>
          <w:rFonts w:ascii="Times New Roman" w:eastAsia="Times New Roman" w:hAnsi="Times New Roman" w:cs="Times New Roman"/>
          <w:sz w:val="24"/>
          <w:szCs w:val="24"/>
          <w:lang w:val="uk-UA"/>
        </w:rPr>
        <w:t>УкрИНТЭИ</w:t>
      </w:r>
      <w:proofErr w:type="spellEnd"/>
      <w:r w:rsidRPr="00345661">
        <w:rPr>
          <w:rFonts w:ascii="Times New Roman" w:eastAsia="Times New Roman" w:hAnsi="Times New Roman" w:cs="Times New Roman"/>
          <w:sz w:val="24"/>
          <w:szCs w:val="24"/>
          <w:lang w:val="uk-UA"/>
        </w:rPr>
        <w:t xml:space="preserve">, 2001. – 323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Методичні рекомендації до практичних занять з курсу «Основи наукових досліджень» для студентів спеціальності 8.050106 усіх форм навчання / </w:t>
      </w:r>
      <w:proofErr w:type="spellStart"/>
      <w:r w:rsidRPr="00345661">
        <w:rPr>
          <w:rFonts w:ascii="Times New Roman" w:eastAsia="Times New Roman" w:hAnsi="Times New Roman" w:cs="Times New Roman"/>
          <w:sz w:val="24"/>
          <w:szCs w:val="24"/>
          <w:lang w:val="uk-UA" w:eastAsia="uk-UA"/>
        </w:rPr>
        <w:t>Укл</w:t>
      </w:r>
      <w:proofErr w:type="spellEnd"/>
      <w:r w:rsidRPr="00345661">
        <w:rPr>
          <w:rFonts w:ascii="Times New Roman" w:eastAsia="Times New Roman" w:hAnsi="Times New Roman" w:cs="Times New Roman"/>
          <w:sz w:val="24"/>
          <w:szCs w:val="24"/>
          <w:lang w:val="uk-UA" w:eastAsia="uk-UA"/>
        </w:rPr>
        <w:t xml:space="preserve">. Пушкар О. І., </w:t>
      </w:r>
      <w:proofErr w:type="spellStart"/>
      <w:r w:rsidRPr="00345661">
        <w:rPr>
          <w:rFonts w:ascii="Times New Roman" w:eastAsia="Times New Roman" w:hAnsi="Times New Roman" w:cs="Times New Roman"/>
          <w:sz w:val="24"/>
          <w:szCs w:val="24"/>
          <w:lang w:val="uk-UA" w:eastAsia="uk-UA"/>
        </w:rPr>
        <w:t>Потрашкова</w:t>
      </w:r>
      <w:proofErr w:type="spellEnd"/>
      <w:r w:rsidRPr="00345661">
        <w:rPr>
          <w:rFonts w:ascii="Times New Roman" w:eastAsia="Times New Roman" w:hAnsi="Times New Roman" w:cs="Times New Roman"/>
          <w:sz w:val="24"/>
          <w:szCs w:val="24"/>
          <w:lang w:val="uk-UA" w:eastAsia="uk-UA"/>
        </w:rPr>
        <w:t xml:space="preserve"> Л. В. - Харків: Вид. ХГЕУ, 2004 - 52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Методи досліджень та організація експериментів / під ред. проф. К. П. Власова - Х.: Видавництво «Гуманітарний Центр», 2002. - 256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Мінько</w:t>
      </w:r>
      <w:proofErr w:type="spellEnd"/>
      <w:r w:rsidRPr="00345661">
        <w:rPr>
          <w:rFonts w:ascii="Times New Roman" w:eastAsia="Times New Roman" w:hAnsi="Times New Roman" w:cs="Times New Roman"/>
          <w:sz w:val="24"/>
          <w:szCs w:val="24"/>
          <w:lang w:val="uk-UA" w:eastAsia="uk-UA"/>
        </w:rPr>
        <w:t xml:space="preserve"> Е. В., </w:t>
      </w:r>
      <w:proofErr w:type="spellStart"/>
      <w:r w:rsidRPr="00345661">
        <w:rPr>
          <w:rFonts w:ascii="Times New Roman" w:eastAsia="Times New Roman" w:hAnsi="Times New Roman" w:cs="Times New Roman"/>
          <w:sz w:val="24"/>
          <w:szCs w:val="24"/>
          <w:lang w:val="uk-UA" w:eastAsia="uk-UA"/>
        </w:rPr>
        <w:t>Мінько</w:t>
      </w:r>
      <w:proofErr w:type="spellEnd"/>
      <w:r w:rsidRPr="00345661">
        <w:rPr>
          <w:rFonts w:ascii="Times New Roman" w:eastAsia="Times New Roman" w:hAnsi="Times New Roman" w:cs="Times New Roman"/>
          <w:sz w:val="24"/>
          <w:szCs w:val="24"/>
          <w:lang w:val="uk-UA" w:eastAsia="uk-UA"/>
        </w:rPr>
        <w:t xml:space="preserve"> О. Е. Прискорене конспектування і читання. - </w:t>
      </w:r>
      <w:proofErr w:type="spellStart"/>
      <w:r w:rsidRPr="00345661">
        <w:rPr>
          <w:rFonts w:ascii="Times New Roman" w:eastAsia="Times New Roman" w:hAnsi="Times New Roman" w:cs="Times New Roman"/>
          <w:sz w:val="24"/>
          <w:szCs w:val="24"/>
          <w:lang w:val="uk-UA" w:eastAsia="uk-UA"/>
        </w:rPr>
        <w:t>СПб</w:t>
      </w:r>
      <w:proofErr w:type="spellEnd"/>
      <w:r w:rsidRPr="00345661">
        <w:rPr>
          <w:rFonts w:ascii="Times New Roman" w:eastAsia="Times New Roman" w:hAnsi="Times New Roman" w:cs="Times New Roman"/>
          <w:sz w:val="24"/>
          <w:szCs w:val="24"/>
          <w:lang w:val="uk-UA" w:eastAsia="uk-UA"/>
        </w:rPr>
        <w:t xml:space="preserve">.: </w:t>
      </w:r>
      <w:proofErr w:type="spellStart"/>
      <w:r w:rsidRPr="00345661">
        <w:rPr>
          <w:rFonts w:ascii="Times New Roman" w:eastAsia="Times New Roman" w:hAnsi="Times New Roman" w:cs="Times New Roman"/>
          <w:sz w:val="24"/>
          <w:szCs w:val="24"/>
          <w:lang w:val="uk-UA" w:eastAsia="uk-UA"/>
        </w:rPr>
        <w:t>Питер</w:t>
      </w:r>
      <w:proofErr w:type="spellEnd"/>
      <w:r w:rsidRPr="00345661">
        <w:rPr>
          <w:rFonts w:ascii="Times New Roman" w:eastAsia="Times New Roman" w:hAnsi="Times New Roman" w:cs="Times New Roman"/>
          <w:sz w:val="24"/>
          <w:szCs w:val="24"/>
          <w:lang w:val="uk-UA" w:eastAsia="uk-UA"/>
        </w:rPr>
        <w:t xml:space="preserve">, 2003. - 128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Рач</w:t>
      </w:r>
      <w:proofErr w:type="spellEnd"/>
      <w:r w:rsidRPr="00345661">
        <w:rPr>
          <w:rFonts w:ascii="Times New Roman" w:eastAsia="Times New Roman" w:hAnsi="Times New Roman" w:cs="Times New Roman"/>
          <w:sz w:val="24"/>
          <w:szCs w:val="24"/>
          <w:lang w:val="uk-UA" w:eastAsia="uk-UA"/>
        </w:rPr>
        <w:t xml:space="preserve"> В.А., </w:t>
      </w:r>
      <w:proofErr w:type="spellStart"/>
      <w:r w:rsidRPr="00345661">
        <w:rPr>
          <w:rFonts w:ascii="Times New Roman" w:eastAsia="Times New Roman" w:hAnsi="Times New Roman" w:cs="Times New Roman"/>
          <w:sz w:val="24"/>
          <w:szCs w:val="24"/>
          <w:lang w:val="uk-UA" w:eastAsia="uk-UA"/>
        </w:rPr>
        <w:t>Вереіна</w:t>
      </w:r>
      <w:proofErr w:type="spellEnd"/>
      <w:r w:rsidRPr="00345661">
        <w:rPr>
          <w:rFonts w:ascii="Times New Roman" w:eastAsia="Times New Roman" w:hAnsi="Times New Roman" w:cs="Times New Roman"/>
          <w:sz w:val="24"/>
          <w:szCs w:val="24"/>
          <w:lang w:val="uk-UA" w:eastAsia="uk-UA"/>
        </w:rPr>
        <w:t xml:space="preserve"> Л.В., </w:t>
      </w:r>
      <w:proofErr w:type="spellStart"/>
      <w:r w:rsidRPr="00345661">
        <w:rPr>
          <w:rFonts w:ascii="Times New Roman" w:eastAsia="Times New Roman" w:hAnsi="Times New Roman" w:cs="Times New Roman"/>
          <w:sz w:val="24"/>
          <w:szCs w:val="24"/>
          <w:lang w:val="uk-UA" w:eastAsia="uk-UA"/>
        </w:rPr>
        <w:t>Могільній</w:t>
      </w:r>
      <w:proofErr w:type="spellEnd"/>
      <w:r w:rsidRPr="00345661">
        <w:rPr>
          <w:rFonts w:ascii="Times New Roman" w:eastAsia="Times New Roman" w:hAnsi="Times New Roman" w:cs="Times New Roman"/>
          <w:sz w:val="24"/>
          <w:szCs w:val="24"/>
          <w:lang w:val="uk-UA" w:eastAsia="uk-UA"/>
        </w:rPr>
        <w:t xml:space="preserve"> Г.А. Візуалізація інформації: психологічні та організаційні аспекти - </w:t>
      </w:r>
      <w:proofErr w:type="spellStart"/>
      <w:r w:rsidRPr="00345661">
        <w:rPr>
          <w:rFonts w:ascii="Times New Roman" w:eastAsia="Times New Roman" w:hAnsi="Times New Roman" w:cs="Times New Roman"/>
          <w:sz w:val="24"/>
          <w:szCs w:val="24"/>
          <w:lang w:val="uk-UA" w:eastAsia="uk-UA"/>
        </w:rPr>
        <w:t>Луганск</w:t>
      </w:r>
      <w:proofErr w:type="spellEnd"/>
      <w:r w:rsidRPr="00345661">
        <w:rPr>
          <w:rFonts w:ascii="Times New Roman" w:eastAsia="Times New Roman" w:hAnsi="Times New Roman" w:cs="Times New Roman"/>
          <w:sz w:val="24"/>
          <w:szCs w:val="24"/>
          <w:lang w:val="uk-UA" w:eastAsia="uk-UA"/>
        </w:rPr>
        <w:t xml:space="preserve">: Вид-во </w:t>
      </w:r>
      <w:proofErr w:type="spellStart"/>
      <w:r w:rsidRPr="00345661">
        <w:rPr>
          <w:rFonts w:ascii="Times New Roman" w:eastAsia="Times New Roman" w:hAnsi="Times New Roman" w:cs="Times New Roman"/>
          <w:sz w:val="24"/>
          <w:szCs w:val="24"/>
          <w:lang w:val="uk-UA" w:eastAsia="uk-UA"/>
        </w:rPr>
        <w:t>Східноукр</w:t>
      </w:r>
      <w:proofErr w:type="spellEnd"/>
      <w:r w:rsidRPr="00345661">
        <w:rPr>
          <w:rFonts w:ascii="Times New Roman" w:eastAsia="Times New Roman" w:hAnsi="Times New Roman" w:cs="Times New Roman"/>
          <w:sz w:val="24"/>
          <w:szCs w:val="24"/>
          <w:lang w:val="uk-UA" w:eastAsia="uk-UA"/>
        </w:rPr>
        <w:t xml:space="preserve">. нац. </w:t>
      </w:r>
      <w:proofErr w:type="spellStart"/>
      <w:r w:rsidRPr="00345661">
        <w:rPr>
          <w:rFonts w:ascii="Times New Roman" w:eastAsia="Times New Roman" w:hAnsi="Times New Roman" w:cs="Times New Roman"/>
          <w:sz w:val="24"/>
          <w:szCs w:val="24"/>
          <w:lang w:val="uk-UA" w:eastAsia="uk-UA"/>
        </w:rPr>
        <w:t>ун-ту</w:t>
      </w:r>
      <w:proofErr w:type="spellEnd"/>
      <w:r w:rsidRPr="00345661">
        <w:rPr>
          <w:rFonts w:ascii="Times New Roman" w:eastAsia="Times New Roman" w:hAnsi="Times New Roman" w:cs="Times New Roman"/>
          <w:sz w:val="24"/>
          <w:szCs w:val="24"/>
          <w:lang w:val="uk-UA" w:eastAsia="uk-UA"/>
        </w:rPr>
        <w:t xml:space="preserve">, 2000. - 160 с. </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345661">
        <w:rPr>
          <w:rFonts w:ascii="Times New Roman" w:eastAsia="Times New Roman" w:hAnsi="Times New Roman" w:cs="Times New Roman"/>
          <w:sz w:val="24"/>
          <w:szCs w:val="24"/>
          <w:lang w:val="uk-UA" w:eastAsia="uk-UA"/>
        </w:rPr>
        <w:t>Ржевській</w:t>
      </w:r>
      <w:proofErr w:type="spellEnd"/>
      <w:r w:rsidRPr="00345661">
        <w:rPr>
          <w:rFonts w:ascii="Times New Roman" w:eastAsia="Times New Roman" w:hAnsi="Times New Roman" w:cs="Times New Roman"/>
          <w:sz w:val="24"/>
          <w:szCs w:val="24"/>
          <w:lang w:val="uk-UA" w:eastAsia="uk-UA"/>
        </w:rPr>
        <w:t xml:space="preserve"> С. В. Вступ до економетрії: </w:t>
      </w:r>
      <w:proofErr w:type="spellStart"/>
      <w:r w:rsidRPr="00345661">
        <w:rPr>
          <w:rFonts w:ascii="Times New Roman" w:eastAsia="Times New Roman" w:hAnsi="Times New Roman" w:cs="Times New Roman"/>
          <w:sz w:val="24"/>
          <w:szCs w:val="24"/>
          <w:lang w:val="uk-UA" w:eastAsia="uk-UA"/>
        </w:rPr>
        <w:t>Навч</w:t>
      </w:r>
      <w:proofErr w:type="spellEnd"/>
      <w:r w:rsidRPr="00345661">
        <w:rPr>
          <w:rFonts w:ascii="Times New Roman" w:eastAsia="Times New Roman" w:hAnsi="Times New Roman" w:cs="Times New Roman"/>
          <w:sz w:val="24"/>
          <w:szCs w:val="24"/>
          <w:lang w:val="uk-UA" w:eastAsia="uk-UA"/>
        </w:rPr>
        <w:t xml:space="preserve">. посібник для студентів Економічних спеціальностей. - К.: Вид-во </w:t>
      </w:r>
      <w:proofErr w:type="spellStart"/>
      <w:r w:rsidRPr="00345661">
        <w:rPr>
          <w:rFonts w:ascii="Times New Roman" w:eastAsia="Times New Roman" w:hAnsi="Times New Roman" w:cs="Times New Roman"/>
          <w:sz w:val="24"/>
          <w:szCs w:val="24"/>
          <w:lang w:val="uk-UA" w:eastAsia="uk-UA"/>
        </w:rPr>
        <w:t>Європ</w:t>
      </w:r>
      <w:proofErr w:type="spellEnd"/>
      <w:r w:rsidRPr="00345661">
        <w:rPr>
          <w:rFonts w:ascii="Times New Roman" w:eastAsia="Times New Roman" w:hAnsi="Times New Roman" w:cs="Times New Roman"/>
          <w:sz w:val="24"/>
          <w:szCs w:val="24"/>
          <w:lang w:val="uk-UA" w:eastAsia="uk-UA"/>
        </w:rPr>
        <w:t xml:space="preserve">. </w:t>
      </w:r>
      <w:proofErr w:type="spellStart"/>
      <w:r w:rsidRPr="00345661">
        <w:rPr>
          <w:rFonts w:ascii="Times New Roman" w:eastAsia="Times New Roman" w:hAnsi="Times New Roman" w:cs="Times New Roman"/>
          <w:sz w:val="24"/>
          <w:szCs w:val="24"/>
          <w:lang w:val="uk-UA" w:eastAsia="uk-UA"/>
        </w:rPr>
        <w:t>ун-ту</w:t>
      </w:r>
      <w:proofErr w:type="spellEnd"/>
      <w:r w:rsidRPr="00345661">
        <w:rPr>
          <w:rFonts w:ascii="Times New Roman" w:eastAsia="Times New Roman" w:hAnsi="Times New Roman" w:cs="Times New Roman"/>
          <w:sz w:val="24"/>
          <w:szCs w:val="24"/>
          <w:lang w:val="uk-UA" w:eastAsia="uk-UA"/>
        </w:rPr>
        <w:t xml:space="preserve">, 2001. - 93 с. </w:t>
      </w:r>
    </w:p>
    <w:p w:rsidR="002E368F" w:rsidRPr="00345661" w:rsidRDefault="002E368F" w:rsidP="002E368F">
      <w:pPr>
        <w:numPr>
          <w:ilvl w:val="0"/>
          <w:numId w:val="12"/>
        </w:numPr>
        <w:tabs>
          <w:tab w:val="num" w:pos="0"/>
        </w:tabs>
        <w:spacing w:line="276" w:lineRule="auto"/>
        <w:ind w:left="0" w:firstLine="0"/>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Романюк М. М. Загальна і спеціальна бібліографія: </w:t>
      </w:r>
      <w:proofErr w:type="spellStart"/>
      <w:r w:rsidRPr="00345661">
        <w:rPr>
          <w:rFonts w:ascii="Times New Roman" w:eastAsia="Times New Roman" w:hAnsi="Times New Roman" w:cs="Times New Roman"/>
          <w:sz w:val="24"/>
          <w:szCs w:val="24"/>
          <w:lang w:val="uk-UA" w:eastAsia="uk-UA"/>
        </w:rPr>
        <w:t>Навч</w:t>
      </w:r>
      <w:proofErr w:type="spellEnd"/>
      <w:r w:rsidRPr="00345661">
        <w:rPr>
          <w:rFonts w:ascii="Times New Roman" w:eastAsia="Times New Roman" w:hAnsi="Times New Roman" w:cs="Times New Roman"/>
          <w:sz w:val="24"/>
          <w:szCs w:val="24"/>
          <w:lang w:val="uk-UA" w:eastAsia="uk-UA"/>
        </w:rPr>
        <w:t xml:space="preserve">. посібник для студентів </w:t>
      </w:r>
      <w:proofErr w:type="spellStart"/>
      <w:r w:rsidRPr="00345661">
        <w:rPr>
          <w:rFonts w:ascii="Times New Roman" w:eastAsia="Times New Roman" w:hAnsi="Times New Roman" w:cs="Times New Roman"/>
          <w:sz w:val="24"/>
          <w:szCs w:val="24"/>
          <w:lang w:val="uk-UA" w:eastAsia="uk-UA"/>
        </w:rPr>
        <w:t>„Видавнича</w:t>
      </w:r>
      <w:proofErr w:type="spellEnd"/>
      <w:r w:rsidRPr="00345661">
        <w:rPr>
          <w:rFonts w:ascii="Times New Roman" w:eastAsia="Times New Roman" w:hAnsi="Times New Roman" w:cs="Times New Roman"/>
          <w:sz w:val="24"/>
          <w:szCs w:val="24"/>
          <w:lang w:val="uk-UA" w:eastAsia="uk-UA"/>
        </w:rPr>
        <w:t xml:space="preserve"> справа та редагування”. – 2-е вид. – Львів: Світ, 2003. -  96 с.</w:t>
      </w:r>
    </w:p>
    <w:p w:rsidR="002E368F" w:rsidRPr="00345661"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Соснін Е. А., </w:t>
      </w:r>
      <w:proofErr w:type="spellStart"/>
      <w:r w:rsidRPr="00345661">
        <w:rPr>
          <w:rFonts w:ascii="Times New Roman" w:eastAsia="Times New Roman" w:hAnsi="Times New Roman" w:cs="Times New Roman"/>
          <w:sz w:val="24"/>
          <w:szCs w:val="24"/>
          <w:lang w:val="uk-UA" w:eastAsia="uk-UA"/>
        </w:rPr>
        <w:t>Пойзнер</w:t>
      </w:r>
      <w:proofErr w:type="spellEnd"/>
      <w:r w:rsidRPr="00345661">
        <w:rPr>
          <w:rFonts w:ascii="Times New Roman" w:eastAsia="Times New Roman" w:hAnsi="Times New Roman" w:cs="Times New Roman"/>
          <w:sz w:val="24"/>
          <w:szCs w:val="24"/>
          <w:lang w:val="uk-UA" w:eastAsia="uk-UA"/>
        </w:rPr>
        <w:t xml:space="preserve"> Б. Н. Шлях в науку ХХІ століття. Керівництво до дії. - М.: СІНТЕГ, 2000. - 88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345661">
        <w:rPr>
          <w:rFonts w:ascii="Times New Roman" w:eastAsia="Times New Roman" w:hAnsi="Times New Roman" w:cs="Times New Roman"/>
          <w:sz w:val="24"/>
          <w:szCs w:val="24"/>
          <w:lang w:val="uk-UA"/>
        </w:rPr>
        <w:t xml:space="preserve">Українські ресурси мережі Інтернет: громадсько-політичні центри / </w:t>
      </w:r>
      <w:proofErr w:type="spellStart"/>
      <w:r w:rsidRPr="00345661">
        <w:rPr>
          <w:rFonts w:ascii="Times New Roman" w:eastAsia="Times New Roman" w:hAnsi="Times New Roman" w:cs="Times New Roman"/>
          <w:sz w:val="24"/>
          <w:szCs w:val="24"/>
          <w:lang w:val="uk-UA"/>
        </w:rPr>
        <w:t>Укл</w:t>
      </w:r>
      <w:proofErr w:type="spellEnd"/>
      <w:r w:rsidRPr="00345661">
        <w:rPr>
          <w:rFonts w:ascii="Times New Roman" w:eastAsia="Times New Roman" w:hAnsi="Times New Roman" w:cs="Times New Roman"/>
          <w:sz w:val="24"/>
          <w:szCs w:val="24"/>
          <w:lang w:val="uk-UA"/>
        </w:rPr>
        <w:t xml:space="preserve">. Ю. </w:t>
      </w:r>
      <w:proofErr w:type="spellStart"/>
      <w:r w:rsidRPr="00345661">
        <w:rPr>
          <w:rFonts w:ascii="Times New Roman" w:eastAsia="Times New Roman" w:hAnsi="Times New Roman" w:cs="Times New Roman"/>
          <w:sz w:val="24"/>
          <w:szCs w:val="24"/>
          <w:lang w:val="uk-UA"/>
        </w:rPr>
        <w:t>Шайгородський</w:t>
      </w:r>
      <w:proofErr w:type="spellEnd"/>
      <w:r w:rsidRPr="00345661">
        <w:rPr>
          <w:rFonts w:ascii="Times New Roman" w:eastAsia="Times New Roman" w:hAnsi="Times New Roman" w:cs="Times New Roman"/>
          <w:sz w:val="24"/>
          <w:szCs w:val="24"/>
          <w:lang w:val="uk-UA"/>
        </w:rPr>
        <w:t xml:space="preserve">. – К.: Укр. центр політ. менеджменту, 2003. – 296 с. </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Філінюк</w:t>
      </w:r>
      <w:proofErr w:type="spellEnd"/>
      <w:r w:rsidRPr="00345661">
        <w:rPr>
          <w:rFonts w:ascii="Times New Roman" w:eastAsia="Times New Roman" w:hAnsi="Times New Roman" w:cs="Times New Roman"/>
          <w:sz w:val="24"/>
          <w:szCs w:val="24"/>
          <w:lang w:val="uk-UA"/>
        </w:rPr>
        <w:t xml:space="preserve"> А.Г. Наукова робота студента: метод. </w:t>
      </w:r>
      <w:proofErr w:type="spellStart"/>
      <w:r w:rsidRPr="00345661">
        <w:rPr>
          <w:rFonts w:ascii="Times New Roman" w:eastAsia="Times New Roman" w:hAnsi="Times New Roman" w:cs="Times New Roman"/>
          <w:sz w:val="24"/>
          <w:szCs w:val="24"/>
          <w:lang w:val="uk-UA"/>
        </w:rPr>
        <w:t>рек</w:t>
      </w:r>
      <w:proofErr w:type="spellEnd"/>
      <w:r w:rsidRPr="00345661">
        <w:rPr>
          <w:rFonts w:ascii="Times New Roman" w:eastAsia="Times New Roman" w:hAnsi="Times New Roman" w:cs="Times New Roman"/>
          <w:sz w:val="24"/>
          <w:szCs w:val="24"/>
          <w:lang w:val="uk-UA"/>
        </w:rPr>
        <w:t xml:space="preserve">. для </w:t>
      </w:r>
      <w:proofErr w:type="spellStart"/>
      <w:r w:rsidRPr="00345661">
        <w:rPr>
          <w:rFonts w:ascii="Times New Roman" w:eastAsia="Times New Roman" w:hAnsi="Times New Roman" w:cs="Times New Roman"/>
          <w:sz w:val="24"/>
          <w:szCs w:val="24"/>
          <w:lang w:val="uk-UA"/>
        </w:rPr>
        <w:t>студ</w:t>
      </w:r>
      <w:proofErr w:type="spellEnd"/>
      <w:r w:rsidRPr="00345661">
        <w:rPr>
          <w:rFonts w:ascii="Times New Roman" w:eastAsia="Times New Roman" w:hAnsi="Times New Roman" w:cs="Times New Roman"/>
          <w:sz w:val="24"/>
          <w:szCs w:val="24"/>
          <w:lang w:val="uk-UA"/>
        </w:rPr>
        <w:t xml:space="preserve">. і магістрантів усіх спец. і форм навчання. – Кам`янець-Подільський: Кам`янець-Поділ. </w:t>
      </w:r>
      <w:proofErr w:type="spellStart"/>
      <w:r w:rsidRPr="00345661">
        <w:rPr>
          <w:rFonts w:ascii="Times New Roman" w:eastAsia="Times New Roman" w:hAnsi="Times New Roman" w:cs="Times New Roman"/>
          <w:sz w:val="24"/>
          <w:szCs w:val="24"/>
          <w:lang w:val="uk-UA"/>
        </w:rPr>
        <w:t>держ</w:t>
      </w:r>
      <w:proofErr w:type="spellEnd"/>
      <w:r w:rsidRPr="00345661">
        <w:rPr>
          <w:rFonts w:ascii="Times New Roman" w:eastAsia="Times New Roman" w:hAnsi="Times New Roman" w:cs="Times New Roman"/>
          <w:sz w:val="24"/>
          <w:szCs w:val="24"/>
          <w:lang w:val="uk-UA"/>
        </w:rPr>
        <w:t>. ун-т, 2007. – 74 с.</w:t>
      </w:r>
    </w:p>
    <w:p w:rsidR="002E368F" w:rsidRPr="00345661"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t>Эко</w:t>
      </w:r>
      <w:proofErr w:type="spellEnd"/>
      <w:r w:rsidRPr="00345661">
        <w:rPr>
          <w:rFonts w:ascii="Times New Roman" w:eastAsia="Times New Roman" w:hAnsi="Times New Roman" w:cs="Times New Roman"/>
          <w:sz w:val="24"/>
          <w:szCs w:val="24"/>
          <w:lang w:val="uk-UA"/>
        </w:rPr>
        <w:t xml:space="preserve"> У. </w:t>
      </w:r>
      <w:proofErr w:type="spellStart"/>
      <w:r w:rsidRPr="00345661">
        <w:rPr>
          <w:rFonts w:ascii="Times New Roman" w:eastAsia="Times New Roman" w:hAnsi="Times New Roman" w:cs="Times New Roman"/>
          <w:sz w:val="24"/>
          <w:szCs w:val="24"/>
          <w:lang w:val="uk-UA"/>
        </w:rPr>
        <w:t>Как</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написать</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дипломную</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работу</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Гуманитарные</w:t>
      </w:r>
      <w:proofErr w:type="spellEnd"/>
      <w:r w:rsidRPr="00345661">
        <w:rPr>
          <w:rFonts w:ascii="Times New Roman" w:eastAsia="Times New Roman" w:hAnsi="Times New Roman" w:cs="Times New Roman"/>
          <w:sz w:val="24"/>
          <w:szCs w:val="24"/>
          <w:lang w:val="uk-UA"/>
        </w:rPr>
        <w:t xml:space="preserve"> науки: </w:t>
      </w:r>
      <w:proofErr w:type="spellStart"/>
      <w:r w:rsidRPr="00345661">
        <w:rPr>
          <w:rFonts w:ascii="Times New Roman" w:eastAsia="Times New Roman" w:hAnsi="Times New Roman" w:cs="Times New Roman"/>
          <w:sz w:val="24"/>
          <w:szCs w:val="24"/>
          <w:lang w:val="uk-UA"/>
        </w:rPr>
        <w:t>Учебно-метод</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пособие</w:t>
      </w:r>
      <w:proofErr w:type="spellEnd"/>
      <w:r w:rsidRPr="00345661">
        <w:rPr>
          <w:rFonts w:ascii="Times New Roman" w:eastAsia="Times New Roman" w:hAnsi="Times New Roman" w:cs="Times New Roman"/>
          <w:sz w:val="24"/>
          <w:szCs w:val="24"/>
          <w:lang w:val="uk-UA"/>
        </w:rPr>
        <w:t xml:space="preserve"> / Пер. с </w:t>
      </w:r>
      <w:proofErr w:type="spellStart"/>
      <w:r w:rsidRPr="00345661">
        <w:rPr>
          <w:rFonts w:ascii="Times New Roman" w:eastAsia="Times New Roman" w:hAnsi="Times New Roman" w:cs="Times New Roman"/>
          <w:sz w:val="24"/>
          <w:szCs w:val="24"/>
          <w:lang w:val="uk-UA"/>
        </w:rPr>
        <w:t>итал</w:t>
      </w:r>
      <w:proofErr w:type="spellEnd"/>
      <w:r w:rsidRPr="00345661">
        <w:rPr>
          <w:rFonts w:ascii="Times New Roman" w:eastAsia="Times New Roman" w:hAnsi="Times New Roman" w:cs="Times New Roman"/>
          <w:sz w:val="24"/>
          <w:szCs w:val="24"/>
          <w:lang w:val="uk-UA"/>
        </w:rPr>
        <w:t xml:space="preserve">. – М.: </w:t>
      </w:r>
      <w:proofErr w:type="spellStart"/>
      <w:r w:rsidRPr="00345661">
        <w:rPr>
          <w:rFonts w:ascii="Times New Roman" w:eastAsia="Times New Roman" w:hAnsi="Times New Roman" w:cs="Times New Roman"/>
          <w:sz w:val="24"/>
          <w:szCs w:val="24"/>
          <w:lang w:val="uk-UA"/>
        </w:rPr>
        <w:t>Книжный</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Дом</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„Університет</w:t>
      </w:r>
      <w:proofErr w:type="spellEnd"/>
      <w:r w:rsidRPr="00345661">
        <w:rPr>
          <w:rFonts w:ascii="Times New Roman" w:eastAsia="Times New Roman" w:hAnsi="Times New Roman" w:cs="Times New Roman"/>
          <w:sz w:val="24"/>
          <w:szCs w:val="24"/>
          <w:lang w:val="uk-UA"/>
        </w:rPr>
        <w:t xml:space="preserve">”, 2003. – 240 с. </w:t>
      </w:r>
    </w:p>
    <w:p w:rsidR="002E368F" w:rsidRPr="00345661"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proofErr w:type="spellStart"/>
      <w:r w:rsidRPr="00345661">
        <w:rPr>
          <w:rFonts w:ascii="Times New Roman" w:eastAsia="Times New Roman" w:hAnsi="Times New Roman" w:cs="Times New Roman"/>
          <w:sz w:val="24"/>
          <w:szCs w:val="24"/>
          <w:lang w:val="uk-UA"/>
        </w:rPr>
        <w:lastRenderedPageBreak/>
        <w:t>Ядов</w:t>
      </w:r>
      <w:proofErr w:type="spellEnd"/>
      <w:r w:rsidRPr="00345661">
        <w:rPr>
          <w:rFonts w:ascii="Times New Roman" w:eastAsia="Times New Roman" w:hAnsi="Times New Roman" w:cs="Times New Roman"/>
          <w:sz w:val="24"/>
          <w:szCs w:val="24"/>
          <w:lang w:val="uk-UA"/>
        </w:rPr>
        <w:t xml:space="preserve"> В.А. </w:t>
      </w:r>
      <w:proofErr w:type="spellStart"/>
      <w:r w:rsidRPr="00345661">
        <w:rPr>
          <w:rFonts w:ascii="Times New Roman" w:eastAsia="Times New Roman" w:hAnsi="Times New Roman" w:cs="Times New Roman"/>
          <w:sz w:val="24"/>
          <w:szCs w:val="24"/>
          <w:lang w:val="uk-UA"/>
        </w:rPr>
        <w:t>Стратегия</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социологического</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исследования</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Описание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объяснение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понимание</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социальной</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реальности</w:t>
      </w:r>
      <w:proofErr w:type="spellEnd"/>
      <w:r w:rsidRPr="00345661">
        <w:rPr>
          <w:rFonts w:ascii="Times New Roman" w:eastAsia="Times New Roman" w:hAnsi="Times New Roman" w:cs="Times New Roman"/>
          <w:sz w:val="24"/>
          <w:szCs w:val="24"/>
          <w:lang w:val="uk-UA"/>
        </w:rPr>
        <w:t xml:space="preserve">: </w:t>
      </w:r>
      <w:proofErr w:type="spellStart"/>
      <w:r w:rsidRPr="00345661">
        <w:rPr>
          <w:rFonts w:ascii="Times New Roman" w:eastAsia="Times New Roman" w:hAnsi="Times New Roman" w:cs="Times New Roman"/>
          <w:sz w:val="24"/>
          <w:szCs w:val="24"/>
          <w:lang w:val="uk-UA"/>
        </w:rPr>
        <w:t>учебник</w:t>
      </w:r>
      <w:proofErr w:type="spellEnd"/>
      <w:r w:rsidRPr="00345661">
        <w:rPr>
          <w:rFonts w:ascii="Times New Roman" w:eastAsia="Times New Roman" w:hAnsi="Times New Roman" w:cs="Times New Roman"/>
          <w:sz w:val="24"/>
          <w:szCs w:val="24"/>
          <w:lang w:val="uk-UA"/>
        </w:rPr>
        <w:t xml:space="preserve"> / В.А. </w:t>
      </w:r>
      <w:proofErr w:type="spellStart"/>
      <w:r w:rsidRPr="00345661">
        <w:rPr>
          <w:rFonts w:ascii="Times New Roman" w:eastAsia="Times New Roman" w:hAnsi="Times New Roman" w:cs="Times New Roman"/>
          <w:sz w:val="24"/>
          <w:szCs w:val="24"/>
          <w:lang w:val="uk-UA"/>
        </w:rPr>
        <w:t>Ядов</w:t>
      </w:r>
      <w:proofErr w:type="spellEnd"/>
      <w:r w:rsidRPr="00345661">
        <w:rPr>
          <w:rFonts w:ascii="Times New Roman" w:eastAsia="Times New Roman" w:hAnsi="Times New Roman" w:cs="Times New Roman"/>
          <w:sz w:val="24"/>
          <w:szCs w:val="24"/>
          <w:lang w:val="uk-UA"/>
        </w:rPr>
        <w:t xml:space="preserve">. – М.: </w:t>
      </w:r>
      <w:proofErr w:type="spellStart"/>
      <w:r w:rsidRPr="00345661">
        <w:rPr>
          <w:rFonts w:ascii="Times New Roman" w:eastAsia="Times New Roman" w:hAnsi="Times New Roman" w:cs="Times New Roman"/>
          <w:sz w:val="24"/>
          <w:szCs w:val="24"/>
          <w:lang w:val="uk-UA"/>
        </w:rPr>
        <w:t>Добросвет</w:t>
      </w:r>
      <w:proofErr w:type="spellEnd"/>
      <w:r w:rsidRPr="00345661">
        <w:rPr>
          <w:rFonts w:ascii="Times New Roman" w:eastAsia="Times New Roman" w:hAnsi="Times New Roman" w:cs="Times New Roman"/>
          <w:sz w:val="24"/>
          <w:szCs w:val="24"/>
          <w:lang w:val="uk-UA"/>
        </w:rPr>
        <w:t>, 1998. – 596 с.</w:t>
      </w:r>
    </w:p>
    <w:p w:rsidR="002E368F" w:rsidRPr="00345661" w:rsidRDefault="002E368F" w:rsidP="002E368F">
      <w:pPr>
        <w:ind w:firstLine="360"/>
        <w:rPr>
          <w:rFonts w:ascii="Times New Roman" w:eastAsia="Times New Roman" w:hAnsi="Times New Roman" w:cs="Times New Roman"/>
          <w:b/>
          <w:sz w:val="24"/>
          <w:szCs w:val="24"/>
          <w:lang w:val="uk-UA" w:eastAsia="uk-UA"/>
        </w:rPr>
      </w:pPr>
      <w:r w:rsidRPr="00345661">
        <w:rPr>
          <w:rFonts w:ascii="Times New Roman" w:eastAsia="Times New Roman" w:hAnsi="Times New Roman" w:cs="Times New Roman"/>
          <w:b/>
          <w:caps/>
          <w:sz w:val="24"/>
          <w:szCs w:val="24"/>
          <w:lang w:val="uk-UA" w:eastAsia="uk-UA"/>
        </w:rPr>
        <w:t>Internet</w:t>
      </w:r>
      <w:r w:rsidRPr="00345661">
        <w:rPr>
          <w:rFonts w:ascii="Times New Roman" w:eastAsia="Times New Roman" w:hAnsi="Times New Roman" w:cs="Times New Roman"/>
          <w:b/>
          <w:sz w:val="24"/>
          <w:szCs w:val="24"/>
          <w:lang w:val="uk-UA" w:eastAsia="uk-UA"/>
        </w:rPr>
        <w:t xml:space="preserve"> – ресурси:</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Сайт Національної академії наук України: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http://www.nas.gov.ua/ua/main.html.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Закон України "Про науково-технічну інформацію":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http://www.uacm.kharkov.ua/ukr/index.shtml?ulaws/utechinfo.htm.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Сайт Українського інституту науково-технічної і економічної інформації (</w:t>
      </w:r>
      <w:proofErr w:type="spellStart"/>
      <w:r w:rsidRPr="00345661">
        <w:rPr>
          <w:rFonts w:ascii="Times New Roman" w:eastAsia="Times New Roman" w:hAnsi="Times New Roman" w:cs="Times New Roman"/>
          <w:sz w:val="24"/>
          <w:szCs w:val="24"/>
          <w:lang w:val="uk-UA" w:eastAsia="uk-UA"/>
        </w:rPr>
        <w:t>УкрІНТЕІ</w:t>
      </w:r>
      <w:proofErr w:type="spellEnd"/>
      <w:r w:rsidRPr="00345661">
        <w:rPr>
          <w:rFonts w:ascii="Times New Roman" w:eastAsia="Times New Roman" w:hAnsi="Times New Roman" w:cs="Times New Roman"/>
          <w:sz w:val="24"/>
          <w:szCs w:val="24"/>
          <w:lang w:val="uk-UA" w:eastAsia="uk-UA"/>
        </w:rPr>
        <w:t xml:space="preserve">): http://www.uintei.kiev.ua.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Сайт Вищої атестаційної комісії (ВАК) України: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http://www.vak.org.ua/index.htm.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Сайт http://www.baltnet.ru/ ~ </w:t>
      </w:r>
      <w:proofErr w:type="spellStart"/>
      <w:r w:rsidRPr="00345661">
        <w:rPr>
          <w:rFonts w:ascii="Times New Roman" w:eastAsia="Times New Roman" w:hAnsi="Times New Roman" w:cs="Times New Roman"/>
          <w:sz w:val="24"/>
          <w:szCs w:val="24"/>
          <w:lang w:val="uk-UA" w:eastAsia="uk-UA"/>
        </w:rPr>
        <w:t>gnatukvi</w:t>
      </w:r>
      <w:proofErr w:type="spellEnd"/>
      <w:r w:rsidRPr="00345661">
        <w:rPr>
          <w:rFonts w:ascii="Times New Roman" w:eastAsia="Times New Roman" w:hAnsi="Times New Roman" w:cs="Times New Roman"/>
          <w:sz w:val="24"/>
          <w:szCs w:val="24"/>
          <w:lang w:val="uk-UA" w:eastAsia="uk-UA"/>
        </w:rPr>
        <w:t xml:space="preserve">.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Сторінка: http://www.informika.ru/text/magaz/bullvak/3-97/3-3.html.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Сторінка: http://www.vak.org.ua/docs/specrada.doc. </w:t>
      </w:r>
    </w:p>
    <w:p w:rsidR="002E368F" w:rsidRPr="00345661" w:rsidRDefault="002E368F" w:rsidP="002E368F">
      <w:pPr>
        <w:tabs>
          <w:tab w:val="left" w:pos="426"/>
        </w:tabs>
        <w:jc w:val="both"/>
        <w:rPr>
          <w:rFonts w:ascii="Times New Roman" w:eastAsia="Times New Roman" w:hAnsi="Times New Roman" w:cs="Times New Roman"/>
          <w:sz w:val="24"/>
          <w:szCs w:val="24"/>
          <w:lang w:val="uk-UA" w:eastAsia="uk-UA"/>
        </w:rPr>
      </w:pPr>
      <w:r w:rsidRPr="00345661">
        <w:rPr>
          <w:rFonts w:ascii="Times New Roman" w:eastAsia="Times New Roman" w:hAnsi="Times New Roman" w:cs="Times New Roman"/>
          <w:sz w:val="24"/>
          <w:szCs w:val="24"/>
          <w:lang w:val="uk-UA" w:eastAsia="uk-UA"/>
        </w:rPr>
        <w:t xml:space="preserve">Сторінка: http://www.vak.org.ua/docs/perelikform.doc. </w:t>
      </w:r>
    </w:p>
    <w:p w:rsidR="002E368F" w:rsidRPr="00345661" w:rsidRDefault="00657545" w:rsidP="002E368F">
      <w:pPr>
        <w:spacing w:line="276" w:lineRule="auto"/>
        <w:jc w:val="both"/>
        <w:rPr>
          <w:rFonts w:ascii="Times New Roman" w:eastAsia="Times New Roman" w:hAnsi="Times New Roman" w:cs="Times New Roman"/>
          <w:sz w:val="24"/>
          <w:szCs w:val="24"/>
          <w:lang w:val="uk-UA" w:eastAsia="uk-UA"/>
        </w:rPr>
      </w:pPr>
      <w:hyperlink r:id="rId7" w:history="1">
        <w:r w:rsidR="002E368F" w:rsidRPr="00345661">
          <w:rPr>
            <w:rFonts w:ascii="Times New Roman" w:eastAsia="Times New Roman" w:hAnsi="Times New Roman" w:cs="Times New Roman"/>
            <w:sz w:val="24"/>
            <w:szCs w:val="24"/>
            <w:u w:val="single"/>
            <w:lang w:val="uk-UA" w:eastAsia="uk-UA"/>
          </w:rPr>
          <w:t>http://www.vak.org.ua/</w:t>
        </w:r>
      </w:hyperlink>
    </w:p>
    <w:p w:rsidR="002E368F" w:rsidRPr="00345661" w:rsidRDefault="00657545" w:rsidP="002E368F">
      <w:pPr>
        <w:spacing w:line="276" w:lineRule="auto"/>
        <w:jc w:val="both"/>
        <w:rPr>
          <w:rFonts w:ascii="Times New Roman" w:eastAsia="Times New Roman" w:hAnsi="Times New Roman" w:cs="Times New Roman"/>
          <w:sz w:val="24"/>
          <w:szCs w:val="24"/>
          <w:lang w:val="uk-UA" w:eastAsia="uk-UA"/>
        </w:rPr>
      </w:pPr>
      <w:hyperlink r:id="rId8" w:history="1">
        <w:r w:rsidR="002E368F" w:rsidRPr="00345661">
          <w:rPr>
            <w:rFonts w:ascii="Times New Roman" w:eastAsia="Times New Roman" w:hAnsi="Times New Roman" w:cs="Times New Roman"/>
            <w:sz w:val="24"/>
            <w:szCs w:val="24"/>
            <w:u w:val="single"/>
            <w:lang w:val="uk-UA" w:eastAsia="uk-UA"/>
          </w:rPr>
          <w:t>http://www.aspirant.com.ua</w:t>
        </w:r>
      </w:hyperlink>
    </w:p>
    <w:p w:rsidR="002E368F" w:rsidRPr="00345661" w:rsidRDefault="00657545" w:rsidP="002E368F">
      <w:pPr>
        <w:spacing w:line="276" w:lineRule="auto"/>
        <w:jc w:val="both"/>
        <w:rPr>
          <w:rFonts w:ascii="Times New Roman" w:eastAsia="Times New Roman" w:hAnsi="Times New Roman" w:cs="Times New Roman"/>
          <w:sz w:val="24"/>
          <w:szCs w:val="24"/>
          <w:lang w:val="uk-UA" w:eastAsia="uk-UA"/>
        </w:rPr>
      </w:pPr>
      <w:hyperlink r:id="rId9" w:history="1">
        <w:r w:rsidR="002E368F" w:rsidRPr="00345661">
          <w:rPr>
            <w:rFonts w:ascii="Times New Roman" w:eastAsia="Times New Roman" w:hAnsi="Times New Roman" w:cs="Times New Roman"/>
            <w:sz w:val="24"/>
            <w:szCs w:val="24"/>
            <w:u w:val="single"/>
            <w:lang w:val="uk-UA" w:eastAsia="uk-UA"/>
          </w:rPr>
          <w:t>http://www.nsp.org.ua/site9211.htm</w:t>
        </w:r>
      </w:hyperlink>
    </w:p>
    <w:p w:rsidR="002E368F" w:rsidRPr="00345661" w:rsidRDefault="00657545" w:rsidP="002E368F">
      <w:pPr>
        <w:spacing w:line="276" w:lineRule="auto"/>
        <w:jc w:val="both"/>
        <w:rPr>
          <w:rFonts w:ascii="Times New Roman" w:eastAsia="Times New Roman" w:hAnsi="Times New Roman" w:cs="Times New Roman"/>
          <w:sz w:val="24"/>
          <w:szCs w:val="24"/>
          <w:lang w:val="uk-UA" w:eastAsia="uk-UA"/>
        </w:rPr>
      </w:pPr>
      <w:hyperlink r:id="rId10" w:history="1">
        <w:r w:rsidR="002E368F" w:rsidRPr="00345661">
          <w:rPr>
            <w:rFonts w:ascii="Times New Roman" w:eastAsia="Times New Roman" w:hAnsi="Times New Roman" w:cs="Times New Roman"/>
            <w:sz w:val="24"/>
            <w:szCs w:val="24"/>
            <w:u w:val="single"/>
            <w:lang w:val="uk-UA" w:eastAsia="uk-UA"/>
          </w:rPr>
          <w:t>http://eddoc.org/</w:t>
        </w:r>
      </w:hyperlink>
    </w:p>
    <w:p w:rsidR="002E368F" w:rsidRPr="00345661" w:rsidRDefault="002E368F" w:rsidP="002E368F">
      <w:pPr>
        <w:spacing w:line="360" w:lineRule="atLeast"/>
        <w:jc w:val="both"/>
        <w:rPr>
          <w:rFonts w:ascii="Times New Roman" w:eastAsia="Times New Roman" w:hAnsi="Times New Roman" w:cs="Times New Roman"/>
          <w:color w:val="000000"/>
          <w:sz w:val="24"/>
          <w:szCs w:val="24"/>
          <w:lang w:val="uk-UA"/>
        </w:rPr>
      </w:pPr>
    </w:p>
    <w:p w:rsidR="00135274" w:rsidRPr="00345661" w:rsidRDefault="00135274" w:rsidP="002E368F">
      <w:pPr>
        <w:rPr>
          <w:rFonts w:ascii="Times New Roman" w:hAnsi="Times New Roman" w:cs="Times New Roman"/>
          <w:sz w:val="24"/>
          <w:szCs w:val="24"/>
          <w:lang w:val="uk-UA"/>
        </w:rPr>
      </w:pPr>
    </w:p>
    <w:sectPr w:rsidR="00135274" w:rsidRPr="00345661" w:rsidSect="002B0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687"/>
    <w:multiLevelType w:val="hybridMultilevel"/>
    <w:tmpl w:val="C6F66B52"/>
    <w:lvl w:ilvl="0" w:tplc="B5446D8E">
      <w:start w:val="9"/>
      <w:numFmt w:val="decimal"/>
      <w:lvlText w:val="%1."/>
      <w:lvlJc w:val="left"/>
      <w:pPr>
        <w:ind w:left="344" w:hanging="428"/>
        <w:jc w:val="left"/>
      </w:pPr>
      <w:rPr>
        <w:rFonts w:ascii="Times New Roman" w:eastAsia="Times New Roman" w:hAnsi="Times New Roman" w:cs="Times New Roman" w:hint="default"/>
        <w:spacing w:val="-1"/>
        <w:w w:val="100"/>
        <w:sz w:val="24"/>
        <w:szCs w:val="24"/>
        <w:lang w:val="uk-UA" w:eastAsia="en-US" w:bidi="ar-SA"/>
      </w:rPr>
    </w:lvl>
    <w:lvl w:ilvl="1" w:tplc="552CFD68">
      <w:numFmt w:val="bullet"/>
      <w:lvlText w:val="•"/>
      <w:lvlJc w:val="left"/>
      <w:pPr>
        <w:ind w:left="2700" w:hanging="428"/>
      </w:pPr>
      <w:rPr>
        <w:rFonts w:hint="default"/>
        <w:lang w:val="uk-UA" w:eastAsia="en-US" w:bidi="ar-SA"/>
      </w:rPr>
    </w:lvl>
    <w:lvl w:ilvl="2" w:tplc="254E6924">
      <w:numFmt w:val="bullet"/>
      <w:lvlText w:val="•"/>
      <w:lvlJc w:val="left"/>
      <w:pPr>
        <w:ind w:left="3195" w:hanging="428"/>
      </w:pPr>
      <w:rPr>
        <w:rFonts w:hint="default"/>
        <w:lang w:val="uk-UA" w:eastAsia="en-US" w:bidi="ar-SA"/>
      </w:rPr>
    </w:lvl>
    <w:lvl w:ilvl="3" w:tplc="0E3203FE">
      <w:numFmt w:val="bullet"/>
      <w:lvlText w:val="•"/>
      <w:lvlJc w:val="left"/>
      <w:pPr>
        <w:ind w:left="3691" w:hanging="428"/>
      </w:pPr>
      <w:rPr>
        <w:rFonts w:hint="default"/>
        <w:lang w:val="uk-UA" w:eastAsia="en-US" w:bidi="ar-SA"/>
      </w:rPr>
    </w:lvl>
    <w:lvl w:ilvl="4" w:tplc="68E213CA">
      <w:numFmt w:val="bullet"/>
      <w:lvlText w:val="•"/>
      <w:lvlJc w:val="left"/>
      <w:pPr>
        <w:ind w:left="4186" w:hanging="428"/>
      </w:pPr>
      <w:rPr>
        <w:rFonts w:hint="default"/>
        <w:lang w:val="uk-UA" w:eastAsia="en-US" w:bidi="ar-SA"/>
      </w:rPr>
    </w:lvl>
    <w:lvl w:ilvl="5" w:tplc="7D0CC390">
      <w:numFmt w:val="bullet"/>
      <w:lvlText w:val="•"/>
      <w:lvlJc w:val="left"/>
      <w:pPr>
        <w:ind w:left="4682" w:hanging="428"/>
      </w:pPr>
      <w:rPr>
        <w:rFonts w:hint="default"/>
        <w:lang w:val="uk-UA" w:eastAsia="en-US" w:bidi="ar-SA"/>
      </w:rPr>
    </w:lvl>
    <w:lvl w:ilvl="6" w:tplc="EDE28AAC">
      <w:numFmt w:val="bullet"/>
      <w:lvlText w:val="•"/>
      <w:lvlJc w:val="left"/>
      <w:pPr>
        <w:ind w:left="5177" w:hanging="428"/>
      </w:pPr>
      <w:rPr>
        <w:rFonts w:hint="default"/>
        <w:lang w:val="uk-UA" w:eastAsia="en-US" w:bidi="ar-SA"/>
      </w:rPr>
    </w:lvl>
    <w:lvl w:ilvl="7" w:tplc="68D8BD3A">
      <w:numFmt w:val="bullet"/>
      <w:lvlText w:val="•"/>
      <w:lvlJc w:val="left"/>
      <w:pPr>
        <w:ind w:left="5673" w:hanging="428"/>
      </w:pPr>
      <w:rPr>
        <w:rFonts w:hint="default"/>
        <w:lang w:val="uk-UA" w:eastAsia="en-US" w:bidi="ar-SA"/>
      </w:rPr>
    </w:lvl>
    <w:lvl w:ilvl="8" w:tplc="D19ABD70">
      <w:numFmt w:val="bullet"/>
      <w:lvlText w:val="•"/>
      <w:lvlJc w:val="left"/>
      <w:pPr>
        <w:ind w:left="6168" w:hanging="428"/>
      </w:pPr>
      <w:rPr>
        <w:rFonts w:hint="default"/>
        <w:lang w:val="uk-UA" w:eastAsia="en-US" w:bidi="ar-SA"/>
      </w:rPr>
    </w:lvl>
  </w:abstractNum>
  <w:abstractNum w:abstractNumId="1">
    <w:nsid w:val="075165A3"/>
    <w:multiLevelType w:val="hybridMultilevel"/>
    <w:tmpl w:val="ED94F170"/>
    <w:lvl w:ilvl="0" w:tplc="DD6E60C4">
      <w:numFmt w:val="bullet"/>
      <w:lvlText w:val=""/>
      <w:lvlJc w:val="left"/>
      <w:pPr>
        <w:ind w:left="628" w:hanging="284"/>
      </w:pPr>
      <w:rPr>
        <w:rFonts w:ascii="Symbol" w:eastAsia="Symbol" w:hAnsi="Symbol" w:cs="Symbol" w:hint="default"/>
        <w:w w:val="100"/>
        <w:sz w:val="22"/>
        <w:szCs w:val="22"/>
        <w:lang w:val="uk-UA" w:eastAsia="en-US" w:bidi="ar-SA"/>
      </w:rPr>
    </w:lvl>
    <w:lvl w:ilvl="1" w:tplc="A906C998">
      <w:numFmt w:val="bullet"/>
      <w:lvlText w:val="-"/>
      <w:lvlJc w:val="left"/>
      <w:pPr>
        <w:ind w:left="344" w:hanging="118"/>
      </w:pPr>
      <w:rPr>
        <w:rFonts w:ascii="Arial" w:eastAsia="Arial" w:hAnsi="Arial" w:cs="Arial" w:hint="default"/>
        <w:w w:val="92"/>
        <w:sz w:val="22"/>
        <w:szCs w:val="22"/>
        <w:lang w:val="uk-UA" w:eastAsia="en-US" w:bidi="ar-SA"/>
      </w:rPr>
    </w:lvl>
    <w:lvl w:ilvl="2" w:tplc="4724A974">
      <w:numFmt w:val="bullet"/>
      <w:lvlText w:val="-"/>
      <w:lvlJc w:val="left"/>
      <w:pPr>
        <w:ind w:left="344" w:hanging="156"/>
      </w:pPr>
      <w:rPr>
        <w:rFonts w:ascii="Times New Roman" w:eastAsia="Times New Roman" w:hAnsi="Times New Roman" w:cs="Times New Roman" w:hint="default"/>
        <w:w w:val="100"/>
        <w:sz w:val="22"/>
        <w:szCs w:val="22"/>
        <w:lang w:val="uk-UA" w:eastAsia="en-US" w:bidi="ar-SA"/>
      </w:rPr>
    </w:lvl>
    <w:lvl w:ilvl="3" w:tplc="74AA0DD6">
      <w:numFmt w:val="bullet"/>
      <w:lvlText w:val="•"/>
      <w:lvlJc w:val="left"/>
      <w:pPr>
        <w:ind w:left="2073" w:hanging="156"/>
      </w:pPr>
      <w:rPr>
        <w:rFonts w:hint="default"/>
        <w:lang w:val="uk-UA" w:eastAsia="en-US" w:bidi="ar-SA"/>
      </w:rPr>
    </w:lvl>
    <w:lvl w:ilvl="4" w:tplc="139480F6">
      <w:numFmt w:val="bullet"/>
      <w:lvlText w:val="•"/>
      <w:lvlJc w:val="left"/>
      <w:pPr>
        <w:ind w:left="2800" w:hanging="156"/>
      </w:pPr>
      <w:rPr>
        <w:rFonts w:hint="default"/>
        <w:lang w:val="uk-UA" w:eastAsia="en-US" w:bidi="ar-SA"/>
      </w:rPr>
    </w:lvl>
    <w:lvl w:ilvl="5" w:tplc="C9DEF0B6">
      <w:numFmt w:val="bullet"/>
      <w:lvlText w:val="•"/>
      <w:lvlJc w:val="left"/>
      <w:pPr>
        <w:ind w:left="3526" w:hanging="156"/>
      </w:pPr>
      <w:rPr>
        <w:rFonts w:hint="default"/>
        <w:lang w:val="uk-UA" w:eastAsia="en-US" w:bidi="ar-SA"/>
      </w:rPr>
    </w:lvl>
    <w:lvl w:ilvl="6" w:tplc="F6582FC8">
      <w:numFmt w:val="bullet"/>
      <w:lvlText w:val="•"/>
      <w:lvlJc w:val="left"/>
      <w:pPr>
        <w:ind w:left="4253" w:hanging="156"/>
      </w:pPr>
      <w:rPr>
        <w:rFonts w:hint="default"/>
        <w:lang w:val="uk-UA" w:eastAsia="en-US" w:bidi="ar-SA"/>
      </w:rPr>
    </w:lvl>
    <w:lvl w:ilvl="7" w:tplc="77300B28">
      <w:numFmt w:val="bullet"/>
      <w:lvlText w:val="•"/>
      <w:lvlJc w:val="left"/>
      <w:pPr>
        <w:ind w:left="4980" w:hanging="156"/>
      </w:pPr>
      <w:rPr>
        <w:rFonts w:hint="default"/>
        <w:lang w:val="uk-UA" w:eastAsia="en-US" w:bidi="ar-SA"/>
      </w:rPr>
    </w:lvl>
    <w:lvl w:ilvl="8" w:tplc="7AC8AD8E">
      <w:numFmt w:val="bullet"/>
      <w:lvlText w:val="•"/>
      <w:lvlJc w:val="left"/>
      <w:pPr>
        <w:ind w:left="5706" w:hanging="156"/>
      </w:pPr>
      <w:rPr>
        <w:rFonts w:hint="default"/>
        <w:lang w:val="uk-UA" w:eastAsia="en-US" w:bidi="ar-SA"/>
      </w:rPr>
    </w:lvl>
  </w:abstractNum>
  <w:abstractNum w:abstractNumId="2">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3">
    <w:nsid w:val="340B4F3F"/>
    <w:multiLevelType w:val="hybridMultilevel"/>
    <w:tmpl w:val="C70243FC"/>
    <w:lvl w:ilvl="0" w:tplc="A0404332">
      <w:start w:val="1"/>
      <w:numFmt w:val="decimal"/>
      <w:lvlText w:val="%1."/>
      <w:lvlJc w:val="left"/>
      <w:pPr>
        <w:ind w:left="344" w:hanging="286"/>
        <w:jc w:val="left"/>
      </w:pPr>
      <w:rPr>
        <w:rFonts w:ascii="Times New Roman" w:eastAsia="Times New Roman" w:hAnsi="Times New Roman" w:cs="Times New Roman" w:hint="default"/>
        <w:spacing w:val="-1"/>
        <w:w w:val="100"/>
        <w:sz w:val="24"/>
        <w:szCs w:val="24"/>
        <w:lang w:val="uk-UA" w:eastAsia="en-US" w:bidi="ar-SA"/>
      </w:rPr>
    </w:lvl>
    <w:lvl w:ilvl="1" w:tplc="2938B554">
      <w:numFmt w:val="bullet"/>
      <w:lvlText w:val="•"/>
      <w:lvlJc w:val="left"/>
      <w:pPr>
        <w:ind w:left="1022" w:hanging="286"/>
      </w:pPr>
      <w:rPr>
        <w:rFonts w:hint="default"/>
        <w:lang w:val="uk-UA" w:eastAsia="en-US" w:bidi="ar-SA"/>
      </w:rPr>
    </w:lvl>
    <w:lvl w:ilvl="2" w:tplc="05445CC0">
      <w:numFmt w:val="bullet"/>
      <w:lvlText w:val="•"/>
      <w:lvlJc w:val="left"/>
      <w:pPr>
        <w:ind w:left="1704" w:hanging="286"/>
      </w:pPr>
      <w:rPr>
        <w:rFonts w:hint="default"/>
        <w:lang w:val="uk-UA" w:eastAsia="en-US" w:bidi="ar-SA"/>
      </w:rPr>
    </w:lvl>
    <w:lvl w:ilvl="3" w:tplc="91282AA6">
      <w:numFmt w:val="bullet"/>
      <w:lvlText w:val="•"/>
      <w:lvlJc w:val="left"/>
      <w:pPr>
        <w:ind w:left="2386" w:hanging="286"/>
      </w:pPr>
      <w:rPr>
        <w:rFonts w:hint="default"/>
        <w:lang w:val="uk-UA" w:eastAsia="en-US" w:bidi="ar-SA"/>
      </w:rPr>
    </w:lvl>
    <w:lvl w:ilvl="4" w:tplc="9974702A">
      <w:numFmt w:val="bullet"/>
      <w:lvlText w:val="•"/>
      <w:lvlJc w:val="left"/>
      <w:pPr>
        <w:ind w:left="3068" w:hanging="286"/>
      </w:pPr>
      <w:rPr>
        <w:rFonts w:hint="default"/>
        <w:lang w:val="uk-UA" w:eastAsia="en-US" w:bidi="ar-SA"/>
      </w:rPr>
    </w:lvl>
    <w:lvl w:ilvl="5" w:tplc="557256B8">
      <w:numFmt w:val="bullet"/>
      <w:lvlText w:val="•"/>
      <w:lvlJc w:val="left"/>
      <w:pPr>
        <w:ind w:left="3750" w:hanging="286"/>
      </w:pPr>
      <w:rPr>
        <w:rFonts w:hint="default"/>
        <w:lang w:val="uk-UA" w:eastAsia="en-US" w:bidi="ar-SA"/>
      </w:rPr>
    </w:lvl>
    <w:lvl w:ilvl="6" w:tplc="56D0BB9E">
      <w:numFmt w:val="bullet"/>
      <w:lvlText w:val="•"/>
      <w:lvlJc w:val="left"/>
      <w:pPr>
        <w:ind w:left="4432" w:hanging="286"/>
      </w:pPr>
      <w:rPr>
        <w:rFonts w:hint="default"/>
        <w:lang w:val="uk-UA" w:eastAsia="en-US" w:bidi="ar-SA"/>
      </w:rPr>
    </w:lvl>
    <w:lvl w:ilvl="7" w:tplc="4FD65F1E">
      <w:numFmt w:val="bullet"/>
      <w:lvlText w:val="•"/>
      <w:lvlJc w:val="left"/>
      <w:pPr>
        <w:ind w:left="5114" w:hanging="286"/>
      </w:pPr>
      <w:rPr>
        <w:rFonts w:hint="default"/>
        <w:lang w:val="uk-UA" w:eastAsia="en-US" w:bidi="ar-SA"/>
      </w:rPr>
    </w:lvl>
    <w:lvl w:ilvl="8" w:tplc="5B9E1BAC">
      <w:numFmt w:val="bullet"/>
      <w:lvlText w:val="•"/>
      <w:lvlJc w:val="left"/>
      <w:pPr>
        <w:ind w:left="5796" w:hanging="286"/>
      </w:pPr>
      <w:rPr>
        <w:rFonts w:hint="default"/>
        <w:lang w:val="uk-UA" w:eastAsia="en-US" w:bidi="ar-SA"/>
      </w:rPr>
    </w:lvl>
  </w:abstractNum>
  <w:abstractNum w:abstractNumId="4">
    <w:nsid w:val="3B2C57EC"/>
    <w:multiLevelType w:val="hybridMultilevel"/>
    <w:tmpl w:val="0AB2B182"/>
    <w:lvl w:ilvl="0" w:tplc="DC5C39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B71AD9"/>
    <w:multiLevelType w:val="hybridMultilevel"/>
    <w:tmpl w:val="698826FC"/>
    <w:lvl w:ilvl="0" w:tplc="94CCED7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Times New Roman"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Times New Roman"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6">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7">
    <w:nsid w:val="63905A32"/>
    <w:multiLevelType w:val="hybridMultilevel"/>
    <w:tmpl w:val="E39ECF12"/>
    <w:lvl w:ilvl="0" w:tplc="74623CCC">
      <w:start w:val="1"/>
      <w:numFmt w:val="decimal"/>
      <w:lvlText w:val="%1."/>
      <w:lvlJc w:val="left"/>
      <w:pPr>
        <w:ind w:left="2353" w:hanging="219"/>
        <w:jc w:val="right"/>
      </w:pPr>
      <w:rPr>
        <w:rFonts w:hint="default"/>
        <w:w w:val="91"/>
        <w:lang w:val="uk-UA" w:eastAsia="en-US" w:bidi="ar-SA"/>
      </w:rPr>
    </w:lvl>
    <w:lvl w:ilvl="1" w:tplc="B190695C">
      <w:numFmt w:val="bullet"/>
      <w:lvlText w:val="•"/>
      <w:lvlJc w:val="left"/>
      <w:pPr>
        <w:ind w:left="2840" w:hanging="219"/>
      </w:pPr>
      <w:rPr>
        <w:rFonts w:hint="default"/>
        <w:lang w:val="uk-UA" w:eastAsia="en-US" w:bidi="ar-SA"/>
      </w:rPr>
    </w:lvl>
    <w:lvl w:ilvl="2" w:tplc="476EB5A6">
      <w:numFmt w:val="bullet"/>
      <w:lvlText w:val="•"/>
      <w:lvlJc w:val="left"/>
      <w:pPr>
        <w:ind w:left="3320" w:hanging="219"/>
      </w:pPr>
      <w:rPr>
        <w:rFonts w:hint="default"/>
        <w:lang w:val="uk-UA" w:eastAsia="en-US" w:bidi="ar-SA"/>
      </w:rPr>
    </w:lvl>
    <w:lvl w:ilvl="3" w:tplc="5198BF18">
      <w:numFmt w:val="bullet"/>
      <w:lvlText w:val="•"/>
      <w:lvlJc w:val="left"/>
      <w:pPr>
        <w:ind w:left="3800" w:hanging="219"/>
      </w:pPr>
      <w:rPr>
        <w:rFonts w:hint="default"/>
        <w:lang w:val="uk-UA" w:eastAsia="en-US" w:bidi="ar-SA"/>
      </w:rPr>
    </w:lvl>
    <w:lvl w:ilvl="4" w:tplc="76062E52">
      <w:numFmt w:val="bullet"/>
      <w:lvlText w:val="•"/>
      <w:lvlJc w:val="left"/>
      <w:pPr>
        <w:ind w:left="4280" w:hanging="219"/>
      </w:pPr>
      <w:rPr>
        <w:rFonts w:hint="default"/>
        <w:lang w:val="uk-UA" w:eastAsia="en-US" w:bidi="ar-SA"/>
      </w:rPr>
    </w:lvl>
    <w:lvl w:ilvl="5" w:tplc="82D6DA38">
      <w:numFmt w:val="bullet"/>
      <w:lvlText w:val="•"/>
      <w:lvlJc w:val="left"/>
      <w:pPr>
        <w:ind w:left="4760" w:hanging="219"/>
      </w:pPr>
      <w:rPr>
        <w:rFonts w:hint="default"/>
        <w:lang w:val="uk-UA" w:eastAsia="en-US" w:bidi="ar-SA"/>
      </w:rPr>
    </w:lvl>
    <w:lvl w:ilvl="6" w:tplc="431E278E">
      <w:numFmt w:val="bullet"/>
      <w:lvlText w:val="•"/>
      <w:lvlJc w:val="left"/>
      <w:pPr>
        <w:ind w:left="5240" w:hanging="219"/>
      </w:pPr>
      <w:rPr>
        <w:rFonts w:hint="default"/>
        <w:lang w:val="uk-UA" w:eastAsia="en-US" w:bidi="ar-SA"/>
      </w:rPr>
    </w:lvl>
    <w:lvl w:ilvl="7" w:tplc="FEF0ED0A">
      <w:numFmt w:val="bullet"/>
      <w:lvlText w:val="•"/>
      <w:lvlJc w:val="left"/>
      <w:pPr>
        <w:ind w:left="5720" w:hanging="219"/>
      </w:pPr>
      <w:rPr>
        <w:rFonts w:hint="default"/>
        <w:lang w:val="uk-UA" w:eastAsia="en-US" w:bidi="ar-SA"/>
      </w:rPr>
    </w:lvl>
    <w:lvl w:ilvl="8" w:tplc="1C46EF78">
      <w:numFmt w:val="bullet"/>
      <w:lvlText w:val="•"/>
      <w:lvlJc w:val="left"/>
      <w:pPr>
        <w:ind w:left="6200" w:hanging="219"/>
      </w:pPr>
      <w:rPr>
        <w:rFonts w:hint="default"/>
        <w:lang w:val="uk-UA" w:eastAsia="en-US" w:bidi="ar-SA"/>
      </w:rPr>
    </w:lvl>
  </w:abstractNum>
  <w:abstractNum w:abstractNumId="8">
    <w:nsid w:val="6D1B7B50"/>
    <w:multiLevelType w:val="hybridMultilevel"/>
    <w:tmpl w:val="DCD8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914FB"/>
    <w:multiLevelType w:val="hybridMultilevel"/>
    <w:tmpl w:val="1F0EA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3C6F6F"/>
    <w:multiLevelType w:val="hybridMultilevel"/>
    <w:tmpl w:val="7682E9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5F17335"/>
    <w:multiLevelType w:val="hybridMultilevel"/>
    <w:tmpl w:val="F7A29128"/>
    <w:lvl w:ilvl="0" w:tplc="1FB26354">
      <w:start w:val="1"/>
      <w:numFmt w:val="decimal"/>
      <w:lvlText w:val="%1."/>
      <w:lvlJc w:val="left"/>
      <w:pPr>
        <w:ind w:left="344" w:hanging="231"/>
        <w:jc w:val="left"/>
      </w:pPr>
      <w:rPr>
        <w:rFonts w:ascii="Arial" w:eastAsia="Arial" w:hAnsi="Arial" w:cs="Arial" w:hint="default"/>
        <w:w w:val="91"/>
        <w:sz w:val="22"/>
        <w:szCs w:val="22"/>
        <w:lang w:val="uk-UA" w:eastAsia="en-US" w:bidi="ar-SA"/>
      </w:rPr>
    </w:lvl>
    <w:lvl w:ilvl="1" w:tplc="E3EC6470">
      <w:numFmt w:val="bullet"/>
      <w:lvlText w:val="•"/>
      <w:lvlJc w:val="left"/>
      <w:pPr>
        <w:ind w:left="1022" w:hanging="231"/>
      </w:pPr>
      <w:rPr>
        <w:rFonts w:hint="default"/>
        <w:lang w:val="uk-UA" w:eastAsia="en-US" w:bidi="ar-SA"/>
      </w:rPr>
    </w:lvl>
    <w:lvl w:ilvl="2" w:tplc="947E5446">
      <w:numFmt w:val="bullet"/>
      <w:lvlText w:val="•"/>
      <w:lvlJc w:val="left"/>
      <w:pPr>
        <w:ind w:left="1704" w:hanging="231"/>
      </w:pPr>
      <w:rPr>
        <w:rFonts w:hint="default"/>
        <w:lang w:val="uk-UA" w:eastAsia="en-US" w:bidi="ar-SA"/>
      </w:rPr>
    </w:lvl>
    <w:lvl w:ilvl="3" w:tplc="9A04F7E8">
      <w:numFmt w:val="bullet"/>
      <w:lvlText w:val="•"/>
      <w:lvlJc w:val="left"/>
      <w:pPr>
        <w:ind w:left="2386" w:hanging="231"/>
      </w:pPr>
      <w:rPr>
        <w:rFonts w:hint="default"/>
        <w:lang w:val="uk-UA" w:eastAsia="en-US" w:bidi="ar-SA"/>
      </w:rPr>
    </w:lvl>
    <w:lvl w:ilvl="4" w:tplc="14C293B4">
      <w:numFmt w:val="bullet"/>
      <w:lvlText w:val="•"/>
      <w:lvlJc w:val="left"/>
      <w:pPr>
        <w:ind w:left="3068" w:hanging="231"/>
      </w:pPr>
      <w:rPr>
        <w:rFonts w:hint="default"/>
        <w:lang w:val="uk-UA" w:eastAsia="en-US" w:bidi="ar-SA"/>
      </w:rPr>
    </w:lvl>
    <w:lvl w:ilvl="5" w:tplc="E35AB20C">
      <w:numFmt w:val="bullet"/>
      <w:lvlText w:val="•"/>
      <w:lvlJc w:val="left"/>
      <w:pPr>
        <w:ind w:left="3750" w:hanging="231"/>
      </w:pPr>
      <w:rPr>
        <w:rFonts w:hint="default"/>
        <w:lang w:val="uk-UA" w:eastAsia="en-US" w:bidi="ar-SA"/>
      </w:rPr>
    </w:lvl>
    <w:lvl w:ilvl="6" w:tplc="EC32E8C8">
      <w:numFmt w:val="bullet"/>
      <w:lvlText w:val="•"/>
      <w:lvlJc w:val="left"/>
      <w:pPr>
        <w:ind w:left="4432" w:hanging="231"/>
      </w:pPr>
      <w:rPr>
        <w:rFonts w:hint="default"/>
        <w:lang w:val="uk-UA" w:eastAsia="en-US" w:bidi="ar-SA"/>
      </w:rPr>
    </w:lvl>
    <w:lvl w:ilvl="7" w:tplc="E870CB40">
      <w:numFmt w:val="bullet"/>
      <w:lvlText w:val="•"/>
      <w:lvlJc w:val="left"/>
      <w:pPr>
        <w:ind w:left="5114" w:hanging="231"/>
      </w:pPr>
      <w:rPr>
        <w:rFonts w:hint="default"/>
        <w:lang w:val="uk-UA" w:eastAsia="en-US" w:bidi="ar-SA"/>
      </w:rPr>
    </w:lvl>
    <w:lvl w:ilvl="8" w:tplc="0CE2BAB4">
      <w:numFmt w:val="bullet"/>
      <w:lvlText w:val="•"/>
      <w:lvlJc w:val="left"/>
      <w:pPr>
        <w:ind w:left="5796" w:hanging="231"/>
      </w:pPr>
      <w:rPr>
        <w:rFonts w:hint="default"/>
        <w:lang w:val="uk-UA" w:eastAsia="en-US" w:bidi="ar-SA"/>
      </w:rPr>
    </w:lvl>
  </w:abstractNum>
  <w:abstractNum w:abstractNumId="12">
    <w:nsid w:val="7F314E2D"/>
    <w:multiLevelType w:val="hybridMultilevel"/>
    <w:tmpl w:val="906641EE"/>
    <w:lvl w:ilvl="0" w:tplc="B23C4D92">
      <w:start w:val="1"/>
      <w:numFmt w:val="decimal"/>
      <w:lvlText w:val="%1."/>
      <w:lvlJc w:val="left"/>
      <w:pPr>
        <w:ind w:left="344" w:hanging="428"/>
        <w:jc w:val="left"/>
      </w:pPr>
      <w:rPr>
        <w:rFonts w:ascii="Arial" w:eastAsia="Arial" w:hAnsi="Arial" w:cs="Arial" w:hint="default"/>
        <w:w w:val="91"/>
        <w:sz w:val="22"/>
        <w:szCs w:val="22"/>
        <w:lang w:val="uk-UA" w:eastAsia="en-US" w:bidi="ar-SA"/>
      </w:rPr>
    </w:lvl>
    <w:lvl w:ilvl="1" w:tplc="6B74A1F2">
      <w:numFmt w:val="bullet"/>
      <w:lvlText w:val="•"/>
      <w:lvlJc w:val="left"/>
      <w:pPr>
        <w:ind w:left="1022" w:hanging="428"/>
      </w:pPr>
      <w:rPr>
        <w:rFonts w:hint="default"/>
        <w:lang w:val="uk-UA" w:eastAsia="en-US" w:bidi="ar-SA"/>
      </w:rPr>
    </w:lvl>
    <w:lvl w:ilvl="2" w:tplc="2E2C93F0">
      <w:numFmt w:val="bullet"/>
      <w:lvlText w:val="•"/>
      <w:lvlJc w:val="left"/>
      <w:pPr>
        <w:ind w:left="1704" w:hanging="428"/>
      </w:pPr>
      <w:rPr>
        <w:rFonts w:hint="default"/>
        <w:lang w:val="uk-UA" w:eastAsia="en-US" w:bidi="ar-SA"/>
      </w:rPr>
    </w:lvl>
    <w:lvl w:ilvl="3" w:tplc="DF685566">
      <w:numFmt w:val="bullet"/>
      <w:lvlText w:val="•"/>
      <w:lvlJc w:val="left"/>
      <w:pPr>
        <w:ind w:left="2386" w:hanging="428"/>
      </w:pPr>
      <w:rPr>
        <w:rFonts w:hint="default"/>
        <w:lang w:val="uk-UA" w:eastAsia="en-US" w:bidi="ar-SA"/>
      </w:rPr>
    </w:lvl>
    <w:lvl w:ilvl="4" w:tplc="B7C0C9BE">
      <w:numFmt w:val="bullet"/>
      <w:lvlText w:val="•"/>
      <w:lvlJc w:val="left"/>
      <w:pPr>
        <w:ind w:left="3068" w:hanging="428"/>
      </w:pPr>
      <w:rPr>
        <w:rFonts w:hint="default"/>
        <w:lang w:val="uk-UA" w:eastAsia="en-US" w:bidi="ar-SA"/>
      </w:rPr>
    </w:lvl>
    <w:lvl w:ilvl="5" w:tplc="1EA871DE">
      <w:numFmt w:val="bullet"/>
      <w:lvlText w:val="•"/>
      <w:lvlJc w:val="left"/>
      <w:pPr>
        <w:ind w:left="3750" w:hanging="428"/>
      </w:pPr>
      <w:rPr>
        <w:rFonts w:hint="default"/>
        <w:lang w:val="uk-UA" w:eastAsia="en-US" w:bidi="ar-SA"/>
      </w:rPr>
    </w:lvl>
    <w:lvl w:ilvl="6" w:tplc="E9829F22">
      <w:numFmt w:val="bullet"/>
      <w:lvlText w:val="•"/>
      <w:lvlJc w:val="left"/>
      <w:pPr>
        <w:ind w:left="4432" w:hanging="428"/>
      </w:pPr>
      <w:rPr>
        <w:rFonts w:hint="default"/>
        <w:lang w:val="uk-UA" w:eastAsia="en-US" w:bidi="ar-SA"/>
      </w:rPr>
    </w:lvl>
    <w:lvl w:ilvl="7" w:tplc="8BDCF4B4">
      <w:numFmt w:val="bullet"/>
      <w:lvlText w:val="•"/>
      <w:lvlJc w:val="left"/>
      <w:pPr>
        <w:ind w:left="5114" w:hanging="428"/>
      </w:pPr>
      <w:rPr>
        <w:rFonts w:hint="default"/>
        <w:lang w:val="uk-UA" w:eastAsia="en-US" w:bidi="ar-SA"/>
      </w:rPr>
    </w:lvl>
    <w:lvl w:ilvl="8" w:tplc="4EAC9C36">
      <w:numFmt w:val="bullet"/>
      <w:lvlText w:val="•"/>
      <w:lvlJc w:val="left"/>
      <w:pPr>
        <w:ind w:left="5796" w:hanging="428"/>
      </w:pPr>
      <w:rPr>
        <w:rFonts w:hint="default"/>
        <w:lang w:val="uk-UA" w:eastAsia="en-US" w:bidi="ar-SA"/>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11"/>
  </w:num>
  <w:num w:numId="8">
    <w:abstractNumId w:val="0"/>
  </w:num>
  <w:num w:numId="9">
    <w:abstractNumId w:val="12"/>
  </w:num>
  <w:num w:numId="10">
    <w:abstractNumId w:val="3"/>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34E7"/>
    <w:rsid w:val="00013E97"/>
    <w:rsid w:val="00037DBE"/>
    <w:rsid w:val="00125A7A"/>
    <w:rsid w:val="00135274"/>
    <w:rsid w:val="0019455B"/>
    <w:rsid w:val="00230CD8"/>
    <w:rsid w:val="0024008B"/>
    <w:rsid w:val="002B06B9"/>
    <w:rsid w:val="002E368F"/>
    <w:rsid w:val="003209B7"/>
    <w:rsid w:val="00345661"/>
    <w:rsid w:val="003D1E82"/>
    <w:rsid w:val="004C1702"/>
    <w:rsid w:val="004E0BB1"/>
    <w:rsid w:val="005036C3"/>
    <w:rsid w:val="005934E7"/>
    <w:rsid w:val="005C366C"/>
    <w:rsid w:val="005F0ACD"/>
    <w:rsid w:val="005F4459"/>
    <w:rsid w:val="005F7C47"/>
    <w:rsid w:val="006124FE"/>
    <w:rsid w:val="006433E7"/>
    <w:rsid w:val="00657545"/>
    <w:rsid w:val="006B3DE8"/>
    <w:rsid w:val="006C289F"/>
    <w:rsid w:val="007A0304"/>
    <w:rsid w:val="008240FC"/>
    <w:rsid w:val="00857A08"/>
    <w:rsid w:val="008E1B37"/>
    <w:rsid w:val="009018D8"/>
    <w:rsid w:val="009141C8"/>
    <w:rsid w:val="00926255"/>
    <w:rsid w:val="0094179E"/>
    <w:rsid w:val="00945F00"/>
    <w:rsid w:val="009D7C63"/>
    <w:rsid w:val="00A4398B"/>
    <w:rsid w:val="00A61EB4"/>
    <w:rsid w:val="00A64FE8"/>
    <w:rsid w:val="00A6626B"/>
    <w:rsid w:val="00AA01AA"/>
    <w:rsid w:val="00B644B6"/>
    <w:rsid w:val="00B901EA"/>
    <w:rsid w:val="00BC3F80"/>
    <w:rsid w:val="00BC53DD"/>
    <w:rsid w:val="00C02761"/>
    <w:rsid w:val="00C20DAE"/>
    <w:rsid w:val="00C23B32"/>
    <w:rsid w:val="00C42D96"/>
    <w:rsid w:val="00D0033A"/>
    <w:rsid w:val="00D00652"/>
    <w:rsid w:val="00D230B4"/>
    <w:rsid w:val="00E44614"/>
    <w:rsid w:val="00E645FA"/>
    <w:rsid w:val="00E94952"/>
    <w:rsid w:val="00EE4F92"/>
    <w:rsid w:val="00F051C0"/>
    <w:rsid w:val="00F27895"/>
    <w:rsid w:val="00F42CC4"/>
    <w:rsid w:val="00F57BBA"/>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0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7A08"/>
    <w:rPr>
      <w:color w:val="0000FF"/>
      <w:u w:val="single"/>
    </w:rPr>
  </w:style>
  <w:style w:type="paragraph" w:styleId="a4">
    <w:name w:val="List Paragraph"/>
    <w:basedOn w:val="a"/>
    <w:uiPriority w:val="34"/>
    <w:qFormat/>
    <w:rsid w:val="00F42CC4"/>
    <w:pPr>
      <w:ind w:left="720"/>
      <w:contextualSpacing/>
    </w:pPr>
  </w:style>
  <w:style w:type="table" w:customStyle="1" w:styleId="TableNormal">
    <w:name w:val="Table Normal"/>
    <w:uiPriority w:val="2"/>
    <w:semiHidden/>
    <w:qFormat/>
    <w:rsid w:val="00230CD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0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7A08"/>
    <w:rPr>
      <w:color w:val="0000FF"/>
      <w:u w:val="single"/>
    </w:rPr>
  </w:style>
  <w:style w:type="paragraph" w:styleId="a4">
    <w:name w:val="List Paragraph"/>
    <w:basedOn w:val="a"/>
    <w:uiPriority w:val="34"/>
    <w:qFormat/>
    <w:rsid w:val="00F42CC4"/>
    <w:pPr>
      <w:ind w:left="720"/>
      <w:contextualSpacing/>
    </w:pPr>
  </w:style>
  <w:style w:type="table" w:customStyle="1" w:styleId="TableNormal">
    <w:name w:val="Table Normal"/>
    <w:uiPriority w:val="2"/>
    <w:semiHidden/>
    <w:qFormat/>
    <w:rsid w:val="00230CD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irant.com.ua" TargetMode="External"/><Relationship Id="rId3" Type="http://schemas.openxmlformats.org/officeDocument/2006/relationships/styles" Target="styles.xml"/><Relationship Id="rId7" Type="http://schemas.openxmlformats.org/officeDocument/2006/relationships/hyperlink" Target="http://www.vak.org.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ddoc.org/" TargetMode="External"/><Relationship Id="rId4" Type="http://schemas.microsoft.com/office/2007/relationships/stylesWithEffects" Target="stylesWithEffects.xml"/><Relationship Id="rId9" Type="http://schemas.openxmlformats.org/officeDocument/2006/relationships/hyperlink" Target="http://www.nsp.org.ua/site92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A6A1-38A0-410D-AEA3-8C247612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2020-04-15T08:32:00Z</cp:lastPrinted>
  <dcterms:created xsi:type="dcterms:W3CDTF">2020-03-31T12:26:00Z</dcterms:created>
  <dcterms:modified xsi:type="dcterms:W3CDTF">2020-05-27T05:49:00Z</dcterms:modified>
</cp:coreProperties>
</file>