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E" w:rsidRDefault="00C7207E" w:rsidP="00502F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02FAD">
        <w:rPr>
          <w:rFonts w:ascii="Times New Roman" w:hAnsi="Times New Roman" w:cs="Times New Roman"/>
          <w:b/>
          <w:bCs/>
          <w:sz w:val="32"/>
          <w:szCs w:val="32"/>
        </w:rPr>
        <w:t>Анкета абітурієнта</w:t>
      </w:r>
    </w:p>
    <w:p w:rsidR="00502FAD" w:rsidRPr="00502FAD" w:rsidRDefault="00502FAD" w:rsidP="00502F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207E" w:rsidRPr="00050ECA" w:rsidRDefault="00C7207E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>ПІБ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>Електронна адреса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>Мобільний телефон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>Домашня адреса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>Хочу навчатись за спеціальністю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BE65F4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 xml:space="preserve">Заповнену анкету надіслати за адресою </w:t>
      </w:r>
      <w:hyperlink r:id="rId6" w:history="1">
        <w:r w:rsidR="0057696D" w:rsidRPr="00050ECA">
          <w:rPr>
            <w:rStyle w:val="a3"/>
            <w:rFonts w:ascii="Times New Roman" w:hAnsi="Times New Roman" w:cs="Times New Roman"/>
            <w:sz w:val="32"/>
            <w:szCs w:val="32"/>
          </w:rPr>
          <w:t>mku.osvita@gmail.com</w:t>
        </w:r>
      </w:hyperlink>
      <w:r w:rsidR="0057696D" w:rsidRPr="00050E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FBF" w:rsidRPr="002450CD" w:rsidRDefault="00BE65F4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050ECA">
        <w:rPr>
          <w:rFonts w:ascii="Times New Roman" w:hAnsi="Times New Roman" w:cs="Times New Roman"/>
          <w:sz w:val="32"/>
          <w:szCs w:val="32"/>
        </w:rPr>
        <w:t xml:space="preserve">В </w:t>
      </w:r>
      <w:r w:rsidR="0057696D" w:rsidRPr="00050ECA">
        <w:rPr>
          <w:rFonts w:ascii="Times New Roman" w:hAnsi="Times New Roman" w:cs="Times New Roman"/>
          <w:sz w:val="32"/>
          <w:szCs w:val="32"/>
        </w:rPr>
        <w:t xml:space="preserve">темі листа вказати </w:t>
      </w:r>
      <w:r w:rsidR="002450CD">
        <w:rPr>
          <w:rFonts w:ascii="Times New Roman" w:hAnsi="Times New Roman" w:cs="Times New Roman"/>
          <w:color w:val="FF0000"/>
          <w:sz w:val="32"/>
          <w:szCs w:val="32"/>
          <w:lang w:val="uk-UA"/>
        </w:rPr>
        <w:t>дистанційне навчання</w:t>
      </w: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Default="007E0C6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4535" w:rsidRDefault="0048453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4535" w:rsidRDefault="0048453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4535" w:rsidRDefault="0048453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4535" w:rsidRDefault="0048453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450CD" w:rsidRDefault="002450C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450CD" w:rsidRDefault="002450C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ДОГОВІР № _______</w:t>
      </w:r>
    </w:p>
    <w:p w:rsidR="002450CD" w:rsidRPr="002450CD" w:rsidRDefault="002450CD" w:rsidP="002450C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про дистанційне навчання</w:t>
      </w:r>
    </w:p>
    <w:p w:rsidR="002450CD" w:rsidRPr="002450CD" w:rsidRDefault="002450CD" w:rsidP="002450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Приватне підприємство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«Регіон - Південь»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Панченко Е.Ф..,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який діє на підставі Статуту приватного підприємства, далі -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Виконавець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(прізвище, ім’я, по-батькові фізичної особи)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(або повна назва юридичної особи, назва документа, що встановлює правоздатність такої юридичної особи)</w:t>
      </w:r>
    </w:p>
    <w:p w:rsidR="002450CD" w:rsidRPr="002450CD" w:rsidRDefault="002450CD" w:rsidP="00245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далі -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Замовник,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______________________________________________________________________________________</w:t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(прізвище, ім’я, по-батькові фізичної особи)</w:t>
      </w:r>
    </w:p>
    <w:p w:rsidR="002450CD" w:rsidRPr="002450CD" w:rsidRDefault="002450CD" w:rsidP="002450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далі -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Студент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, разом - </w:t>
      </w: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Сторони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Цивільним Кодексом України від </w:t>
      </w:r>
      <w:r w:rsidRPr="002450CD">
        <w:rPr>
          <w:rFonts w:ascii="Times New Roman" w:hAnsi="Times New Roman" w:cs="Times New Roman"/>
          <w:sz w:val="24"/>
          <w:szCs w:val="24"/>
        </w:rPr>
        <w:t>16.01.2003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р. № 435-IV, уклали цей договір про наступне: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 xml:space="preserve">ОСНОВНІ ТЕРМІНИ ТА ЇХ ВИЗНАЧЕННЯ. </w:t>
      </w:r>
    </w:p>
    <w:p w:rsidR="002450CD" w:rsidRPr="002450CD" w:rsidRDefault="002450CD" w:rsidP="002450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Сторони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- Виконавець, Замовник та Студент за даним договором.</w:t>
      </w:r>
    </w:p>
    <w:p w:rsidR="002450CD" w:rsidRPr="002450CD" w:rsidRDefault="002450CD" w:rsidP="002450C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Виконавець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- Вищий навчальний заклад </w:t>
      </w:r>
      <w:r w:rsidRPr="002450CD">
        <w:rPr>
          <w:rFonts w:ascii="Times New Roman" w:hAnsi="Times New Roman" w:cs="Times New Roman"/>
          <w:sz w:val="24"/>
          <w:szCs w:val="24"/>
        </w:rPr>
        <w:t>“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>Регіон - Південь ”</w:t>
      </w:r>
    </w:p>
    <w:p w:rsidR="002450CD" w:rsidRPr="002450CD" w:rsidRDefault="002450CD" w:rsidP="002450C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- фізична чи юридична особа, яка безпосередньо вносить кошти до каси; університету або шляхом перерахування на поточний рахунок Виконавця.</w:t>
      </w:r>
    </w:p>
    <w:p w:rsidR="002450CD" w:rsidRPr="002450CD" w:rsidRDefault="002450CD" w:rsidP="002450C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Студент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- особа, яка безпосередньо користується освітніми послугами.</w:t>
      </w:r>
    </w:p>
    <w:p w:rsidR="002450CD" w:rsidRPr="002450CD" w:rsidRDefault="002450CD" w:rsidP="002450C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b/>
          <w:sz w:val="24"/>
          <w:szCs w:val="24"/>
          <w:lang w:val="uk-UA"/>
        </w:rPr>
        <w:t>Державні стандарти освіти</w:t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- сукупність норм, які визначають зміст освіти, зміст навчання, засіб діагностики освіти та нормативний термін навчання.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>1. ПРЕДМЕТ ДОГОВОРУ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Виконавець бере на себе зобов'язання за рахунок коштів Замовника здійснити навчання (далі - освітня послуга)</w:t>
      </w:r>
    </w:p>
    <w:p w:rsidR="002450CD" w:rsidRPr="002450CD" w:rsidRDefault="002450CD" w:rsidP="002450CD">
      <w:pPr>
        <w:tabs>
          <w:tab w:val="right" w:pos="10204"/>
        </w:tabs>
        <w:spacing w:before="120"/>
        <w:jc w:val="center"/>
        <w:rPr>
          <w:rFonts w:ascii="Times New Roman" w:hAnsi="Times New Roman" w:cs="Times New Roman"/>
          <w:color w:val="FFFFFF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uk-UA"/>
        </w:rPr>
        <w:t>__________________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______________________________</w:t>
      </w:r>
      <w:r w:rsidRPr="002450C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uk-UA"/>
        </w:rPr>
        <w:t>___________________________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</w:t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(прізвище, ім’я, по-батькові студента )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дистанційна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(вказати форму кавчання, назву спеціальності курс)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(вказати строк та місце надання освітньої послуги)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>2. ОБОВ'ЯЗКИ ВИКОНАВЦЯ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2.1. Надати Студенту освітню послугу на рівні державних стандартів освіти.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2.2. Забезпечити дотримання прав учасників навчального процесу відповідно до чинного законодавства.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2.3. Видати Студенту документ про освіту державного зразка, відповідного освітньо-кваліфікаційного рівня.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2.4. Інформувати Студента про правила та вимоги щодо організації надання освітньої послуги, її якості та змісту про права і обов'язки Сторін під час надання та отримання таких послуг. (Згідно з Додатком, який с невід'ємною частиною цього Договору).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>3. ОБОВ'ЯЗКИ ЗАМОВНИКА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3.1. Своєчасно вносити плату за отриману освітню послугу, щорічно сплачувати суму інфляції в розмірах та у строки, що встановлені цим Договором.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lastRenderedPageBreak/>
        <w:t>4. ОБОВ'ЯЗКИ СТУДЕНТА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4.1. Виконувати вимоги чинного законодавства. Статуту та Правил внутрішнього розпорядку Університету.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4.2. Виконувати графік навчального процесу та вимоги навчального плану.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4.3. Дбайливо ставитись до майна Університету і відшкодувати у повному обсязі завдані йому збитки.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>5. ЦІНА ДОГОВОРУ ТА ПОРЯДОК РОЗРАХУНКІВ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5.1. Ціна договору складається з вартості освітньої послуги та суми інфляції, яка розраховується та сплачується в порядку, встановленому у п. 5.5. даного договору.</w:t>
      </w:r>
    </w:p>
    <w:p w:rsidR="002450CD" w:rsidRPr="002450CD" w:rsidRDefault="002450CD" w:rsidP="002450CD">
      <w:pPr>
        <w:tabs>
          <w:tab w:val="right" w:pos="1020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5.2. Вартість освітньої послуги становить 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>6000 (шість тисяч   грн..)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</w:p>
    <w:p w:rsidR="002450CD" w:rsidRPr="002450CD" w:rsidRDefault="002450CD" w:rsidP="002450CD">
      <w:pPr>
        <w:tabs>
          <w:tab w:val="right" w:pos="10204"/>
        </w:tabs>
        <w:spacing w:before="1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(сума прописом)</w:t>
      </w:r>
    </w:p>
    <w:p w:rsidR="002450CD" w:rsidRPr="002450CD" w:rsidRDefault="002450CD" w:rsidP="002450CD">
      <w:pPr>
        <w:tabs>
          <w:tab w:val="right" w:pos="1020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і не може змінюватись. Вартість освітньої послуги розподіляється пропорційно по навчальних роках та місяцях (термін навчального року 5 місяців,6 місяців).</w:t>
      </w:r>
    </w:p>
    <w:p w:rsidR="002450CD" w:rsidRPr="002450CD" w:rsidRDefault="002450CD" w:rsidP="002450CD">
      <w:pPr>
        <w:tabs>
          <w:tab w:val="right" w:pos="1020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 xml:space="preserve">5.3. Замовник відшкодовує витрати  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безготівково  одноразово</w:t>
      </w: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ind w:left="3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(готівкою, безготівкове)</w:t>
      </w:r>
    </w:p>
    <w:p w:rsidR="002450CD" w:rsidRPr="002450CD" w:rsidRDefault="002450CD" w:rsidP="002450CD">
      <w:pPr>
        <w:tabs>
          <w:tab w:val="right" w:pos="10204"/>
        </w:tabs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50CD" w:rsidRPr="002450CD" w:rsidRDefault="002450CD" w:rsidP="002450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(одноразово за весь період навчання, помісячно)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5.4. Оплата освітньої послуги здійснюється: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5.4.1. Одноразово за весь період навчання - на момент укладання договору.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5.4.2. Помісячна оплата здійснюється: на момент укладання договору за три місяці, наступні платежі - не пізніше 25 числа місяця, що передує розрахунку за заявою.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5.5. Сума інфляції розраховується у відсотках від вартості освітньої послуги, визначеної у п. 5.2. даного договору та сплачується Замовником протягом 60 днів з моменту оприлюднення в засобах масової інформації офіційно визначеного Державним Комітетом Статистики України індексу інфляції за попередній календарний рік. У разі попередньої одноразової сплати вартості освітньої послуги сума інфляції за сплачений період не нараховується.</w:t>
      </w:r>
    </w:p>
    <w:p w:rsidR="002450CD" w:rsidRPr="002450CD" w:rsidRDefault="002450CD" w:rsidP="002450CD">
      <w:pPr>
        <w:pStyle w:val="10"/>
        <w:rPr>
          <w:sz w:val="24"/>
          <w:szCs w:val="24"/>
        </w:rPr>
      </w:pPr>
    </w:p>
    <w:p w:rsidR="002450CD" w:rsidRPr="002450CD" w:rsidRDefault="002450CD" w:rsidP="002450CD">
      <w:pPr>
        <w:pStyle w:val="10"/>
        <w:rPr>
          <w:sz w:val="24"/>
          <w:szCs w:val="24"/>
        </w:rPr>
      </w:pPr>
      <w:r w:rsidRPr="002450CD">
        <w:rPr>
          <w:sz w:val="24"/>
          <w:szCs w:val="24"/>
        </w:rPr>
        <w:t>6. ВІДПОВІДАЛЬНІСТЬ СТОРІН ЗА НЕВИКОНАННЯ АБО НЕНАЛЕЖНЕ ВИКОНАННЯ ЗОБОВ'ЯЗАНЬ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6.1. За невиконання або неналежне виконання зобов'язань за цим договором Сторони несуть відповідальність згідно з чинним законодавством.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6.2. Сторони звільняються від відповідальності за невиконання обов'язків, якщо це невиконання є наслідком форс-мажорних обставин.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6.3. За несвоєчасне відшкодування Замовником освітніх послуг, останній повинен сплатити пеню у розмірі 0,5% від несплаченої суми за кожен день прострочки.</w:t>
      </w:r>
    </w:p>
    <w:p w:rsidR="002450CD" w:rsidRPr="002450CD" w:rsidRDefault="002450CD" w:rsidP="002450CD">
      <w:pPr>
        <w:pStyle w:val="Arial10"/>
        <w:rPr>
          <w:rFonts w:ascii="Times New Roman" w:hAnsi="Times New Roman"/>
          <w:sz w:val="24"/>
          <w:szCs w:val="24"/>
          <w:lang w:val="uk-UA"/>
        </w:rPr>
      </w:pPr>
      <w:r w:rsidRPr="002450CD">
        <w:rPr>
          <w:rFonts w:ascii="Times New Roman" w:hAnsi="Times New Roman"/>
          <w:sz w:val="24"/>
          <w:szCs w:val="24"/>
          <w:lang w:val="uk-UA"/>
        </w:rPr>
        <w:t>6.4. При сплаті Замовником простроченого платежу в першу чергу погашається пеня і сума інфляції. Сума, що залишається після сплати пені і суми інфляції, зараховується в рахунок погашення заборгованості.</w:t>
      </w:r>
    </w:p>
    <w:p w:rsidR="002450CD" w:rsidRPr="002450CD" w:rsidRDefault="002450CD" w:rsidP="002450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CD">
        <w:rPr>
          <w:rFonts w:ascii="Times New Roman" w:hAnsi="Times New Roman" w:cs="Times New Roman"/>
          <w:b/>
          <w:sz w:val="24"/>
          <w:szCs w:val="24"/>
        </w:rPr>
        <w:t>7. ПРИПИНЕННЯ ДОГОВОРУ</w:t>
      </w:r>
    </w:p>
    <w:p w:rsidR="002450CD" w:rsidRPr="002450CD" w:rsidRDefault="002450CD" w:rsidP="002450CD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7.1. Дія договору припиняється:</w:t>
      </w:r>
    </w:p>
    <w:p w:rsidR="002450CD" w:rsidRPr="002450CD" w:rsidRDefault="002450CD" w:rsidP="002450CD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за згодою Сторін;</w:t>
      </w:r>
    </w:p>
    <w:p w:rsidR="002450CD" w:rsidRPr="002450CD" w:rsidRDefault="002450CD" w:rsidP="002450CD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якщо виконання Стороною договору своїх зобов'язань є неможливим у зв'язку з прийняттям нормативно-правових актів, що змінили умови встановлені Договором щодо освітньої послуги будь-яка із Сторін не погоджується з внесенням змін до Договору;</w:t>
      </w:r>
    </w:p>
    <w:p w:rsidR="002450CD" w:rsidRPr="002450CD" w:rsidRDefault="002450CD" w:rsidP="002450CD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у разі ліквідації юридичної особи Замовника або Виконавця, якщо не визначена юридична особа, що є правонаступником ліквідованої Сторони;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у разі відрахування Студента з приватного підприємства згідно із законодавством;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lastRenderedPageBreak/>
        <w:t>- у разі відрахування Студента з приватного підприємства за порушення Правил внутрішнього розпорядку (у тому числі за паління та вживання алкогольних напоїв у приміщеннях та на території приватного підприємства);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у разі порушення або невиконання однією із Сторін умов Договору;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за рішенням суду в разі систематичного порушення або невиконання умов Договору;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- з інших підстав, передбачених чинним законодавством.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7.2. Дія Договору призупиняється у разі надання академічної відпустки Студенту згідно із законодавством на весь строк такої відпустки.</w:t>
      </w:r>
    </w:p>
    <w:p w:rsidR="002450CD" w:rsidRPr="002450CD" w:rsidRDefault="002450CD" w:rsidP="002450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CD">
        <w:rPr>
          <w:rFonts w:ascii="Times New Roman" w:hAnsi="Times New Roman" w:cs="Times New Roman"/>
          <w:b/>
          <w:sz w:val="24"/>
          <w:szCs w:val="24"/>
        </w:rPr>
        <w:t>8. ІНШІ УМОВИ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8.1. У разі дострокового припинення дії Договору за бажанням чи з вини Студента або Замовника за умови, що навчальний процес не розпочався, кошти, внесені останнім на відшкодування освітніх послуг, повертаються Замовнику, за винятком коштів, витрачених Виконавцем на підготовку навчального процесу.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8.2. У разі дострокового припинення дії Договору за бажанням чи з вини Студента або Замовника за умови, що навчальний процес розпочався, кошти, внесені останнім на відшкодування освітніх послуг за поточний рік, не повертаються.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8.3. При наявності заборгованості по оплаті освітньої послуги та суми інфляції Виконавець має право не допустити Студента до занять, семестрового контролю (екзамен, залік) та державної атестації.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8.4. При наявності заборгованості по оплаті освітньої послуги та суми інфляції за 2 місяці і більше Виконавець має право розірвати Договір в односторонньому порядку та відрахувати Студента за порушення умов Договору.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8.5. У разі внесення змін до Закону України «Про податок на додану вартість» та інших нормативних актів Замовник зобов'язаний сплачувати податок на додану вартість у порядку та на умовах, визначених законодавством, з моменту прийняття цих змін. У разі відмови Замовника від виконання зобов'язань Договір припиняється згідно п.7.1 Даного Договору.</w:t>
      </w:r>
    </w:p>
    <w:p w:rsidR="002450CD" w:rsidRPr="002450CD" w:rsidRDefault="002450CD" w:rsidP="002450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50CD">
        <w:rPr>
          <w:rFonts w:ascii="Times New Roman" w:hAnsi="Times New Roman" w:cs="Times New Roman"/>
          <w:sz w:val="24"/>
          <w:szCs w:val="24"/>
          <w:lang w:val="uk-UA"/>
        </w:rPr>
        <w:t>8.6. Всі зміни та доповнення до даного Договору чинні тільки у тому разі, якщо вони викладені у письмовій формі, оформлені у вигляді відповідних протоколів або додаткових угод та підписані СТОРОНАМИ.</w:t>
      </w:r>
    </w:p>
    <w:p w:rsidR="002450CD" w:rsidRDefault="002450CD" w:rsidP="002450C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0CD">
        <w:rPr>
          <w:rFonts w:ascii="Times New Roman" w:hAnsi="Times New Roman" w:cs="Times New Roman"/>
          <w:b/>
          <w:sz w:val="24"/>
          <w:szCs w:val="24"/>
        </w:rPr>
        <w:t>МІСЦЕЗНАХОДЖЕННЯ (МІСЦЕ ПРОЖИВАННЯ) ТА ПІДПИСИ СТОРІН:</w:t>
      </w:r>
    </w:p>
    <w:p w:rsidR="002450CD" w:rsidRPr="002450CD" w:rsidRDefault="002450CD" w:rsidP="002450C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425"/>
        <w:gridCol w:w="5212"/>
      </w:tblGrid>
      <w:tr w:rsidR="002450CD" w:rsidRPr="002450CD" w:rsidTr="006419AC">
        <w:trPr>
          <w:trHeight w:val="3079"/>
        </w:trPr>
        <w:tc>
          <w:tcPr>
            <w:tcW w:w="4783" w:type="dxa"/>
            <w:shd w:val="clear" w:color="auto" w:fill="auto"/>
          </w:tcPr>
          <w:p w:rsidR="002450CD" w:rsidRPr="002450CD" w:rsidRDefault="002450CD" w:rsidP="002450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ВИКОНАВЕЦЬ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Приватне підприємство «Регіон - Південь»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2450CD" w:rsidRPr="002450CD" w:rsidRDefault="002450CD" w:rsidP="002450C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адреса: 54001 м. Миколаїв.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вул. Котельна, 2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Код ЄДРПОУ 33627512</w:t>
            </w:r>
          </w:p>
          <w:p w:rsidR="002450CD" w:rsidRPr="002450CD" w:rsidRDefault="002450CD" w:rsidP="0024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Р/р 26000001304882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 AT «ОТП Банк» МФО 300528</w:t>
            </w:r>
          </w:p>
          <w:p w:rsidR="002450CD" w:rsidRPr="002450CD" w:rsidRDefault="002450CD" w:rsidP="002450CD">
            <w:pPr>
              <w:tabs>
                <w:tab w:val="left" w:pos="36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 xml:space="preserve">                                            </w:t>
            </w: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Е.Ф.Панченко</w:t>
            </w:r>
          </w:p>
          <w:p w:rsidR="002450CD" w:rsidRPr="002450CD" w:rsidRDefault="002450CD" w:rsidP="0024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  <w:t>(підпис)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450CD" w:rsidRPr="002450CD" w:rsidRDefault="002450CD" w:rsidP="002450C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12" w:type="dxa"/>
            <w:shd w:val="clear" w:color="auto" w:fill="auto"/>
          </w:tcPr>
          <w:p w:rsidR="002450CD" w:rsidRPr="002450CD" w:rsidRDefault="002450CD" w:rsidP="002450CD">
            <w:pPr>
              <w:tabs>
                <w:tab w:val="left" w:pos="85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ЗАМОВНИК</w:t>
            </w:r>
          </w:p>
          <w:p w:rsidR="002450CD" w:rsidRPr="002450CD" w:rsidRDefault="002450CD" w:rsidP="002450CD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 xml:space="preserve"> ПІБ_  _____________________________________</w:t>
            </w:r>
          </w:p>
          <w:p w:rsidR="002450CD" w:rsidRPr="002450CD" w:rsidRDefault="002450CD" w:rsidP="002450CD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  <w:t>Паспорт дані ________________________________</w:t>
            </w:r>
          </w:p>
          <w:p w:rsidR="002450CD" w:rsidRPr="002450CD" w:rsidRDefault="002450CD" w:rsidP="002450CD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  <w:t>_____________________________________________</w:t>
            </w:r>
          </w:p>
          <w:p w:rsidR="002450CD" w:rsidRPr="002450CD" w:rsidRDefault="002450CD" w:rsidP="002450CD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Ідентифікаційний код  _____________________________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  <w:t>(для фізичної особи: прізвище, ім'я, по батькові)</w:t>
            </w:r>
          </w:p>
          <w:p w:rsidR="002450CD" w:rsidRPr="002450CD" w:rsidRDefault="002450CD" w:rsidP="002450CD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 </w:t>
            </w:r>
          </w:p>
          <w:p w:rsidR="002450CD" w:rsidRPr="002450CD" w:rsidRDefault="002450CD" w:rsidP="002450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ar-SA"/>
              </w:rPr>
            </w:pPr>
          </w:p>
          <w:p w:rsidR="002450CD" w:rsidRPr="002450CD" w:rsidRDefault="002450CD" w:rsidP="002450CD">
            <w:pPr>
              <w:tabs>
                <w:tab w:val="left" w:pos="2302"/>
                <w:tab w:val="righ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ab/>
            </w: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</w:r>
          </w:p>
          <w:p w:rsidR="002450CD" w:rsidRPr="002450CD" w:rsidRDefault="002450CD" w:rsidP="002450CD">
            <w:pPr>
              <w:spacing w:after="0" w:line="240" w:lineRule="auto"/>
              <w:ind w:left="228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  <w:t>(підпис)</w:t>
            </w:r>
          </w:p>
          <w:p w:rsidR="002450CD" w:rsidRPr="002450CD" w:rsidRDefault="002450CD" w:rsidP="002450CD">
            <w:pPr>
              <w:tabs>
                <w:tab w:val="left" w:pos="2302"/>
                <w:tab w:val="righ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45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2450CD" w:rsidRPr="002450CD" w:rsidRDefault="002450CD" w:rsidP="002450CD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2450CD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СТУДЕНТ </w:t>
      </w:r>
    </w:p>
    <w:p w:rsidR="002450CD" w:rsidRPr="002450CD" w:rsidRDefault="002450CD" w:rsidP="002450C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</w:pPr>
      <w:r w:rsidRPr="002450CD">
        <w:rPr>
          <w:rFonts w:ascii="Times New Roman" w:eastAsia="Times New Roman" w:hAnsi="Times New Roman" w:cs="Times New Roman"/>
          <w:u w:val="single"/>
          <w:lang w:val="uk-UA" w:eastAsia="ar-SA"/>
        </w:rPr>
        <w:t>ПІБ_  __________________________________________________________________________________</w:t>
      </w: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</w:pPr>
      <w:r w:rsidRPr="002450C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  <w:t>Паспортні дані ___________________________________________________________________________</w:t>
      </w: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</w:pPr>
      <w:r w:rsidRPr="002450C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  <w:t>_______________________________________________________________________________________</w:t>
      </w: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  <w:r w:rsidRPr="002450CD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  <w:t>Ідентифікаційний код  ________________________________________________________________________________</w:t>
      </w: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</w:pPr>
      <w:r w:rsidRPr="002450C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  <w:t xml:space="preserve">Місце та адреса проживання___________________________________________________________________  </w:t>
      </w:r>
    </w:p>
    <w:p w:rsidR="002450CD" w:rsidRPr="002450CD" w:rsidRDefault="002450CD" w:rsidP="002450CD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</w:pPr>
      <w:r w:rsidRPr="002450C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uk-UA" w:eastAsia="ar-SA"/>
        </w:rPr>
        <w:t xml:space="preserve">  </w:t>
      </w:r>
    </w:p>
    <w:p w:rsidR="002450CD" w:rsidRPr="002450CD" w:rsidRDefault="002450CD" w:rsidP="002450C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</w:p>
    <w:p w:rsidR="002450CD" w:rsidRPr="002450CD" w:rsidRDefault="002450CD" w:rsidP="002450C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</w:p>
    <w:p w:rsidR="002450CD" w:rsidRPr="002450CD" w:rsidRDefault="002450CD" w:rsidP="002450CD">
      <w:pPr>
        <w:tabs>
          <w:tab w:val="left" w:pos="3060"/>
          <w:tab w:val="righ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  <w:r w:rsidRPr="002450C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2450CD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  <w:tab/>
      </w:r>
    </w:p>
    <w:p w:rsidR="002450CD" w:rsidRPr="002450CD" w:rsidRDefault="002450CD" w:rsidP="002450CD">
      <w:pPr>
        <w:tabs>
          <w:tab w:val="left" w:pos="851"/>
          <w:tab w:val="right" w:pos="6300"/>
        </w:tabs>
        <w:spacing w:after="0" w:line="240" w:lineRule="auto"/>
        <w:ind w:left="3960" w:right="3904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  <w:r w:rsidRPr="002450CD"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  <w:t xml:space="preserve"> (підпис)</w:t>
      </w:r>
    </w:p>
    <w:p w:rsidR="002450CD" w:rsidRPr="002450CD" w:rsidRDefault="002450C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50CD" w:rsidRPr="002450CD" w:rsidSect="002450CD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C48"/>
    <w:multiLevelType w:val="hybridMultilevel"/>
    <w:tmpl w:val="99B6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0"/>
    <w:rsid w:val="00050ECA"/>
    <w:rsid w:val="001A6FBF"/>
    <w:rsid w:val="001F65F0"/>
    <w:rsid w:val="002450CD"/>
    <w:rsid w:val="0044755C"/>
    <w:rsid w:val="00484535"/>
    <w:rsid w:val="00502FAD"/>
    <w:rsid w:val="0057696D"/>
    <w:rsid w:val="00631CA3"/>
    <w:rsid w:val="007E0C69"/>
    <w:rsid w:val="00A879A1"/>
    <w:rsid w:val="00BE65F4"/>
    <w:rsid w:val="00C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9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53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4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Стиль Arial 10 пт По ширине"/>
    <w:basedOn w:val="a"/>
    <w:rsid w:val="002450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Стиль 10 пт полужирный По центру"/>
    <w:basedOn w:val="a"/>
    <w:rsid w:val="0024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6">
    <w:name w:val="No Spacing"/>
    <w:uiPriority w:val="1"/>
    <w:qFormat/>
    <w:rsid w:val="00245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9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53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4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Стиль Arial 10 пт По ширине"/>
    <w:basedOn w:val="a"/>
    <w:rsid w:val="002450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Стиль 10 пт полужирный По центру"/>
    <w:basedOn w:val="a"/>
    <w:rsid w:val="0024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6">
    <w:name w:val="No Spacing"/>
    <w:uiPriority w:val="1"/>
    <w:qFormat/>
    <w:rsid w:val="00245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.osv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380932395006</dc:creator>
  <cp:lastModifiedBy>user</cp:lastModifiedBy>
  <cp:revision>2</cp:revision>
  <dcterms:created xsi:type="dcterms:W3CDTF">2020-04-30T06:49:00Z</dcterms:created>
  <dcterms:modified xsi:type="dcterms:W3CDTF">2020-04-30T06:49:00Z</dcterms:modified>
</cp:coreProperties>
</file>