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58" w:rsidRDefault="00B11658" w:rsidP="0027359B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32"/>
          <w:szCs w:val="32"/>
          <w:lang w:val="uk-UA" w:eastAsia="ar-SA"/>
        </w:rPr>
      </w:pPr>
      <w:r>
        <w:rPr>
          <w:rFonts w:eastAsia="Calibri"/>
          <w:b/>
          <w:noProof/>
          <w:sz w:val="32"/>
          <w:szCs w:val="32"/>
        </w:rPr>
        <w:drawing>
          <wp:inline distT="0" distB="0" distL="0" distR="0">
            <wp:extent cx="5850890" cy="8059342"/>
            <wp:effectExtent l="0" t="0" r="0" b="0"/>
            <wp:docPr id="1" name="Рисунок 1" descr="C:\Users\user\Desktop\tmp\Вер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mp\Вера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5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58" w:rsidRDefault="00B11658" w:rsidP="0027359B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32"/>
          <w:szCs w:val="32"/>
          <w:lang w:val="uk-UA" w:eastAsia="ar-SA"/>
        </w:rPr>
      </w:pPr>
    </w:p>
    <w:p w:rsidR="00B11658" w:rsidRDefault="00B11658" w:rsidP="0027359B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32"/>
          <w:szCs w:val="32"/>
          <w:lang w:val="uk-UA" w:eastAsia="ar-SA"/>
        </w:rPr>
      </w:pPr>
    </w:p>
    <w:p w:rsidR="00B11658" w:rsidRDefault="00B11658" w:rsidP="0027359B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32"/>
          <w:szCs w:val="32"/>
          <w:lang w:val="uk-UA" w:eastAsia="ar-SA"/>
        </w:rPr>
      </w:pPr>
    </w:p>
    <w:p w:rsidR="00B11658" w:rsidRDefault="00B11658" w:rsidP="0027359B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32"/>
          <w:szCs w:val="32"/>
          <w:lang w:val="uk-UA" w:eastAsia="ar-SA"/>
        </w:rPr>
      </w:pPr>
    </w:p>
    <w:p w:rsidR="00B11658" w:rsidRDefault="00B11658" w:rsidP="0027359B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32"/>
          <w:szCs w:val="32"/>
          <w:lang w:val="uk-UA" w:eastAsia="ar-SA"/>
        </w:rPr>
      </w:pPr>
    </w:p>
    <w:p w:rsidR="0027359B" w:rsidRPr="0027359B" w:rsidRDefault="00840B94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5850890" cy="8059342"/>
            <wp:effectExtent l="0" t="0" r="0" b="0"/>
            <wp:docPr id="2" name="Рисунок 2" descr="C:\Users\user\Desktop\tmp\Вера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mp\Вера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5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B77" w:rsidRDefault="004C6B77" w:rsidP="004C6B77">
      <w:pPr>
        <w:widowControl/>
        <w:tabs>
          <w:tab w:val="left" w:pos="5954"/>
        </w:tabs>
        <w:autoSpaceDE/>
        <w:autoSpaceDN/>
        <w:adjustRightInd/>
        <w:jc w:val="center"/>
        <w:rPr>
          <w:b/>
          <w:spacing w:val="30"/>
          <w:sz w:val="28"/>
          <w:szCs w:val="28"/>
          <w:lang w:val="uk-UA"/>
        </w:rPr>
      </w:pPr>
    </w:p>
    <w:p w:rsidR="00840B94" w:rsidRDefault="00840B94" w:rsidP="004C6B77">
      <w:pPr>
        <w:widowControl/>
        <w:tabs>
          <w:tab w:val="left" w:pos="5954"/>
        </w:tabs>
        <w:autoSpaceDE/>
        <w:autoSpaceDN/>
        <w:adjustRightInd/>
        <w:jc w:val="center"/>
        <w:rPr>
          <w:b/>
          <w:spacing w:val="30"/>
          <w:sz w:val="28"/>
          <w:szCs w:val="28"/>
          <w:lang w:val="uk-UA"/>
        </w:rPr>
      </w:pPr>
    </w:p>
    <w:p w:rsidR="00840B94" w:rsidRDefault="00840B94" w:rsidP="004C6B77">
      <w:pPr>
        <w:widowControl/>
        <w:tabs>
          <w:tab w:val="left" w:pos="5954"/>
        </w:tabs>
        <w:autoSpaceDE/>
        <w:autoSpaceDN/>
        <w:adjustRightInd/>
        <w:jc w:val="center"/>
        <w:rPr>
          <w:b/>
          <w:spacing w:val="30"/>
          <w:sz w:val="28"/>
          <w:szCs w:val="28"/>
          <w:lang w:val="uk-UA"/>
        </w:rPr>
      </w:pPr>
    </w:p>
    <w:p w:rsidR="00840B94" w:rsidRDefault="00840B94" w:rsidP="004C6B77">
      <w:pPr>
        <w:widowControl/>
        <w:tabs>
          <w:tab w:val="left" w:pos="5954"/>
        </w:tabs>
        <w:autoSpaceDE/>
        <w:autoSpaceDN/>
        <w:adjustRightInd/>
        <w:jc w:val="center"/>
        <w:rPr>
          <w:b/>
          <w:spacing w:val="30"/>
          <w:sz w:val="28"/>
          <w:szCs w:val="28"/>
          <w:lang w:val="uk-UA"/>
        </w:rPr>
      </w:pPr>
    </w:p>
    <w:p w:rsidR="00840B94" w:rsidRPr="0027359B" w:rsidRDefault="00840B94" w:rsidP="004C6B77">
      <w:pPr>
        <w:widowControl/>
        <w:tabs>
          <w:tab w:val="left" w:pos="5954"/>
        </w:tabs>
        <w:autoSpaceDE/>
        <w:autoSpaceDN/>
        <w:adjustRightInd/>
        <w:jc w:val="center"/>
        <w:rPr>
          <w:b/>
          <w:spacing w:val="30"/>
          <w:sz w:val="28"/>
          <w:szCs w:val="28"/>
          <w:lang w:val="uk-UA"/>
        </w:rPr>
      </w:pPr>
      <w:bookmarkStart w:id="0" w:name="_GoBack"/>
      <w:bookmarkEnd w:id="0"/>
    </w:p>
    <w:p w:rsidR="004C6B77" w:rsidRPr="0027359B" w:rsidRDefault="004C6B77" w:rsidP="004C6B77">
      <w:pPr>
        <w:widowControl/>
        <w:tabs>
          <w:tab w:val="left" w:pos="5954"/>
        </w:tabs>
        <w:autoSpaceDE/>
        <w:autoSpaceDN/>
        <w:adjustRightInd/>
        <w:jc w:val="center"/>
        <w:rPr>
          <w:b/>
          <w:spacing w:val="30"/>
          <w:sz w:val="28"/>
          <w:szCs w:val="28"/>
          <w:lang w:val="uk-UA"/>
        </w:rPr>
      </w:pPr>
      <w:r w:rsidRPr="0027359B">
        <w:rPr>
          <w:b/>
          <w:spacing w:val="30"/>
          <w:sz w:val="28"/>
          <w:szCs w:val="28"/>
          <w:lang w:val="uk-UA"/>
        </w:rPr>
        <w:lastRenderedPageBreak/>
        <w:t>ПЕРЕДМОВА</w:t>
      </w:r>
    </w:p>
    <w:p w:rsidR="004C6B77" w:rsidRPr="0027359B" w:rsidRDefault="004C6B77" w:rsidP="004C6B77">
      <w:pPr>
        <w:widowControl/>
        <w:tabs>
          <w:tab w:val="left" w:pos="5954"/>
        </w:tabs>
        <w:autoSpaceDE/>
        <w:autoSpaceDN/>
        <w:adjustRightInd/>
        <w:jc w:val="center"/>
        <w:rPr>
          <w:b/>
          <w:spacing w:val="30"/>
          <w:sz w:val="28"/>
          <w:szCs w:val="28"/>
          <w:lang w:val="uk-UA"/>
        </w:rPr>
      </w:pPr>
    </w:p>
    <w:p w:rsidR="00377BE8" w:rsidRPr="0027359B" w:rsidRDefault="00377BE8" w:rsidP="00377BE8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27359B">
        <w:rPr>
          <w:rFonts w:eastAsia="Calibri"/>
          <w:sz w:val="28"/>
          <w:szCs w:val="28"/>
          <w:lang w:val="uk-UA" w:eastAsia="en-US"/>
        </w:rPr>
        <w:t>Освітня програма (ОП) «Дошкільна освіта» першого (бакалаврського) рівня зі спеціальності 012 «Дошкільна освіта» введена в дію з 01.09.201</w:t>
      </w:r>
      <w:r w:rsidR="00456FCB" w:rsidRPr="0027359B">
        <w:rPr>
          <w:rFonts w:eastAsia="Calibri"/>
          <w:sz w:val="28"/>
          <w:szCs w:val="28"/>
          <w:lang w:val="uk-UA" w:eastAsia="en-US"/>
        </w:rPr>
        <w:t>9</w:t>
      </w:r>
      <w:r w:rsidRPr="0027359B">
        <w:rPr>
          <w:rFonts w:eastAsia="Calibri"/>
          <w:sz w:val="28"/>
          <w:szCs w:val="28"/>
          <w:lang w:val="uk-UA" w:eastAsia="en-US"/>
        </w:rPr>
        <w:t xml:space="preserve"> р. ухвалою Вченої ради ПЗВО «Міжнародний класичний університет імені Пилипа Орлика» (протокол № </w:t>
      </w:r>
      <w:r w:rsidR="00456FCB" w:rsidRPr="0027359B">
        <w:rPr>
          <w:rFonts w:eastAsia="Calibri"/>
          <w:sz w:val="28"/>
          <w:szCs w:val="28"/>
          <w:lang w:val="uk-UA" w:eastAsia="en-US"/>
        </w:rPr>
        <w:t>1</w:t>
      </w:r>
      <w:r w:rsidRPr="0027359B">
        <w:rPr>
          <w:rFonts w:eastAsia="Calibri"/>
          <w:sz w:val="28"/>
          <w:szCs w:val="28"/>
          <w:lang w:val="uk-UA" w:eastAsia="en-US"/>
        </w:rPr>
        <w:t xml:space="preserve"> від 3</w:t>
      </w:r>
      <w:r w:rsidR="00456FCB" w:rsidRPr="0027359B">
        <w:rPr>
          <w:rFonts w:eastAsia="Calibri"/>
          <w:sz w:val="28"/>
          <w:szCs w:val="28"/>
          <w:lang w:val="uk-UA" w:eastAsia="en-US"/>
        </w:rPr>
        <w:t>1</w:t>
      </w:r>
      <w:r w:rsidRPr="0027359B">
        <w:rPr>
          <w:rFonts w:eastAsia="Calibri"/>
          <w:sz w:val="28"/>
          <w:szCs w:val="28"/>
          <w:lang w:val="uk-UA" w:eastAsia="en-US"/>
        </w:rPr>
        <w:t>.08.201</w:t>
      </w:r>
      <w:r w:rsidR="00456FCB" w:rsidRPr="0027359B">
        <w:rPr>
          <w:rFonts w:eastAsia="Calibri"/>
          <w:sz w:val="28"/>
          <w:szCs w:val="28"/>
          <w:lang w:val="uk-UA" w:eastAsia="en-US"/>
        </w:rPr>
        <w:t>9</w:t>
      </w:r>
      <w:r w:rsidRPr="0027359B">
        <w:rPr>
          <w:rFonts w:eastAsia="Calibri"/>
          <w:sz w:val="28"/>
          <w:szCs w:val="28"/>
          <w:lang w:val="uk-UA" w:eastAsia="en-US"/>
        </w:rPr>
        <w:t>), наказ №</w:t>
      </w:r>
      <w:r w:rsidRPr="0027359B">
        <w:rPr>
          <w:rFonts w:eastAsia="Calibri"/>
          <w:sz w:val="28"/>
          <w:szCs w:val="28"/>
          <w:lang w:eastAsia="en-US"/>
        </w:rPr>
        <w:t> </w:t>
      </w:r>
      <w:r w:rsidR="00456FCB" w:rsidRPr="0027359B">
        <w:rPr>
          <w:rFonts w:eastAsia="Calibri"/>
          <w:sz w:val="28"/>
          <w:szCs w:val="28"/>
          <w:lang w:val="uk-UA" w:eastAsia="en-US"/>
        </w:rPr>
        <w:t>71</w:t>
      </w:r>
      <w:r w:rsidRPr="0027359B">
        <w:rPr>
          <w:rFonts w:eastAsia="Calibri"/>
          <w:sz w:val="28"/>
          <w:szCs w:val="28"/>
          <w:lang w:val="uk-UA" w:eastAsia="en-US"/>
        </w:rPr>
        <w:t xml:space="preserve"> від 31.08.201</w:t>
      </w:r>
      <w:r w:rsidR="00456FCB" w:rsidRPr="0027359B">
        <w:rPr>
          <w:rFonts w:eastAsia="Calibri"/>
          <w:sz w:val="28"/>
          <w:szCs w:val="28"/>
          <w:lang w:val="uk-UA" w:eastAsia="en-US"/>
        </w:rPr>
        <w:t>9</w:t>
      </w:r>
      <w:r w:rsidRPr="0027359B">
        <w:rPr>
          <w:rFonts w:eastAsia="Calibri"/>
          <w:sz w:val="28"/>
          <w:szCs w:val="28"/>
          <w:lang w:val="uk-UA" w:eastAsia="en-US"/>
        </w:rPr>
        <w:t xml:space="preserve"> р. У 2019 році Освітня програма «Дошкільна освіта» приведена у відповідність до затвердженого Стандарту вищої освіти України: першого (бакалаврського) рівня, галузі знань 01 - «Освіта/Педагогіка», спеціальності 012 - «Дошкільна освіта», затвердженого і введеного в дію наказом Міністерства освіти і науки України від 21. 11. 2019 р. за № 1456. У 20</w:t>
      </w:r>
      <w:r w:rsidR="00845642" w:rsidRPr="0027359B">
        <w:rPr>
          <w:rFonts w:eastAsia="Calibri"/>
          <w:sz w:val="28"/>
          <w:szCs w:val="28"/>
          <w:lang w:val="uk-UA" w:eastAsia="en-US"/>
        </w:rPr>
        <w:t>19</w:t>
      </w:r>
      <w:r w:rsidRPr="0027359B">
        <w:rPr>
          <w:rFonts w:eastAsia="Calibri"/>
          <w:sz w:val="28"/>
          <w:szCs w:val="28"/>
          <w:lang w:val="uk-UA" w:eastAsia="en-US"/>
        </w:rPr>
        <w:t xml:space="preserve"> році Освітня програма «Дошкільна освіта» приведена у відповідність до </w:t>
      </w:r>
      <w:r w:rsidR="005A6C9D" w:rsidRPr="0027359B">
        <w:rPr>
          <w:rFonts w:eastAsia="Calibri"/>
          <w:sz w:val="28"/>
          <w:szCs w:val="28"/>
          <w:lang w:val="uk-UA" w:eastAsia="en-US"/>
        </w:rPr>
        <w:t>проекту</w:t>
      </w:r>
      <w:r w:rsidRPr="0027359B">
        <w:rPr>
          <w:rFonts w:eastAsia="Calibri"/>
          <w:sz w:val="28"/>
          <w:szCs w:val="28"/>
          <w:lang w:val="uk-UA" w:eastAsia="en-US"/>
        </w:rPr>
        <w:t xml:space="preserve"> Концепції державної політики щодо досягнення цілі 1. 1. «Кожна дитина має доступ до якісної дошкільної освіти» Програми діяльно</w:t>
      </w:r>
      <w:r w:rsidR="00456FCB" w:rsidRPr="0027359B">
        <w:rPr>
          <w:rFonts w:eastAsia="Calibri"/>
          <w:sz w:val="28"/>
          <w:szCs w:val="28"/>
          <w:lang w:val="uk-UA" w:eastAsia="en-US"/>
        </w:rPr>
        <w:t>сті Кабінету Міністрів України.</w:t>
      </w:r>
    </w:p>
    <w:p w:rsidR="00377BE8" w:rsidRPr="0027359B" w:rsidRDefault="00377BE8" w:rsidP="00377BE8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27359B">
        <w:rPr>
          <w:rFonts w:eastAsia="Calibri"/>
          <w:sz w:val="28"/>
          <w:szCs w:val="28"/>
          <w:lang w:val="uk-UA" w:eastAsia="en-US"/>
        </w:rPr>
        <w:t xml:space="preserve">В ОП встановлено нормативний зміст навчання, вимоги до нього, до обсягу і рівня освітньої й професійної підготовки бакалавра зі спеціальності 012 «Дошкільна освіта». В ОП визначено перелік освітніх компонентів підготовки бакалаврів із кількістю навчальних годин/кредитів для їхнього вивчення, терміни навчання, відповідні цикли теоретичної та практичної підготовки і вибіркових компонентів, форму підсумкової атестації. В ОП представлено освітні компоненти, які об’єднані у структурно-логічну схему. Вказаний варіант ОП передбачає присвоєння бакалавра спеціальності 012 «Дошкільна освіта» кваліфікації «Бакалавр дошкільної освіти». Згідно вимог в ОП визначено складові професійної компетентності з інтегральною, загальними і спеціальними </w:t>
      </w:r>
      <w:proofErr w:type="spellStart"/>
      <w:r w:rsidRPr="0027359B">
        <w:rPr>
          <w:rFonts w:eastAsia="Calibri"/>
          <w:sz w:val="28"/>
          <w:szCs w:val="28"/>
          <w:lang w:val="uk-UA" w:eastAsia="en-US"/>
        </w:rPr>
        <w:t>компетентностями</w:t>
      </w:r>
      <w:proofErr w:type="spellEnd"/>
      <w:r w:rsidRPr="0027359B">
        <w:rPr>
          <w:rFonts w:eastAsia="Calibri"/>
          <w:sz w:val="28"/>
          <w:szCs w:val="28"/>
          <w:lang w:val="uk-UA" w:eastAsia="en-US"/>
        </w:rPr>
        <w:t xml:space="preserve">, сформульовано програмні результати навчання, сформовано матрицю зв’язків між освітніми компонентами і результатами навчання. ОП визначає вимоги до вступу на навчання, організації й технології навчання, форми та методи оцінювання результатів навчання, різні аспекти інформаційно-технологічного забезпечення освітнього процесу, вимоги до вступу та продовження </w:t>
      </w:r>
      <w:r w:rsidRPr="0027359B">
        <w:rPr>
          <w:rFonts w:eastAsia="Calibri"/>
          <w:sz w:val="28"/>
          <w:szCs w:val="28"/>
          <w:lang w:val="uk-UA" w:eastAsia="en-US"/>
        </w:rPr>
        <w:lastRenderedPageBreak/>
        <w:t xml:space="preserve">навчання. В ОП обумовлюється моніторинг та оцінювання навчальних планів й освітніх стандартів, якості викладання, навчання, системи оцінювання навчальних досягнень, забезпечення </w:t>
      </w:r>
      <w:proofErr w:type="spellStart"/>
      <w:r w:rsidRPr="0027359B">
        <w:rPr>
          <w:rFonts w:eastAsia="Calibri"/>
          <w:sz w:val="28"/>
          <w:szCs w:val="28"/>
          <w:lang w:val="uk-UA" w:eastAsia="en-US"/>
        </w:rPr>
        <w:t>зворотнього</w:t>
      </w:r>
      <w:proofErr w:type="spellEnd"/>
      <w:r w:rsidRPr="0027359B">
        <w:rPr>
          <w:rFonts w:eastAsia="Calibri"/>
          <w:sz w:val="28"/>
          <w:szCs w:val="28"/>
          <w:lang w:val="uk-UA" w:eastAsia="en-US"/>
        </w:rPr>
        <w:t xml:space="preserve"> зв’язку здобувачів вищої освіти щодо якості викладання та їхнього навчального досвіду, пріоритети підвищення кваліфікації викладацького складу.</w:t>
      </w:r>
    </w:p>
    <w:p w:rsidR="00456FCB" w:rsidRPr="0027359B" w:rsidRDefault="00456FCB" w:rsidP="00456FCB">
      <w:pPr>
        <w:widowControl/>
        <w:autoSpaceDE/>
        <w:autoSpaceDN/>
        <w:adjustRightInd/>
        <w:spacing w:line="360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27359B">
        <w:rPr>
          <w:rFonts w:eastAsia="Calibri"/>
          <w:b/>
          <w:sz w:val="28"/>
          <w:szCs w:val="28"/>
          <w:lang w:val="uk-UA" w:eastAsia="en-US"/>
        </w:rPr>
        <w:t>Розроблено проектною групою спеціальності 012 «Дошкільна освіта» у складі:</w:t>
      </w:r>
    </w:p>
    <w:p w:rsidR="00456FCB" w:rsidRPr="0027359B" w:rsidRDefault="00456FCB" w:rsidP="00456FCB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27359B">
        <w:rPr>
          <w:rFonts w:eastAsia="Calibri"/>
          <w:b/>
          <w:sz w:val="28"/>
          <w:szCs w:val="28"/>
          <w:lang w:val="uk-UA" w:eastAsia="en-US"/>
        </w:rPr>
        <w:t>1.</w:t>
      </w:r>
      <w:r w:rsidRPr="0027359B">
        <w:rPr>
          <w:rFonts w:eastAsia="Calibri"/>
          <w:b/>
          <w:sz w:val="28"/>
          <w:szCs w:val="28"/>
          <w:lang w:val="uk-UA" w:eastAsia="en-US"/>
        </w:rPr>
        <w:tab/>
        <w:t xml:space="preserve">Євдокимова Наталя Олексіївна - </w:t>
      </w:r>
      <w:r w:rsidRPr="0027359B">
        <w:rPr>
          <w:rFonts w:eastAsia="Calibri"/>
          <w:sz w:val="28"/>
          <w:szCs w:val="28"/>
          <w:lang w:val="uk-UA" w:eastAsia="en-US"/>
        </w:rPr>
        <w:t>завідувач кафедри психології та педагогічної освіти, доктор психологічних наук, професор.</w:t>
      </w:r>
    </w:p>
    <w:p w:rsidR="00456FCB" w:rsidRPr="0027359B" w:rsidRDefault="00456FCB" w:rsidP="00456FCB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27359B">
        <w:rPr>
          <w:rFonts w:eastAsia="Calibri"/>
          <w:b/>
          <w:sz w:val="28"/>
          <w:szCs w:val="28"/>
          <w:lang w:val="uk-UA" w:eastAsia="en-US"/>
        </w:rPr>
        <w:t>2.</w:t>
      </w:r>
      <w:r w:rsidRPr="0027359B">
        <w:rPr>
          <w:rFonts w:eastAsia="Calibri"/>
          <w:b/>
          <w:sz w:val="28"/>
          <w:szCs w:val="28"/>
          <w:lang w:val="uk-UA" w:eastAsia="en-US"/>
        </w:rPr>
        <w:tab/>
        <w:t xml:space="preserve">Барвінок Ірина Віталіївна - </w:t>
      </w:r>
      <w:r w:rsidRPr="0027359B">
        <w:rPr>
          <w:rFonts w:eastAsia="Calibri"/>
          <w:sz w:val="28"/>
          <w:szCs w:val="28"/>
          <w:lang w:val="uk-UA" w:eastAsia="en-US"/>
        </w:rPr>
        <w:t>кандидат педагогічних наук, доцент кафедри психології та педагогічної освіти.</w:t>
      </w:r>
    </w:p>
    <w:p w:rsidR="00456FCB" w:rsidRPr="0027359B" w:rsidRDefault="00456FCB" w:rsidP="00456FCB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27359B">
        <w:rPr>
          <w:rFonts w:eastAsia="Calibri"/>
          <w:b/>
          <w:sz w:val="28"/>
          <w:szCs w:val="28"/>
          <w:lang w:val="uk-UA" w:eastAsia="en-US"/>
        </w:rPr>
        <w:t>3</w:t>
      </w:r>
      <w:r w:rsidRPr="0027359B">
        <w:rPr>
          <w:rFonts w:eastAsia="Calibri"/>
          <w:sz w:val="28"/>
          <w:szCs w:val="28"/>
          <w:lang w:val="uk-UA" w:eastAsia="en-US"/>
        </w:rPr>
        <w:t xml:space="preserve">. </w:t>
      </w:r>
      <w:r w:rsidRPr="0027359B">
        <w:rPr>
          <w:rFonts w:eastAsia="Calibri"/>
          <w:b/>
          <w:sz w:val="28"/>
          <w:szCs w:val="28"/>
          <w:lang w:val="uk-UA" w:eastAsia="en-US"/>
        </w:rPr>
        <w:t xml:space="preserve">Костенко Ганна Миколаївна - </w:t>
      </w:r>
      <w:r w:rsidRPr="0027359B">
        <w:rPr>
          <w:rFonts w:eastAsia="Calibri"/>
          <w:sz w:val="28"/>
          <w:szCs w:val="28"/>
          <w:lang w:val="uk-UA" w:eastAsia="en-US"/>
        </w:rPr>
        <w:t>завідувач ПЗДО «</w:t>
      </w:r>
      <w:proofErr w:type="spellStart"/>
      <w:r w:rsidRPr="0027359B">
        <w:rPr>
          <w:rFonts w:eastAsia="Calibri"/>
          <w:sz w:val="28"/>
          <w:szCs w:val="28"/>
          <w:lang w:val="uk-UA" w:eastAsia="en-US"/>
        </w:rPr>
        <w:t>Гранд-Гіпаніс</w:t>
      </w:r>
      <w:proofErr w:type="spellEnd"/>
      <w:r w:rsidRPr="0027359B">
        <w:rPr>
          <w:rFonts w:eastAsia="Calibri"/>
          <w:sz w:val="28"/>
          <w:szCs w:val="28"/>
          <w:lang w:val="uk-UA" w:eastAsia="en-US"/>
        </w:rPr>
        <w:t>» м. Миколаєва.</w:t>
      </w:r>
    </w:p>
    <w:p w:rsidR="00456FCB" w:rsidRPr="0027359B" w:rsidRDefault="00456FCB" w:rsidP="00456FCB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27359B">
        <w:rPr>
          <w:rFonts w:eastAsia="Calibri"/>
          <w:b/>
          <w:sz w:val="28"/>
          <w:szCs w:val="28"/>
          <w:lang w:val="uk-UA" w:eastAsia="en-US"/>
        </w:rPr>
        <w:t xml:space="preserve">4. Кириченко Ірина Сергіївна – </w:t>
      </w:r>
      <w:r w:rsidRPr="0027359B">
        <w:rPr>
          <w:rFonts w:eastAsia="Calibri"/>
          <w:sz w:val="28"/>
          <w:szCs w:val="28"/>
          <w:lang w:val="uk-UA" w:eastAsia="en-US"/>
        </w:rPr>
        <w:t>завідувач ЗДО № 142 «Зоряний» м. Миколаєва.</w:t>
      </w:r>
    </w:p>
    <w:p w:rsidR="00456FCB" w:rsidRPr="0027359B" w:rsidRDefault="00456FCB" w:rsidP="00456FCB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27359B">
        <w:rPr>
          <w:rFonts w:eastAsia="Calibri"/>
          <w:b/>
          <w:sz w:val="28"/>
          <w:szCs w:val="28"/>
          <w:lang w:val="uk-UA" w:eastAsia="en-US"/>
        </w:rPr>
        <w:t xml:space="preserve">5.Потоцька Тетяна Федорівна - </w:t>
      </w:r>
      <w:r w:rsidRPr="0027359B">
        <w:rPr>
          <w:rFonts w:eastAsia="Calibri"/>
          <w:sz w:val="28"/>
          <w:szCs w:val="28"/>
          <w:lang w:val="uk-UA" w:eastAsia="en-US"/>
        </w:rPr>
        <w:t xml:space="preserve">кандидат педагогічних наук, доцент, </w:t>
      </w:r>
      <w:proofErr w:type="spellStart"/>
      <w:r w:rsidRPr="0027359B">
        <w:rPr>
          <w:rFonts w:eastAsia="Calibri"/>
          <w:sz w:val="28"/>
          <w:szCs w:val="28"/>
          <w:lang w:val="uk-UA" w:eastAsia="en-US"/>
        </w:rPr>
        <w:t>доцент</w:t>
      </w:r>
      <w:proofErr w:type="spellEnd"/>
      <w:r w:rsidRPr="0027359B">
        <w:rPr>
          <w:rFonts w:eastAsia="Calibri"/>
          <w:sz w:val="28"/>
          <w:szCs w:val="28"/>
          <w:lang w:val="uk-UA" w:eastAsia="en-US"/>
        </w:rPr>
        <w:t xml:space="preserve"> кафедри психології та педагогічної освіти.</w:t>
      </w:r>
    </w:p>
    <w:p w:rsidR="00456FCB" w:rsidRPr="0027359B" w:rsidRDefault="00456FCB" w:rsidP="00456FCB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27359B">
        <w:rPr>
          <w:rFonts w:eastAsia="Calibri"/>
          <w:b/>
          <w:sz w:val="28"/>
          <w:szCs w:val="28"/>
          <w:lang w:val="uk-UA" w:eastAsia="en-US"/>
        </w:rPr>
        <w:t>6. Синякова Ірина Миколаївна</w:t>
      </w:r>
      <w:r w:rsidRPr="0027359B">
        <w:rPr>
          <w:rFonts w:eastAsia="Calibri"/>
          <w:sz w:val="28"/>
          <w:szCs w:val="28"/>
          <w:lang w:val="uk-UA" w:eastAsia="en-US"/>
        </w:rPr>
        <w:t xml:space="preserve"> –</w:t>
      </w:r>
      <w:r w:rsidRPr="0027359B">
        <w:rPr>
          <w:rFonts w:eastAsia="Calibri" w:cs="Calibri"/>
          <w:sz w:val="28"/>
          <w:szCs w:val="28"/>
          <w:lang w:val="uk-UA" w:eastAsia="ar-SA"/>
        </w:rPr>
        <w:t xml:space="preserve"> здобувачка освітньої програми «Дошкільна освіта» ПЗВО «Міжнародний класичний університет імені Пилипа Орлика».</w:t>
      </w: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val="uk-UA" w:eastAsia="uk-UA"/>
        </w:rPr>
      </w:pPr>
      <w:r w:rsidRPr="0027359B">
        <w:rPr>
          <w:rFonts w:eastAsia="Calibri"/>
          <w:b/>
          <w:sz w:val="28"/>
          <w:szCs w:val="28"/>
          <w:lang w:val="uk-UA" w:eastAsia="uk-UA"/>
        </w:rPr>
        <w:br w:type="page"/>
      </w:r>
    </w:p>
    <w:p w:rsidR="004C6B77" w:rsidRPr="0027359B" w:rsidRDefault="004C6B77" w:rsidP="004C6B77">
      <w:pPr>
        <w:widowControl/>
        <w:autoSpaceDE/>
        <w:autoSpaceDN/>
        <w:adjustRightInd/>
        <w:ind w:left="284" w:firstLine="284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27359B">
        <w:rPr>
          <w:rFonts w:eastAsia="Calibri"/>
          <w:b/>
          <w:sz w:val="28"/>
          <w:szCs w:val="28"/>
          <w:lang w:val="uk-UA" w:eastAsia="uk-UA"/>
        </w:rPr>
        <w:lastRenderedPageBreak/>
        <w:t>Загальна характеристика</w:t>
      </w:r>
    </w:p>
    <w:p w:rsidR="004C6B77" w:rsidRPr="0027359B" w:rsidRDefault="004C6B77" w:rsidP="004C6B77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5015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54"/>
        <w:gridCol w:w="30"/>
        <w:gridCol w:w="2071"/>
        <w:gridCol w:w="2086"/>
        <w:gridCol w:w="2373"/>
        <w:gridCol w:w="816"/>
        <w:gridCol w:w="26"/>
      </w:tblGrid>
      <w:tr w:rsidR="0027359B" w:rsidRPr="0027359B" w:rsidTr="006753A0">
        <w:trPr>
          <w:gridAfter w:val="1"/>
          <w:wAfter w:w="14" w:type="pct"/>
          <w:trHeight w:val="151"/>
        </w:trPr>
        <w:tc>
          <w:tcPr>
            <w:tcW w:w="1060" w:type="pct"/>
            <w:gridSpan w:val="2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uk-UA"/>
              </w:rPr>
              <w:t>Рівень вищої освіти</w:t>
            </w:r>
          </w:p>
        </w:tc>
        <w:tc>
          <w:tcPr>
            <w:tcW w:w="3926" w:type="pct"/>
            <w:gridSpan w:val="4"/>
          </w:tcPr>
          <w:p w:rsidR="004C6B77" w:rsidRPr="0027359B" w:rsidRDefault="004C6B77" w:rsidP="004C6B77">
            <w:pPr>
              <w:widowControl/>
              <w:shd w:val="clear" w:color="auto" w:fill="FFFFFF"/>
              <w:tabs>
                <w:tab w:val="left" w:pos="541"/>
              </w:tabs>
              <w:autoSpaceDE/>
              <w:autoSpaceDN/>
              <w:adjustRightInd/>
              <w:ind w:right="179"/>
              <w:contextualSpacing/>
              <w:jc w:val="both"/>
              <w:textAlignment w:val="baseline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uk-UA"/>
              </w:rPr>
              <w:t>Перший рівень</w:t>
            </w:r>
          </w:p>
          <w:p w:rsidR="004C6B77" w:rsidRPr="0027359B" w:rsidRDefault="004C6B77" w:rsidP="004C6B77">
            <w:pPr>
              <w:widowControl/>
              <w:shd w:val="clear" w:color="auto" w:fill="FFFFFF"/>
              <w:tabs>
                <w:tab w:val="left" w:pos="541"/>
              </w:tabs>
              <w:autoSpaceDE/>
              <w:autoSpaceDN/>
              <w:adjustRightInd/>
              <w:ind w:right="179"/>
              <w:contextualSpacing/>
              <w:jc w:val="both"/>
              <w:textAlignment w:val="baseline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  <w:tr w:rsidR="0027359B" w:rsidRPr="0027359B" w:rsidTr="006753A0">
        <w:trPr>
          <w:gridAfter w:val="1"/>
          <w:wAfter w:w="14" w:type="pct"/>
          <w:trHeight w:val="605"/>
        </w:trPr>
        <w:tc>
          <w:tcPr>
            <w:tcW w:w="1060" w:type="pct"/>
            <w:gridSpan w:val="2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uk-UA"/>
              </w:rPr>
              <w:t>Ступінь вищої освіти</w:t>
            </w:r>
          </w:p>
        </w:tc>
        <w:tc>
          <w:tcPr>
            <w:tcW w:w="3926" w:type="pct"/>
            <w:gridSpan w:val="4"/>
          </w:tcPr>
          <w:p w:rsidR="004C6B77" w:rsidRPr="0027359B" w:rsidRDefault="004C6B77" w:rsidP="004C6B77">
            <w:pPr>
              <w:widowControl/>
              <w:shd w:val="clear" w:color="auto" w:fill="FFFFFF"/>
              <w:tabs>
                <w:tab w:val="left" w:pos="541"/>
                <w:tab w:val="left" w:pos="1142"/>
              </w:tabs>
              <w:autoSpaceDE/>
              <w:autoSpaceDN/>
              <w:adjustRightInd/>
              <w:ind w:right="179"/>
              <w:contextualSpacing/>
              <w:jc w:val="both"/>
              <w:textAlignment w:val="baseline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uk-UA"/>
              </w:rPr>
              <w:t>Бакалавр</w:t>
            </w:r>
          </w:p>
        </w:tc>
      </w:tr>
      <w:tr w:rsidR="0027359B" w:rsidRPr="0027359B" w:rsidTr="006753A0">
        <w:trPr>
          <w:gridAfter w:val="1"/>
          <w:wAfter w:w="14" w:type="pct"/>
        </w:trPr>
        <w:tc>
          <w:tcPr>
            <w:tcW w:w="1060" w:type="pct"/>
            <w:gridSpan w:val="2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uk-UA"/>
              </w:rPr>
              <w:t>Галузь знань</w:t>
            </w:r>
          </w:p>
        </w:tc>
        <w:tc>
          <w:tcPr>
            <w:tcW w:w="3926" w:type="pct"/>
            <w:gridSpan w:val="4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right="179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uk-UA"/>
              </w:rPr>
              <w:t>01 Освіта</w:t>
            </w:r>
          </w:p>
        </w:tc>
      </w:tr>
      <w:tr w:rsidR="0027359B" w:rsidRPr="0027359B" w:rsidTr="006753A0">
        <w:trPr>
          <w:gridAfter w:val="1"/>
          <w:wAfter w:w="14" w:type="pct"/>
        </w:trPr>
        <w:tc>
          <w:tcPr>
            <w:tcW w:w="1060" w:type="pct"/>
            <w:gridSpan w:val="2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uk-UA"/>
              </w:rPr>
              <w:t>Спеціальність</w:t>
            </w:r>
          </w:p>
        </w:tc>
        <w:tc>
          <w:tcPr>
            <w:tcW w:w="3926" w:type="pct"/>
            <w:gridSpan w:val="4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right="179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uk-UA"/>
              </w:rPr>
              <w:t>012 Дошкільна освіта</w:t>
            </w:r>
          </w:p>
        </w:tc>
      </w:tr>
      <w:tr w:rsidR="0027359B" w:rsidRPr="0027359B" w:rsidTr="006753A0">
        <w:trPr>
          <w:gridAfter w:val="1"/>
          <w:wAfter w:w="14" w:type="pct"/>
          <w:trHeight w:val="151"/>
        </w:trPr>
        <w:tc>
          <w:tcPr>
            <w:tcW w:w="1060" w:type="pct"/>
            <w:gridSpan w:val="2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uk-UA"/>
              </w:rPr>
              <w:t>Обмеження щодо форм навчання</w:t>
            </w:r>
          </w:p>
        </w:tc>
        <w:tc>
          <w:tcPr>
            <w:tcW w:w="3926" w:type="pct"/>
            <w:gridSpan w:val="4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right="179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uk-UA"/>
              </w:rPr>
              <w:t>Денна, заочна</w:t>
            </w:r>
          </w:p>
        </w:tc>
      </w:tr>
      <w:tr w:rsidR="0027359B" w:rsidRPr="0027359B" w:rsidTr="006753A0">
        <w:trPr>
          <w:gridAfter w:val="1"/>
          <w:wAfter w:w="14" w:type="pct"/>
          <w:trHeight w:val="151"/>
        </w:trPr>
        <w:tc>
          <w:tcPr>
            <w:tcW w:w="1060" w:type="pct"/>
            <w:gridSpan w:val="2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uk-UA"/>
              </w:rPr>
              <w:t xml:space="preserve">Освітня кваліфікація </w:t>
            </w:r>
          </w:p>
        </w:tc>
        <w:tc>
          <w:tcPr>
            <w:tcW w:w="3926" w:type="pct"/>
            <w:gridSpan w:val="4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399"/>
              </w:tabs>
              <w:autoSpaceDE/>
              <w:autoSpaceDN/>
              <w:adjustRightInd/>
              <w:ind w:right="179"/>
              <w:contextualSpacing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uk-UA"/>
              </w:rPr>
              <w:t>Бакалавр дошкільної освіти</w:t>
            </w:r>
          </w:p>
        </w:tc>
      </w:tr>
      <w:tr w:rsidR="0027359B" w:rsidRPr="00B11658" w:rsidTr="006753A0">
        <w:trPr>
          <w:gridAfter w:val="1"/>
          <w:wAfter w:w="14" w:type="pct"/>
          <w:trHeight w:val="151"/>
        </w:trPr>
        <w:tc>
          <w:tcPr>
            <w:tcW w:w="1060" w:type="pct"/>
            <w:gridSpan w:val="2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uk-UA"/>
              </w:rPr>
              <w:t>Кваліфікація в дипломі</w:t>
            </w:r>
          </w:p>
        </w:tc>
        <w:tc>
          <w:tcPr>
            <w:tcW w:w="3926" w:type="pct"/>
            <w:gridSpan w:val="4"/>
          </w:tcPr>
          <w:p w:rsidR="004C6B77" w:rsidRPr="0027359B" w:rsidRDefault="004C6B77" w:rsidP="004C6B77">
            <w:pPr>
              <w:widowControl/>
              <w:tabs>
                <w:tab w:val="left" w:pos="399"/>
              </w:tabs>
              <w:autoSpaceDE/>
              <w:autoSpaceDN/>
              <w:adjustRightInd/>
              <w:ind w:right="179"/>
              <w:contextualSpacing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uk-UA"/>
              </w:rPr>
              <w:t>Бакалавр дошкільної освіти. Вихователь дітей раннього і дошкільного віку</w:t>
            </w:r>
          </w:p>
        </w:tc>
      </w:tr>
      <w:tr w:rsidR="0027359B" w:rsidRPr="0027359B" w:rsidTr="006753A0">
        <w:trPr>
          <w:gridAfter w:val="1"/>
          <w:wAfter w:w="14" w:type="pct"/>
          <w:trHeight w:val="151"/>
        </w:trPr>
        <w:tc>
          <w:tcPr>
            <w:tcW w:w="1060" w:type="pct"/>
            <w:gridSpan w:val="2"/>
          </w:tcPr>
          <w:p w:rsidR="004C6B77" w:rsidRPr="0027359B" w:rsidRDefault="004C6B77" w:rsidP="004C6B77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bCs/>
                <w:sz w:val="28"/>
                <w:szCs w:val="28"/>
                <w:lang w:val="uk-UA" w:eastAsia="en-US"/>
              </w:rPr>
              <w:t>Тип диплому та обсяг освітньої програми</w:t>
            </w:r>
          </w:p>
        </w:tc>
        <w:tc>
          <w:tcPr>
            <w:tcW w:w="3926" w:type="pct"/>
            <w:gridSpan w:val="4"/>
          </w:tcPr>
          <w:p w:rsidR="004C6B77" w:rsidRPr="0027359B" w:rsidRDefault="004C6B77" w:rsidP="004C6B77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Диплом бакалавра, 240 кредитів ЄКТС,</w:t>
            </w:r>
          </w:p>
          <w:p w:rsidR="004C6B77" w:rsidRPr="0027359B" w:rsidRDefault="004C6B77" w:rsidP="004C6B77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bCs/>
                <w:sz w:val="28"/>
                <w:szCs w:val="28"/>
                <w:lang w:val="uk-UA" w:eastAsia="en-US"/>
              </w:rPr>
            </w:pPr>
            <w:r w:rsidRPr="0027359B">
              <w:rPr>
                <w:bCs/>
                <w:sz w:val="28"/>
                <w:szCs w:val="28"/>
                <w:lang w:val="uk-UA" w:eastAsia="en-US"/>
              </w:rPr>
              <w:t>Термін навчання 3 роки 10 місяців</w:t>
            </w:r>
          </w:p>
        </w:tc>
      </w:tr>
      <w:tr w:rsidR="0027359B" w:rsidRPr="0027359B" w:rsidTr="006753A0">
        <w:trPr>
          <w:gridAfter w:val="1"/>
          <w:wAfter w:w="14" w:type="pct"/>
          <w:trHeight w:val="151"/>
        </w:trPr>
        <w:tc>
          <w:tcPr>
            <w:tcW w:w="1060" w:type="pct"/>
            <w:gridSpan w:val="2"/>
          </w:tcPr>
          <w:p w:rsidR="004C6B77" w:rsidRPr="0027359B" w:rsidRDefault="004C6B77" w:rsidP="004C6B77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bCs/>
                <w:sz w:val="28"/>
                <w:szCs w:val="28"/>
                <w:lang w:val="uk-UA" w:eastAsia="en-US"/>
              </w:rPr>
              <w:t>Наявність акредитації</w:t>
            </w:r>
          </w:p>
        </w:tc>
        <w:tc>
          <w:tcPr>
            <w:tcW w:w="3926" w:type="pct"/>
            <w:gridSpan w:val="4"/>
          </w:tcPr>
          <w:p w:rsidR="004C6B77" w:rsidRPr="0027359B" w:rsidRDefault="004C6B77" w:rsidP="004C6B77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bCs/>
                <w:sz w:val="28"/>
                <w:szCs w:val="28"/>
                <w:lang w:val="uk-UA" w:eastAsia="en-US"/>
              </w:rPr>
            </w:pPr>
            <w:r w:rsidRPr="0027359B">
              <w:rPr>
                <w:bCs/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27359B" w:rsidRPr="00B11658" w:rsidTr="006753A0">
        <w:trPr>
          <w:gridAfter w:val="1"/>
          <w:wAfter w:w="14" w:type="pct"/>
          <w:trHeight w:val="151"/>
        </w:trPr>
        <w:tc>
          <w:tcPr>
            <w:tcW w:w="1060" w:type="pct"/>
            <w:gridSpan w:val="2"/>
          </w:tcPr>
          <w:p w:rsidR="004C6B77" w:rsidRPr="0027359B" w:rsidRDefault="004C6B77" w:rsidP="004C6B77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bCs/>
                <w:sz w:val="28"/>
                <w:szCs w:val="28"/>
                <w:lang w:val="uk-UA" w:eastAsia="en-US"/>
              </w:rPr>
              <w:t>Цикл/рівень</w:t>
            </w:r>
          </w:p>
        </w:tc>
        <w:tc>
          <w:tcPr>
            <w:tcW w:w="3926" w:type="pct"/>
            <w:gridSpan w:val="4"/>
          </w:tcPr>
          <w:p w:rsidR="004C6B77" w:rsidRPr="0027359B" w:rsidRDefault="004C6B77" w:rsidP="004C6B77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bCs/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HPK України –7рівень, FQ-EHEА – перший цикл, QF-LLL –6 рівень</w:t>
            </w:r>
          </w:p>
        </w:tc>
      </w:tr>
      <w:tr w:rsidR="0027359B" w:rsidRPr="0027359B" w:rsidTr="006753A0">
        <w:trPr>
          <w:gridAfter w:val="1"/>
          <w:wAfter w:w="14" w:type="pct"/>
          <w:trHeight w:val="151"/>
        </w:trPr>
        <w:tc>
          <w:tcPr>
            <w:tcW w:w="1060" w:type="pct"/>
            <w:gridSpan w:val="2"/>
          </w:tcPr>
          <w:p w:rsidR="004C6B77" w:rsidRPr="0027359B" w:rsidRDefault="004C6B77" w:rsidP="004C6B77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bCs/>
                <w:sz w:val="28"/>
                <w:szCs w:val="28"/>
                <w:lang w:val="uk-UA" w:eastAsia="en-US"/>
              </w:rPr>
              <w:t>Мова викладання</w:t>
            </w:r>
          </w:p>
        </w:tc>
        <w:tc>
          <w:tcPr>
            <w:tcW w:w="3926" w:type="pct"/>
            <w:gridSpan w:val="4"/>
          </w:tcPr>
          <w:p w:rsidR="004C6B77" w:rsidRPr="0027359B" w:rsidRDefault="004C6B77" w:rsidP="004C6B77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українська мова</w:t>
            </w:r>
          </w:p>
        </w:tc>
      </w:tr>
      <w:tr w:rsidR="0027359B" w:rsidRPr="0027359B" w:rsidTr="006753A0">
        <w:trPr>
          <w:gridAfter w:val="1"/>
          <w:wAfter w:w="14" w:type="pct"/>
          <w:trHeight w:val="151"/>
        </w:trPr>
        <w:tc>
          <w:tcPr>
            <w:tcW w:w="1060" w:type="pct"/>
            <w:gridSpan w:val="2"/>
          </w:tcPr>
          <w:p w:rsidR="004C6B77" w:rsidRPr="0027359B" w:rsidRDefault="004C6B77" w:rsidP="004C6B77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bCs/>
                <w:sz w:val="28"/>
                <w:szCs w:val="28"/>
                <w:lang w:val="uk-UA" w:eastAsia="en-US"/>
              </w:rPr>
              <w:t>Термін дії освітньої програми</w:t>
            </w:r>
          </w:p>
        </w:tc>
        <w:tc>
          <w:tcPr>
            <w:tcW w:w="3926" w:type="pct"/>
            <w:gridSpan w:val="4"/>
          </w:tcPr>
          <w:p w:rsidR="004C6B77" w:rsidRPr="0027359B" w:rsidRDefault="004C6B77" w:rsidP="004C6B77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До акредитації</w:t>
            </w:r>
          </w:p>
        </w:tc>
      </w:tr>
      <w:tr w:rsidR="0027359B" w:rsidRPr="0027359B" w:rsidTr="006753A0">
        <w:trPr>
          <w:gridAfter w:val="1"/>
          <w:wAfter w:w="14" w:type="pct"/>
          <w:trHeight w:val="151"/>
        </w:trPr>
        <w:tc>
          <w:tcPr>
            <w:tcW w:w="1060" w:type="pct"/>
            <w:gridSpan w:val="2"/>
          </w:tcPr>
          <w:p w:rsidR="004C6B77" w:rsidRPr="0027359B" w:rsidRDefault="004C6B77" w:rsidP="004C6B77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 w:rsidRPr="0027359B">
              <w:rPr>
                <w:b/>
                <w:bCs/>
                <w:sz w:val="28"/>
                <w:szCs w:val="28"/>
                <w:lang w:val="uk-UA" w:eastAsia="en-US"/>
              </w:rPr>
              <w:t>Інтернет-адреса</w:t>
            </w:r>
            <w:proofErr w:type="spellEnd"/>
            <w:r w:rsidRPr="0027359B">
              <w:rPr>
                <w:b/>
                <w:bCs/>
                <w:sz w:val="28"/>
                <w:szCs w:val="28"/>
                <w:lang w:val="uk-UA" w:eastAsia="en-US"/>
              </w:rPr>
              <w:t xml:space="preserve"> постійного розміщення опису освітньої програми</w:t>
            </w:r>
          </w:p>
        </w:tc>
        <w:tc>
          <w:tcPr>
            <w:tcW w:w="3926" w:type="pct"/>
            <w:gridSpan w:val="4"/>
          </w:tcPr>
          <w:p w:rsidR="004C6B77" w:rsidRPr="0027359B" w:rsidRDefault="004C6B77" w:rsidP="004C6B77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https://mku.edu.ua</w:t>
            </w:r>
          </w:p>
        </w:tc>
      </w:tr>
      <w:tr w:rsidR="0027359B" w:rsidRPr="00B11658" w:rsidTr="006753A0">
        <w:trPr>
          <w:gridAfter w:val="1"/>
          <w:wAfter w:w="14" w:type="pct"/>
          <w:trHeight w:val="151"/>
        </w:trPr>
        <w:tc>
          <w:tcPr>
            <w:tcW w:w="1060" w:type="pct"/>
            <w:gridSpan w:val="2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uk-UA"/>
              </w:rPr>
              <w:t>Опис предметної області</w:t>
            </w:r>
          </w:p>
        </w:tc>
        <w:tc>
          <w:tcPr>
            <w:tcW w:w="3926" w:type="pct"/>
            <w:gridSpan w:val="4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ind w:left="34" w:right="179" w:firstLine="284"/>
              <w:jc w:val="both"/>
              <w:rPr>
                <w:rFonts w:eastAsia="Calibri"/>
                <w:sz w:val="28"/>
                <w:szCs w:val="24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uk-UA"/>
              </w:rPr>
              <w:t>Об’єкти</w:t>
            </w:r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 xml:space="preserve"> вивчення та/або діяльності – виховання і навчання дітей від народження до вступу до школи, формування в них уявлень, навичок, якостей, необхідних для навчання в школі, цілісної, реалістичної картини </w:t>
            </w:r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lastRenderedPageBreak/>
              <w:t>світу, основ світогляду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ind w:left="34" w:right="179" w:firstLine="284"/>
              <w:jc w:val="both"/>
              <w:rPr>
                <w:rFonts w:eastAsia="Calibri"/>
                <w:sz w:val="28"/>
                <w:szCs w:val="24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uk-UA"/>
              </w:rPr>
              <w:t>Цілі навчання –</w:t>
            </w:r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 xml:space="preserve"> підготовка фахівців до розвитку, навчання і виховання дітей раннього і дошкільного віку в закладах системи освіти і сім’ї, здатних розв’язувати завдання із застосовуванням теорії і методики дошкільної освіти.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ind w:left="34" w:right="179" w:firstLine="284"/>
              <w:jc w:val="both"/>
              <w:rPr>
                <w:rFonts w:eastAsia="Calibri"/>
                <w:sz w:val="28"/>
                <w:szCs w:val="24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uk-UA"/>
              </w:rPr>
              <w:t>Теоретичний зміст предметної області</w:t>
            </w:r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 xml:space="preserve"> базується на: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ind w:right="179" w:firstLine="440"/>
              <w:jc w:val="both"/>
              <w:rPr>
                <w:rFonts w:eastAsia="Calibri"/>
                <w:sz w:val="28"/>
                <w:szCs w:val="24"/>
                <w:lang w:val="uk-UA" w:eastAsia="uk-UA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>поняттях – дошкільна освіта, виховання у дошкільному віці, навчання в дошкільному навчальному закладі, розвиток дітей дошкільного віку, провідний вид діяльності дітей дошкільного віку;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ind w:right="179" w:firstLine="440"/>
              <w:jc w:val="both"/>
              <w:rPr>
                <w:rFonts w:eastAsia="Calibri"/>
                <w:sz w:val="28"/>
                <w:szCs w:val="24"/>
                <w:lang w:val="uk-UA" w:eastAsia="uk-UA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 xml:space="preserve">концепціях суб’єкт-суб’єктної взаємодії, єдності свідомості, особистості і діяльності у розвитку дитини, єдності пізнання і спілкування, розвивальної освіти, формування розумових дій, </w:t>
            </w:r>
            <w:proofErr w:type="spellStart"/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>виховуючого</w:t>
            </w:r>
            <w:proofErr w:type="spellEnd"/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 xml:space="preserve"> навчання, зони найближчого розвитку дитини, гри як провідного виду діяльності дитини;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ind w:right="179" w:firstLine="440"/>
              <w:jc w:val="both"/>
              <w:rPr>
                <w:rFonts w:eastAsia="Calibri"/>
                <w:sz w:val="28"/>
                <w:szCs w:val="24"/>
                <w:lang w:val="uk-UA" w:eastAsia="uk-UA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 xml:space="preserve">принципах </w:t>
            </w:r>
            <w:proofErr w:type="spellStart"/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>гуманістичності</w:t>
            </w:r>
            <w:proofErr w:type="spellEnd"/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 xml:space="preserve">, системності, </w:t>
            </w:r>
            <w:proofErr w:type="spellStart"/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>культурологічності</w:t>
            </w:r>
            <w:proofErr w:type="spellEnd"/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>, індивідуальної диференційованості, особистісної орієнтованості, діяльності, перспективності, наступності щодо освіти і розвитку дітей дошкільного віку;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ind w:right="179" w:firstLine="440"/>
              <w:jc w:val="both"/>
              <w:rPr>
                <w:rFonts w:eastAsia="Calibri"/>
                <w:sz w:val="28"/>
                <w:szCs w:val="24"/>
                <w:lang w:val="uk-UA" w:eastAsia="uk-UA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 xml:space="preserve">технологіях творчого, </w:t>
            </w:r>
            <w:proofErr w:type="spellStart"/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>здоров’язбережувального</w:t>
            </w:r>
            <w:proofErr w:type="spellEnd"/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>, розумового, мовленнєвого, морального, естетичного, сімейного, соціально-комунікативно спрямованого навчання і виховання дітей раннього і дошкільного віку, організації ігрової і освітньої діяльності із застосуванням сучасних інформаційно-комунікаційних і мультимедійних засобів.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ind w:right="179" w:firstLine="327"/>
              <w:jc w:val="both"/>
              <w:rPr>
                <w:rFonts w:eastAsia="Calibri"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t>Методи</w:t>
            </w: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 xml:space="preserve"> – словесні, наочні, практичні, практико-теоретичні, ігрові, пояснювально-ілюстративні, репродуктивні, частково-пошукові, евристичні, дослідницькі, індуктивні, дедуктивні.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ind w:right="179" w:firstLine="327"/>
              <w:jc w:val="both"/>
              <w:rPr>
                <w:rFonts w:eastAsia="Calibri"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t xml:space="preserve">Методики </w:t>
            </w: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– методики дошкільної освіти (за видами діяльності дітей дошкільного віку).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ind w:left="34" w:right="179" w:firstLine="284"/>
              <w:jc w:val="both"/>
              <w:rPr>
                <w:rFonts w:eastAsia="Calibri"/>
                <w:sz w:val="28"/>
                <w:szCs w:val="24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uk-UA"/>
              </w:rPr>
              <w:t>Технології</w:t>
            </w:r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 xml:space="preserve"> – </w:t>
            </w:r>
            <w:proofErr w:type="spellStart"/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>здоров’язбережувальні</w:t>
            </w:r>
            <w:proofErr w:type="spellEnd"/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 xml:space="preserve">, інформаційно-комунікаційні, ігрові, комунікативно-мовленнєві, соціально-комунікативні, розвивальні, діагностичні, пропедевтичні, виховного  спрямування, </w:t>
            </w:r>
            <w:proofErr w:type="spellStart"/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>особистісно</w:t>
            </w:r>
            <w:proofErr w:type="spellEnd"/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 xml:space="preserve"> орієнтовані, </w:t>
            </w:r>
            <w:proofErr w:type="spellStart"/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>діяльнісні</w:t>
            </w:r>
            <w:proofErr w:type="spellEnd"/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>, диференційованого навчання.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ind w:left="34" w:right="179" w:firstLine="284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  <w:tr w:rsidR="0027359B" w:rsidRPr="00B11658" w:rsidTr="006753A0">
        <w:trPr>
          <w:gridAfter w:val="1"/>
          <w:wAfter w:w="14" w:type="pct"/>
          <w:trHeight w:val="151"/>
        </w:trPr>
        <w:tc>
          <w:tcPr>
            <w:tcW w:w="1060" w:type="pct"/>
            <w:gridSpan w:val="2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uk-UA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3926" w:type="pct"/>
            <w:gridSpan w:val="4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ind w:left="34" w:right="179" w:firstLine="284"/>
              <w:jc w:val="both"/>
              <w:rPr>
                <w:rFonts w:eastAsia="Calibri"/>
                <w:sz w:val="28"/>
                <w:szCs w:val="24"/>
                <w:lang w:val="uk-UA" w:eastAsia="uk-UA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 xml:space="preserve">Отримання повної вищої освіти за спеціальністю 012 «Дошкільна освіта» галузі знань 01 Освіта/Педагогіка. </w:t>
            </w:r>
            <w:r w:rsidRPr="0027359B">
              <w:rPr>
                <w:rFonts w:eastAsia="Calibri"/>
                <w:i/>
                <w:sz w:val="28"/>
                <w:szCs w:val="24"/>
                <w:lang w:val="uk-UA" w:eastAsia="uk-UA"/>
              </w:rPr>
              <w:t>Ключові слова</w:t>
            </w:r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>: дошкільна освіта, виховання у дошкільному віці, навчання у закладі дошкільної освіти, розвиток дітей раннього і дошкільного віку, діти з особливими освітніми потребами, спеціальна освіта, інклюзивна освіта.</w:t>
            </w:r>
          </w:p>
        </w:tc>
      </w:tr>
      <w:tr w:rsidR="0027359B" w:rsidRPr="00B11658" w:rsidTr="006753A0">
        <w:trPr>
          <w:gridAfter w:val="1"/>
          <w:wAfter w:w="14" w:type="pct"/>
          <w:trHeight w:val="151"/>
        </w:trPr>
        <w:tc>
          <w:tcPr>
            <w:tcW w:w="1060" w:type="pct"/>
            <w:gridSpan w:val="2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uk-UA"/>
              </w:rPr>
              <w:t>Особливості програми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3926" w:type="pct"/>
            <w:gridSpan w:val="4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ind w:left="34" w:right="179" w:firstLine="284"/>
              <w:jc w:val="both"/>
              <w:rPr>
                <w:rFonts w:eastAsia="Calibri"/>
                <w:sz w:val="28"/>
                <w:szCs w:val="24"/>
                <w:lang w:val="uk-UA" w:eastAsia="uk-UA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uk-UA"/>
              </w:rPr>
              <w:t>Спрямованість на вирішення прикладних завдань у галузі дошкільної освіти, підготовка майбутнього вихователя дітей раннього і дошкільного віку до виконання педагогічних функцій, ураховуючи сучасні вимоги в освітньому середовищі.</w:t>
            </w:r>
          </w:p>
        </w:tc>
      </w:tr>
      <w:tr w:rsidR="0027359B" w:rsidRPr="0027359B" w:rsidTr="006753A0">
        <w:trPr>
          <w:gridAfter w:val="1"/>
          <w:wAfter w:w="14" w:type="pct"/>
          <w:trHeight w:val="879"/>
        </w:trPr>
        <w:tc>
          <w:tcPr>
            <w:tcW w:w="1060" w:type="pct"/>
            <w:gridSpan w:val="2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uk-UA"/>
              </w:rPr>
              <w:t>Академічні права випускників</w:t>
            </w:r>
          </w:p>
        </w:tc>
        <w:tc>
          <w:tcPr>
            <w:tcW w:w="3926" w:type="pct"/>
            <w:gridSpan w:val="4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right="179" w:firstLine="482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Можливе продовження освіти за ступенем вищої освіти «магістр» за спеціальністю 012 «Дошкільна освіта» або за іншими спорідненими спеціальностями.</w:t>
            </w:r>
          </w:p>
        </w:tc>
      </w:tr>
      <w:tr w:rsidR="0027359B" w:rsidRPr="00B11658" w:rsidTr="006753A0">
        <w:trPr>
          <w:gridAfter w:val="1"/>
          <w:wAfter w:w="14" w:type="pct"/>
          <w:trHeight w:val="151"/>
        </w:trPr>
        <w:tc>
          <w:tcPr>
            <w:tcW w:w="1060" w:type="pct"/>
            <w:gridSpan w:val="2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uk-UA"/>
              </w:rPr>
              <w:t>Працевлаштування випускників (для регульованих професій - обов’язково)</w:t>
            </w:r>
          </w:p>
        </w:tc>
        <w:tc>
          <w:tcPr>
            <w:tcW w:w="3926" w:type="pct"/>
            <w:gridSpan w:val="4"/>
          </w:tcPr>
          <w:p w:rsidR="004C6B77" w:rsidRPr="0027359B" w:rsidRDefault="004C6B77" w:rsidP="004C6B77">
            <w:pPr>
              <w:widowControl/>
              <w:tabs>
                <w:tab w:val="left" w:pos="399"/>
              </w:tabs>
              <w:autoSpaceDE/>
              <w:autoSpaceDN/>
              <w:adjustRightInd/>
              <w:ind w:left="57" w:right="179" w:firstLine="246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Згідно з чинною редакцією Національного класифікатору України: Класифікатор професій (ДК 003: 2010) бакалавр дошкільної освіти може обіймати такі посади:</w:t>
            </w:r>
          </w:p>
          <w:p w:rsidR="004C6B77" w:rsidRPr="0027359B" w:rsidRDefault="004C6B77" w:rsidP="004C6B77">
            <w:pPr>
              <w:widowControl/>
              <w:tabs>
                <w:tab w:val="left" w:pos="399"/>
              </w:tabs>
              <w:autoSpaceDE/>
              <w:autoSpaceDN/>
              <w:adjustRightInd/>
              <w:ind w:left="20" w:right="179" w:firstLine="283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2332 -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Вихователь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дошкільного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навчального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закладу</w:t>
            </w: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  <w:p w:rsidR="004C6B77" w:rsidRPr="0027359B" w:rsidRDefault="004C6B77" w:rsidP="004C6B77">
            <w:pPr>
              <w:widowControl/>
              <w:tabs>
                <w:tab w:val="left" w:pos="399"/>
              </w:tabs>
              <w:autoSpaceDE/>
              <w:autoSpaceDN/>
              <w:adjustRightInd/>
              <w:ind w:left="20" w:right="179" w:firstLine="283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3320 -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Фахівці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дошкільного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виховання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  <w:p w:rsidR="004C6B77" w:rsidRPr="0027359B" w:rsidRDefault="004C6B77" w:rsidP="004C6B77">
            <w:pPr>
              <w:widowControl/>
              <w:tabs>
                <w:tab w:val="left" w:pos="399"/>
              </w:tabs>
              <w:autoSpaceDE/>
              <w:autoSpaceDN/>
              <w:adjustRightInd/>
              <w:ind w:left="57" w:right="179" w:firstLine="246"/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Згідно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27359B">
              <w:rPr>
                <w:rFonts w:eastAsia="Calibri"/>
                <w:sz w:val="28"/>
                <w:szCs w:val="28"/>
                <w:lang w:val="en-US" w:eastAsia="en-US"/>
              </w:rPr>
              <w:t xml:space="preserve"> International Standard Classification of Occupations 2008 (ISCO-O8) 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>бакалавр</w:t>
            </w:r>
            <w:r w:rsidRPr="0027359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дошкільної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освіти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може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обіймати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такі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>посади</w:t>
            </w:r>
            <w:r w:rsidRPr="0027359B">
              <w:rPr>
                <w:rFonts w:eastAsia="Calibri"/>
                <w:sz w:val="28"/>
                <w:szCs w:val="28"/>
                <w:lang w:val="en-US" w:eastAsia="en-US"/>
              </w:rPr>
              <w:t>:</w:t>
            </w:r>
          </w:p>
          <w:p w:rsidR="004C6B77" w:rsidRPr="0027359B" w:rsidRDefault="004C6B77" w:rsidP="004C6B77">
            <w:pPr>
              <w:widowControl/>
              <w:tabs>
                <w:tab w:val="left" w:pos="399"/>
              </w:tabs>
              <w:autoSpaceDE/>
              <w:autoSpaceDN/>
              <w:adjustRightInd/>
              <w:ind w:left="57" w:right="179" w:firstLine="246"/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en-US" w:eastAsia="en-US"/>
              </w:rPr>
              <w:t>234 - Primary School and Early Childhood Teachers</w:t>
            </w: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</w:tr>
      <w:tr w:rsidR="0027359B" w:rsidRPr="0027359B" w:rsidTr="006753A0">
        <w:trPr>
          <w:gridAfter w:val="1"/>
          <w:wAfter w:w="14" w:type="pct"/>
          <w:trHeight w:val="151"/>
        </w:trPr>
        <w:tc>
          <w:tcPr>
            <w:tcW w:w="4986" w:type="pct"/>
            <w:gridSpan w:val="6"/>
          </w:tcPr>
          <w:p w:rsidR="004C6B77" w:rsidRPr="0027359B" w:rsidRDefault="004C6B77" w:rsidP="004C6B77">
            <w:pPr>
              <w:widowControl/>
              <w:tabs>
                <w:tab w:val="left" w:pos="399"/>
              </w:tabs>
              <w:autoSpaceDE/>
              <w:autoSpaceDN/>
              <w:adjustRightInd/>
              <w:ind w:left="57" w:right="179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en-US"/>
              </w:rPr>
              <w:t>ВИКЛАДАННЯ Й ОЦІНЮВАННЯ</w:t>
            </w:r>
          </w:p>
        </w:tc>
      </w:tr>
      <w:tr w:rsidR="0027359B" w:rsidRPr="00B11658" w:rsidTr="006753A0">
        <w:trPr>
          <w:gridAfter w:val="1"/>
          <w:wAfter w:w="14" w:type="pct"/>
          <w:trHeight w:val="151"/>
        </w:trPr>
        <w:tc>
          <w:tcPr>
            <w:tcW w:w="1060" w:type="pct"/>
            <w:gridSpan w:val="2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uk-UA"/>
              </w:rPr>
              <w:t>Викладання</w:t>
            </w:r>
          </w:p>
        </w:tc>
        <w:tc>
          <w:tcPr>
            <w:tcW w:w="3926" w:type="pct"/>
            <w:gridSpan w:val="4"/>
          </w:tcPr>
          <w:p w:rsidR="004C6B77" w:rsidRPr="0027359B" w:rsidRDefault="004C6B77" w:rsidP="004C6B77">
            <w:pPr>
              <w:widowControl/>
              <w:tabs>
                <w:tab w:val="left" w:pos="399"/>
              </w:tabs>
              <w:autoSpaceDE/>
              <w:autoSpaceDN/>
              <w:adjustRightInd/>
              <w:ind w:left="57" w:right="179"/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 xml:space="preserve">Форми і методи навчання й викладання сприяють досягненню заявлених в освітній програмі цілей та програмних результатів навчання, відповідають вимогам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студентоцентрованого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 xml:space="preserve"> підходу, в основу котрого покладено ідею максимального підвищення «вартості» здобувачів вищої освіти у працедавців.</w:t>
            </w:r>
          </w:p>
        </w:tc>
      </w:tr>
      <w:tr w:rsidR="0027359B" w:rsidRPr="0027359B" w:rsidTr="006753A0">
        <w:trPr>
          <w:gridAfter w:val="1"/>
          <w:wAfter w:w="14" w:type="pct"/>
          <w:trHeight w:val="151"/>
        </w:trPr>
        <w:tc>
          <w:tcPr>
            <w:tcW w:w="1060" w:type="pct"/>
            <w:gridSpan w:val="2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uk-UA"/>
              </w:rPr>
              <w:t>Оцінювання навчання</w:t>
            </w:r>
          </w:p>
        </w:tc>
        <w:tc>
          <w:tcPr>
            <w:tcW w:w="3926" w:type="pct"/>
            <w:gridSpan w:val="4"/>
          </w:tcPr>
          <w:p w:rsidR="004C6B77" w:rsidRPr="0027359B" w:rsidRDefault="004C6B77" w:rsidP="004C6B77">
            <w:pPr>
              <w:widowControl/>
              <w:tabs>
                <w:tab w:val="left" w:pos="399"/>
              </w:tabs>
              <w:autoSpaceDE/>
              <w:autoSpaceDN/>
              <w:adjustRightInd/>
              <w:ind w:left="57" w:right="179" w:firstLine="142"/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 xml:space="preserve">Поточні і підсумкові контролі: захист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проєктів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 xml:space="preserve"> і курсових робіт; усне опитування на практичних і семінарських заняттях; експрес-контроль на практичних заняттях і лекціях; тестова перевірка знань; комп’ютерне тестування; рубіжний модульний і ректорський контроль; поточний контроль під час проведення семінарських і практичних занять; контрольні роботи; термінологічні диктанти; звіти про проходження навчальної і виробничої практик; реферати;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портфоліо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 xml:space="preserve">; доповіді; творчі і домашні завдання; колоквіум; самооцінка і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взаємооцінка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результатів навчання; презентації: усні в PowerPoint та письмові; аналіз педагогічних ситуацій; участь у студентських науково-практичних конференціях.</w:t>
            </w:r>
          </w:p>
          <w:p w:rsidR="004C6B77" w:rsidRPr="0027359B" w:rsidRDefault="004C6B77" w:rsidP="004C6B77">
            <w:pPr>
              <w:widowControl/>
              <w:tabs>
                <w:tab w:val="left" w:pos="399"/>
              </w:tabs>
              <w:autoSpaceDE/>
              <w:autoSpaceDN/>
              <w:adjustRightInd/>
              <w:ind w:left="57" w:right="179" w:firstLine="142"/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Оцінювання навчальних досягнень здобувачів вищої освіти здійснюється за системою ECTS (100-бальна шкала ECTS (А, В, С, D, E, F, FX)) та національною шкалою оцінювання</w:t>
            </w:r>
          </w:p>
        </w:tc>
      </w:tr>
      <w:tr w:rsidR="0027359B" w:rsidRPr="0027359B" w:rsidTr="006753A0">
        <w:trPr>
          <w:gridAfter w:val="1"/>
          <w:wAfter w:w="14" w:type="pct"/>
          <w:trHeight w:val="151"/>
        </w:trPr>
        <w:tc>
          <w:tcPr>
            <w:tcW w:w="4986" w:type="pct"/>
            <w:gridSpan w:val="6"/>
          </w:tcPr>
          <w:p w:rsidR="004C6B77" w:rsidRPr="0027359B" w:rsidRDefault="004C6B77" w:rsidP="004C6B77">
            <w:pPr>
              <w:widowControl/>
              <w:tabs>
                <w:tab w:val="left" w:pos="399"/>
              </w:tabs>
              <w:autoSpaceDE/>
              <w:autoSpaceDN/>
              <w:adjustRightInd/>
              <w:ind w:left="57" w:right="179"/>
              <w:contextualSpacing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en-US"/>
              </w:rPr>
              <w:lastRenderedPageBreak/>
              <w:t>Шкала оцінювання в закладі вищої освіти:</w:t>
            </w:r>
          </w:p>
        </w:tc>
      </w:tr>
      <w:tr w:rsidR="0027359B" w:rsidRPr="0027359B" w:rsidTr="006753A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44" w:type="pct"/>
        </w:trPr>
        <w:tc>
          <w:tcPr>
            <w:tcW w:w="1123" w:type="pct"/>
            <w:gridSpan w:val="2"/>
            <w:vMerge w:val="restart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27359B">
              <w:rPr>
                <w:sz w:val="18"/>
                <w:szCs w:val="18"/>
                <w:lang w:val="uk-UA"/>
              </w:rPr>
              <w:t>Сума балів</w:t>
            </w:r>
          </w:p>
        </w:tc>
        <w:tc>
          <w:tcPr>
            <w:tcW w:w="1115" w:type="pct"/>
            <w:vMerge w:val="restart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27359B">
              <w:rPr>
                <w:sz w:val="18"/>
                <w:szCs w:val="18"/>
                <w:lang w:val="uk-UA"/>
              </w:rPr>
              <w:t>Оцінка ЕКТС</w:t>
            </w:r>
          </w:p>
        </w:tc>
        <w:tc>
          <w:tcPr>
            <w:tcW w:w="1718" w:type="pct"/>
            <w:gridSpan w:val="3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27359B">
              <w:rPr>
                <w:sz w:val="18"/>
                <w:szCs w:val="18"/>
                <w:lang w:val="uk-UA"/>
              </w:rPr>
              <w:t>Оцінка за національною шкалою</w:t>
            </w:r>
          </w:p>
        </w:tc>
      </w:tr>
      <w:tr w:rsidR="0027359B" w:rsidRPr="0027359B" w:rsidTr="006753A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44" w:type="pct"/>
        </w:trPr>
        <w:tc>
          <w:tcPr>
            <w:tcW w:w="1123" w:type="pct"/>
            <w:gridSpan w:val="2"/>
            <w:vMerge/>
            <w:tcMar>
              <w:left w:w="103" w:type="dxa"/>
            </w:tcMar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15" w:type="pct"/>
            <w:vMerge/>
            <w:tcMar>
              <w:left w:w="103" w:type="dxa"/>
            </w:tcMar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8" w:type="pct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27359B">
              <w:rPr>
                <w:sz w:val="18"/>
                <w:szCs w:val="18"/>
                <w:lang w:val="uk-UA"/>
              </w:rPr>
              <w:t>екзамен</w:t>
            </w:r>
          </w:p>
        </w:tc>
        <w:tc>
          <w:tcPr>
            <w:tcW w:w="450" w:type="pct"/>
            <w:gridSpan w:val="2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27359B">
              <w:rPr>
                <w:sz w:val="18"/>
                <w:szCs w:val="18"/>
                <w:lang w:val="uk-UA"/>
              </w:rPr>
              <w:t>залік</w:t>
            </w:r>
          </w:p>
        </w:tc>
      </w:tr>
      <w:tr w:rsidR="0027359B" w:rsidRPr="0027359B" w:rsidTr="006753A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44" w:type="pct"/>
        </w:trPr>
        <w:tc>
          <w:tcPr>
            <w:tcW w:w="1123" w:type="pct"/>
            <w:gridSpan w:val="2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27359B">
              <w:rPr>
                <w:sz w:val="18"/>
                <w:szCs w:val="18"/>
                <w:lang w:val="uk-UA"/>
              </w:rPr>
              <w:t>90-100</w:t>
            </w:r>
          </w:p>
        </w:tc>
        <w:tc>
          <w:tcPr>
            <w:tcW w:w="1115" w:type="pct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27359B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268" w:type="pct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27359B">
              <w:rPr>
                <w:sz w:val="18"/>
                <w:szCs w:val="18"/>
                <w:lang w:val="uk-UA"/>
              </w:rPr>
              <w:t>відмінно</w:t>
            </w:r>
          </w:p>
        </w:tc>
        <w:tc>
          <w:tcPr>
            <w:tcW w:w="450" w:type="pct"/>
            <w:gridSpan w:val="2"/>
            <w:vMerge w:val="restart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</w:p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27359B">
              <w:rPr>
                <w:sz w:val="18"/>
                <w:szCs w:val="18"/>
                <w:lang w:val="uk-UA"/>
              </w:rPr>
              <w:t>зараховано</w:t>
            </w:r>
          </w:p>
        </w:tc>
      </w:tr>
      <w:tr w:rsidR="0027359B" w:rsidRPr="0027359B" w:rsidTr="006753A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44" w:type="pct"/>
        </w:trPr>
        <w:tc>
          <w:tcPr>
            <w:tcW w:w="1123" w:type="pct"/>
            <w:gridSpan w:val="2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27359B">
              <w:rPr>
                <w:sz w:val="18"/>
                <w:szCs w:val="18"/>
                <w:lang w:val="uk-UA"/>
              </w:rPr>
              <w:t>82-89</w:t>
            </w:r>
          </w:p>
        </w:tc>
        <w:tc>
          <w:tcPr>
            <w:tcW w:w="1115" w:type="pct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27359B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268" w:type="pct"/>
            <w:vMerge w:val="restart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27359B">
              <w:rPr>
                <w:sz w:val="18"/>
                <w:szCs w:val="18"/>
                <w:lang w:val="uk-UA"/>
              </w:rPr>
              <w:t>добре</w:t>
            </w:r>
          </w:p>
        </w:tc>
        <w:tc>
          <w:tcPr>
            <w:tcW w:w="450" w:type="pct"/>
            <w:gridSpan w:val="2"/>
            <w:vMerge/>
            <w:tcMar>
              <w:left w:w="103" w:type="dxa"/>
            </w:tcMar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27359B" w:rsidRPr="0027359B" w:rsidTr="006753A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44" w:type="pct"/>
        </w:trPr>
        <w:tc>
          <w:tcPr>
            <w:tcW w:w="1123" w:type="pct"/>
            <w:gridSpan w:val="2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27359B">
              <w:rPr>
                <w:sz w:val="18"/>
                <w:szCs w:val="18"/>
                <w:lang w:val="uk-UA"/>
              </w:rPr>
              <w:t>75-81</w:t>
            </w:r>
          </w:p>
        </w:tc>
        <w:tc>
          <w:tcPr>
            <w:tcW w:w="1115" w:type="pct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27359B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268" w:type="pct"/>
            <w:vMerge/>
            <w:tcMar>
              <w:left w:w="103" w:type="dxa"/>
            </w:tcMar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vMerge/>
            <w:tcMar>
              <w:left w:w="103" w:type="dxa"/>
            </w:tcMar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27359B" w:rsidRPr="0027359B" w:rsidTr="006753A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44" w:type="pct"/>
        </w:trPr>
        <w:tc>
          <w:tcPr>
            <w:tcW w:w="1123" w:type="pct"/>
            <w:gridSpan w:val="2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27359B">
              <w:rPr>
                <w:sz w:val="18"/>
                <w:szCs w:val="18"/>
                <w:lang w:val="uk-UA"/>
              </w:rPr>
              <w:t>64-74</w:t>
            </w:r>
          </w:p>
        </w:tc>
        <w:tc>
          <w:tcPr>
            <w:tcW w:w="1115" w:type="pct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27359B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268" w:type="pct"/>
            <w:vMerge w:val="restart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27359B">
              <w:rPr>
                <w:sz w:val="18"/>
                <w:szCs w:val="18"/>
                <w:lang w:val="uk-UA"/>
              </w:rPr>
              <w:t>задовільно</w:t>
            </w:r>
          </w:p>
        </w:tc>
        <w:tc>
          <w:tcPr>
            <w:tcW w:w="450" w:type="pct"/>
            <w:gridSpan w:val="2"/>
            <w:vMerge/>
            <w:tcMar>
              <w:left w:w="103" w:type="dxa"/>
            </w:tcMar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27359B" w:rsidRPr="0027359B" w:rsidTr="006753A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44" w:type="pct"/>
        </w:trPr>
        <w:tc>
          <w:tcPr>
            <w:tcW w:w="1123" w:type="pct"/>
            <w:gridSpan w:val="2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27359B">
              <w:rPr>
                <w:sz w:val="18"/>
                <w:szCs w:val="18"/>
                <w:lang w:val="uk-UA"/>
              </w:rPr>
              <w:t>60-63</w:t>
            </w:r>
          </w:p>
        </w:tc>
        <w:tc>
          <w:tcPr>
            <w:tcW w:w="1115" w:type="pct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27359B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1268" w:type="pct"/>
            <w:vMerge/>
            <w:tcMar>
              <w:left w:w="103" w:type="dxa"/>
            </w:tcMar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vMerge/>
            <w:tcMar>
              <w:left w:w="103" w:type="dxa"/>
            </w:tcMar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27359B" w:rsidRPr="0027359B" w:rsidTr="006753A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44" w:type="pct"/>
        </w:trPr>
        <w:tc>
          <w:tcPr>
            <w:tcW w:w="1123" w:type="pct"/>
            <w:gridSpan w:val="2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27359B">
              <w:rPr>
                <w:sz w:val="18"/>
                <w:szCs w:val="18"/>
                <w:lang w:val="uk-UA"/>
              </w:rPr>
              <w:t>35-59</w:t>
            </w:r>
          </w:p>
        </w:tc>
        <w:tc>
          <w:tcPr>
            <w:tcW w:w="1115" w:type="pct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27359B">
              <w:rPr>
                <w:sz w:val="18"/>
                <w:szCs w:val="18"/>
                <w:lang w:val="en-US"/>
              </w:rPr>
              <w:t>FX</w:t>
            </w:r>
          </w:p>
        </w:tc>
        <w:tc>
          <w:tcPr>
            <w:tcW w:w="1268" w:type="pct"/>
            <w:vMerge w:val="restart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27359B">
              <w:rPr>
                <w:sz w:val="18"/>
                <w:szCs w:val="18"/>
                <w:lang w:val="uk-UA"/>
              </w:rPr>
              <w:t>не задовільно</w:t>
            </w:r>
          </w:p>
        </w:tc>
        <w:tc>
          <w:tcPr>
            <w:tcW w:w="450" w:type="pct"/>
            <w:gridSpan w:val="2"/>
            <w:vMerge w:val="restart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27359B">
              <w:rPr>
                <w:sz w:val="18"/>
                <w:szCs w:val="18"/>
                <w:lang w:val="uk-UA"/>
              </w:rPr>
              <w:t>не зараховано</w:t>
            </w:r>
          </w:p>
        </w:tc>
      </w:tr>
      <w:tr w:rsidR="0027359B" w:rsidRPr="0027359B" w:rsidTr="006753A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44" w:type="pct"/>
        </w:trPr>
        <w:tc>
          <w:tcPr>
            <w:tcW w:w="1123" w:type="pct"/>
            <w:gridSpan w:val="2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27359B">
              <w:rPr>
                <w:sz w:val="18"/>
                <w:szCs w:val="18"/>
                <w:lang w:val="uk-UA"/>
              </w:rPr>
              <w:t>1-34</w:t>
            </w:r>
          </w:p>
        </w:tc>
        <w:tc>
          <w:tcPr>
            <w:tcW w:w="1115" w:type="pct"/>
            <w:tcMar>
              <w:left w:w="103" w:type="dxa"/>
            </w:tcMar>
          </w:tcPr>
          <w:p w:rsidR="004C6B77" w:rsidRPr="0027359B" w:rsidRDefault="004C6B77" w:rsidP="004C6B77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27359B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268" w:type="pct"/>
            <w:vMerge/>
            <w:tcMar>
              <w:left w:w="103" w:type="dxa"/>
            </w:tcMar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vMerge/>
            <w:tcMar>
              <w:left w:w="103" w:type="dxa"/>
            </w:tcMar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C6B77" w:rsidRPr="0027359B" w:rsidRDefault="004C6B77" w:rsidP="004C6B7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val="uk-UA" w:eastAsia="uk-UA"/>
        </w:rPr>
      </w:pPr>
    </w:p>
    <w:p w:rsidR="004C6B77" w:rsidRPr="0027359B" w:rsidRDefault="004C6B77" w:rsidP="004C6B77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27359B">
        <w:rPr>
          <w:rFonts w:eastAsia="Calibri"/>
          <w:b/>
          <w:sz w:val="28"/>
          <w:szCs w:val="28"/>
          <w:lang w:val="uk-UA" w:eastAsia="uk-UA"/>
        </w:rPr>
        <w:t xml:space="preserve">Перелік </w:t>
      </w:r>
      <w:proofErr w:type="spellStart"/>
      <w:r w:rsidRPr="0027359B">
        <w:rPr>
          <w:rFonts w:eastAsia="Calibri"/>
          <w:b/>
          <w:sz w:val="28"/>
          <w:szCs w:val="28"/>
          <w:lang w:val="uk-UA" w:eastAsia="uk-UA"/>
        </w:rPr>
        <w:t>компетентностей</w:t>
      </w:r>
      <w:proofErr w:type="spellEnd"/>
      <w:r w:rsidRPr="0027359B">
        <w:rPr>
          <w:rFonts w:eastAsia="Calibri"/>
          <w:b/>
          <w:sz w:val="28"/>
          <w:szCs w:val="28"/>
          <w:lang w:val="uk-UA" w:eastAsia="uk-UA"/>
        </w:rPr>
        <w:t xml:space="preserve"> випускника</w:t>
      </w:r>
    </w:p>
    <w:tbl>
      <w:tblPr>
        <w:tblpPr w:leftFromText="180" w:rightFromText="180" w:vertAnchor="text" w:horzAnchor="page" w:tblpX="1772" w:tblpY="231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7064"/>
      </w:tblGrid>
      <w:tr w:rsidR="0027359B" w:rsidRPr="00B11658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uk-UA"/>
              </w:rPr>
              <w:t>Інтегральна компетентність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uk-UA"/>
              </w:rPr>
              <w:t>Здатність розв’язувати складні спеціалізовані завдання та практичні проблеми в галузі дошкільної освіти з розвитку, навчання і виховання дітей раннього і дошкільного віку, що передбачає застосовування загальних психолого-педагогічних теорій і фахових методик дошкільної освіти та характеризується</w:t>
            </w: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  <w:r w:rsidRPr="0027359B">
              <w:rPr>
                <w:rFonts w:eastAsia="Calibri"/>
                <w:sz w:val="28"/>
                <w:szCs w:val="28"/>
                <w:lang w:val="uk-UA" w:eastAsia="uk-UA"/>
              </w:rPr>
              <w:t>комплексністю та невизначеністю умов.</w:t>
            </w:r>
          </w:p>
        </w:tc>
      </w:tr>
      <w:tr w:rsidR="0027359B" w:rsidRPr="00B11658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uk-UA"/>
              </w:rPr>
              <w:t>Загальні компетентності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spacing w:line="260" w:lineRule="exact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27359B">
              <w:rPr>
                <w:b/>
                <w:i/>
                <w:sz w:val="28"/>
                <w:szCs w:val="28"/>
                <w:lang w:val="uk-UA"/>
              </w:rPr>
              <w:t xml:space="preserve">КЗ-1. </w:t>
            </w:r>
            <w:proofErr w:type="spellStart"/>
            <w:r w:rsidRPr="0027359B">
              <w:rPr>
                <w:b/>
                <w:i/>
                <w:sz w:val="28"/>
                <w:szCs w:val="28"/>
                <w:lang w:val="uk-UA"/>
              </w:rPr>
              <w:t>Загальнонавчальна</w:t>
            </w:r>
            <w:proofErr w:type="spellEnd"/>
            <w:r w:rsidRPr="0027359B">
              <w:rPr>
                <w:b/>
                <w:i/>
                <w:sz w:val="28"/>
                <w:szCs w:val="28"/>
                <w:lang w:val="uk-UA"/>
              </w:rPr>
              <w:t>.</w:t>
            </w:r>
            <w:r w:rsidRPr="0027359B">
              <w:rPr>
                <w:sz w:val="28"/>
                <w:szCs w:val="28"/>
                <w:lang w:val="uk-UA"/>
              </w:rPr>
              <w:t xml:space="preserve"> Здатність навчатися й оволодівати сучасними знаннями, зокрема інноваційними методичними підходами, сучасними системами, методиками, технологіями навчання, розвитку і виховання дітей дошкільного віку; чинним нормативним забезпеченням дошкільної освіти тощо.</w:t>
            </w:r>
          </w:p>
          <w:p w:rsidR="004C6B77" w:rsidRPr="0027359B" w:rsidRDefault="004C6B77" w:rsidP="004C6B77">
            <w:pPr>
              <w:widowControl/>
              <w:spacing w:line="260" w:lineRule="exact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27359B">
              <w:rPr>
                <w:b/>
                <w:i/>
                <w:sz w:val="28"/>
                <w:szCs w:val="28"/>
                <w:lang w:val="uk-UA"/>
              </w:rPr>
              <w:t>КЗ-2. Інформаційно-аналітична.</w:t>
            </w:r>
            <w:r w:rsidRPr="0027359B">
              <w:rPr>
                <w:sz w:val="28"/>
                <w:szCs w:val="28"/>
                <w:lang w:val="uk-UA"/>
              </w:rPr>
              <w:t xml:space="preserve"> Здатність до пошуку, оброблення й аналізу, систематизації й узагальнення інформації, зокрема професійно-педагогічної, з різних джерел та формулювання логічних висновків.</w:t>
            </w:r>
          </w:p>
          <w:p w:rsidR="004C6B77" w:rsidRPr="0027359B" w:rsidRDefault="004C6B77" w:rsidP="004C6B7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284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7359B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КЗ-3. </w:t>
            </w:r>
            <w:proofErr w:type="spellStart"/>
            <w:r w:rsidRPr="0027359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Дослідницько-праксеологічна</w:t>
            </w:r>
            <w:proofErr w:type="spellEnd"/>
            <w:r w:rsidRPr="0027359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</w:t>
            </w:r>
            <w:r w:rsidRPr="0027359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Здатність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виявляти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ставити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і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вирішувати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проблеми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зокрема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у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процесі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професійно-педагогічної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діяльності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Здатність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приймати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обґрунтовані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uk-UA"/>
              </w:rPr>
              <w:t>рішення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uk-UA"/>
              </w:rPr>
              <w:t>працювати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uk-UA"/>
              </w:rPr>
              <w:t xml:space="preserve"> автономно.</w:t>
            </w:r>
          </w:p>
          <w:p w:rsidR="004C6B77" w:rsidRPr="0027359B" w:rsidRDefault="004C6B77" w:rsidP="004C6B7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80" w:lineRule="atLeast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27359B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КЗ-4. </w:t>
            </w:r>
            <w:proofErr w:type="spellStart"/>
            <w:r w:rsidRPr="0027359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Комунікативна</w:t>
            </w:r>
            <w:proofErr w:type="spellEnd"/>
            <w:r w:rsidRPr="0027359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</w:t>
            </w:r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Здатність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спілкуватися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державною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мовою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офіційно-діловому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рівні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;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володіти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навичками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нормативного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літературного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мовлення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його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усною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та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писемною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форм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/>
              </w:rPr>
              <w:t>ами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) у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різних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сферах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комунікації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Здатність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розуміння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чужих і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продукування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власних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програм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комунікативної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поведінки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адекватних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цілям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, сферам,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ситуаціям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lastRenderedPageBreak/>
              <w:t>спілкування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активній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взаємодії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іншими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мовленнєвими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суб’єктами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27359B">
              <w:rPr>
                <w:rFonts w:eastAsia="MS Mincho"/>
                <w:iCs/>
                <w:sz w:val="28"/>
                <w:szCs w:val="28"/>
                <w:lang w:eastAsia="ar-SA"/>
              </w:rPr>
              <w:t>Уміння</w:t>
            </w:r>
            <w:proofErr w:type="spellEnd"/>
            <w:r w:rsidRPr="0027359B">
              <w:rPr>
                <w:rFonts w:eastAsia="MS Mincho"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7359B">
              <w:rPr>
                <w:rFonts w:eastAsia="MS Mincho"/>
                <w:iCs/>
                <w:sz w:val="28"/>
                <w:szCs w:val="28"/>
                <w:lang w:eastAsia="ar-SA"/>
              </w:rPr>
              <w:t>застосовувати</w:t>
            </w:r>
            <w:proofErr w:type="spellEnd"/>
            <w:r w:rsidRPr="0027359B">
              <w:rPr>
                <w:rFonts w:eastAsia="MS Mincho"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7359B">
              <w:rPr>
                <w:rFonts w:eastAsia="MS Mincho"/>
                <w:iCs/>
                <w:sz w:val="28"/>
                <w:szCs w:val="28"/>
                <w:lang w:eastAsia="ar-SA"/>
              </w:rPr>
              <w:t>різн</w:t>
            </w:r>
            <w:proofErr w:type="spellEnd"/>
            <w:r w:rsidRPr="0027359B">
              <w:rPr>
                <w:rFonts w:eastAsia="MS Mincho"/>
                <w:iCs/>
                <w:sz w:val="28"/>
                <w:szCs w:val="28"/>
                <w:lang w:val="uk-UA" w:eastAsia="ar-SA"/>
              </w:rPr>
              <w:t xml:space="preserve">і </w:t>
            </w:r>
            <w:proofErr w:type="spellStart"/>
            <w:r w:rsidRPr="0027359B">
              <w:rPr>
                <w:rFonts w:eastAsia="MS Mincho"/>
                <w:iCs/>
                <w:sz w:val="28"/>
                <w:szCs w:val="28"/>
                <w:lang w:eastAsia="ar-SA"/>
              </w:rPr>
              <w:t>види</w:t>
            </w:r>
            <w:proofErr w:type="spellEnd"/>
            <w:r w:rsidRPr="0027359B">
              <w:rPr>
                <w:rFonts w:eastAsia="MS Mincho"/>
                <w:iCs/>
                <w:sz w:val="28"/>
                <w:szCs w:val="28"/>
                <w:lang w:val="uk-UA" w:eastAsia="ar-SA"/>
              </w:rPr>
              <w:t xml:space="preserve"> </w:t>
            </w:r>
            <w:r w:rsidRPr="0027359B">
              <w:rPr>
                <w:rFonts w:eastAsia="MS Mincho"/>
                <w:iCs/>
                <w:sz w:val="28"/>
                <w:szCs w:val="28"/>
                <w:lang w:eastAsia="ar-SA"/>
              </w:rPr>
              <w:t xml:space="preserve">і </w:t>
            </w:r>
            <w:proofErr w:type="spellStart"/>
            <w:r w:rsidRPr="0027359B">
              <w:rPr>
                <w:rFonts w:eastAsia="MS Mincho"/>
                <w:iCs/>
                <w:sz w:val="28"/>
                <w:szCs w:val="28"/>
                <w:lang w:eastAsia="ar-SA"/>
              </w:rPr>
              <w:t>стилі</w:t>
            </w:r>
            <w:proofErr w:type="spellEnd"/>
            <w:r w:rsidRPr="0027359B">
              <w:rPr>
                <w:rFonts w:eastAsia="MS Mincho"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7359B">
              <w:rPr>
                <w:rFonts w:eastAsia="MS Mincho"/>
                <w:iCs/>
                <w:sz w:val="28"/>
                <w:szCs w:val="28"/>
                <w:lang w:eastAsia="ar-SA"/>
              </w:rPr>
              <w:t>мовленнєвого</w:t>
            </w:r>
            <w:proofErr w:type="spellEnd"/>
            <w:r w:rsidRPr="0027359B">
              <w:rPr>
                <w:rFonts w:eastAsia="MS Mincho"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7359B">
              <w:rPr>
                <w:rFonts w:eastAsia="MS Mincho"/>
                <w:iCs/>
                <w:sz w:val="28"/>
                <w:szCs w:val="28"/>
                <w:lang w:eastAsia="ar-SA"/>
              </w:rPr>
              <w:t>спілкування</w:t>
            </w:r>
            <w:proofErr w:type="spellEnd"/>
            <w:r w:rsidRPr="0027359B">
              <w:rPr>
                <w:rFonts w:eastAsia="MS Mincho"/>
                <w:iCs/>
                <w:sz w:val="28"/>
                <w:szCs w:val="28"/>
                <w:lang w:eastAsia="ar-SA"/>
              </w:rPr>
              <w:t xml:space="preserve"> у </w:t>
            </w:r>
            <w:proofErr w:type="spellStart"/>
            <w:r w:rsidRPr="0027359B">
              <w:rPr>
                <w:rFonts w:eastAsia="MS Mincho"/>
                <w:iCs/>
                <w:sz w:val="28"/>
                <w:szCs w:val="28"/>
                <w:lang w:eastAsia="ar-SA"/>
              </w:rPr>
              <w:t>ситуаціях</w:t>
            </w:r>
            <w:proofErr w:type="spellEnd"/>
            <w:r w:rsidRPr="0027359B">
              <w:rPr>
                <w:rFonts w:eastAsia="MS Mincho"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7359B">
              <w:rPr>
                <w:rFonts w:eastAsia="MS Mincho"/>
                <w:iCs/>
                <w:sz w:val="28"/>
                <w:szCs w:val="28"/>
                <w:lang w:eastAsia="ar-SA"/>
              </w:rPr>
              <w:t>запобігання</w:t>
            </w:r>
            <w:proofErr w:type="spellEnd"/>
            <w:r w:rsidRPr="0027359B">
              <w:rPr>
                <w:rFonts w:eastAsia="MS Mincho"/>
                <w:iCs/>
                <w:sz w:val="28"/>
                <w:szCs w:val="28"/>
                <w:lang w:eastAsia="ar-SA"/>
              </w:rPr>
              <w:t xml:space="preserve"> й </w:t>
            </w:r>
            <w:proofErr w:type="spellStart"/>
            <w:r w:rsidRPr="0027359B">
              <w:rPr>
                <w:rFonts w:eastAsia="MS Mincho"/>
                <w:iCs/>
                <w:sz w:val="28"/>
                <w:szCs w:val="28"/>
                <w:lang w:eastAsia="ar-SA"/>
              </w:rPr>
              <w:t>уреґулювання</w:t>
            </w:r>
            <w:proofErr w:type="spellEnd"/>
            <w:r w:rsidRPr="0027359B">
              <w:rPr>
                <w:rFonts w:eastAsia="MS Mincho"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7359B">
              <w:rPr>
                <w:rFonts w:eastAsia="MS Mincho"/>
                <w:iCs/>
                <w:sz w:val="28"/>
                <w:szCs w:val="28"/>
                <w:lang w:eastAsia="ar-SA"/>
              </w:rPr>
              <w:t>конфліктів</w:t>
            </w:r>
            <w:proofErr w:type="spellEnd"/>
            <w:r w:rsidRPr="0027359B">
              <w:rPr>
                <w:rFonts w:eastAsia="MS Mincho"/>
                <w:iCs/>
                <w:sz w:val="28"/>
                <w:szCs w:val="28"/>
                <w:lang w:eastAsia="ar-SA"/>
              </w:rPr>
              <w:t>.</w:t>
            </w:r>
          </w:p>
          <w:p w:rsidR="004C6B77" w:rsidRPr="0027359B" w:rsidRDefault="004C6B77" w:rsidP="004C6B7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КЗ-5. </w:t>
            </w:r>
            <w:proofErr w:type="spellStart"/>
            <w:r w:rsidRPr="0027359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Громадянська</w:t>
            </w:r>
            <w:proofErr w:type="spellEnd"/>
            <w:r w:rsidRPr="0027359B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компетентність</w:t>
            </w:r>
            <w:proofErr w:type="spellEnd"/>
            <w:r w:rsidRPr="0027359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Здатність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активно,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відповідально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й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ефективно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реалізовувати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громадянські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права й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обов’язки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з метою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розвитку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демократичного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суспільства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7359B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Здатність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орієнтуватися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у проблемах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сучасного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суспільно-політичного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життя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Україні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застосовувати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процедури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технології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захисту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власних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інтересів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, прав і свобод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своїх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інших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громадян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зокрема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дітей, що перебувають у закладі дошкільної освіти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використовувати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способи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діяльності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моделі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поведінки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що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відповідають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чинному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законодавству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України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4C6B77" w:rsidRPr="0027359B" w:rsidRDefault="004C6B77" w:rsidP="004C6B7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76" w:lineRule="auto"/>
              <w:ind w:firstLine="31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КЗ-6. </w:t>
            </w:r>
            <w:proofErr w:type="spellStart"/>
            <w:r w:rsidRPr="0027359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Етична</w:t>
            </w:r>
            <w:proofErr w:type="spellEnd"/>
            <w:r w:rsidRPr="0027359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Здатність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діяти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основі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принципів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і норм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етики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, правил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культури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поведінки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стосунках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із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дорослими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й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дітьми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основі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загальнолюдських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національних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цінностей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, норм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суспільної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моралі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дотримуватися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принципів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педагогічної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етики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професійної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етики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вихователя закладу дошкільної освіти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27359B">
              <w:rPr>
                <w:rFonts w:eastAsia="Calibri"/>
                <w:sz w:val="28"/>
                <w:szCs w:val="28"/>
              </w:rPr>
              <w:t>.</w:t>
            </w:r>
          </w:p>
          <w:p w:rsidR="004C6B77" w:rsidRPr="0027359B" w:rsidRDefault="004C6B77" w:rsidP="004C6B7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60" w:lineRule="atLeast"/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КЗ-7. </w:t>
            </w:r>
            <w:proofErr w:type="spellStart"/>
            <w:r w:rsidRPr="0027359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Соціокультурна</w:t>
            </w:r>
            <w:proofErr w:type="spellEnd"/>
            <w:r w:rsidRPr="0027359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</w:t>
            </w:r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Здатність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застосовувати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знання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пов’язані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соціальною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структурою і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національною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специфікою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суспільства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особливостями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соціальних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ролей;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здатність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орієнтування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соціальних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ситуаціях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27359B">
              <w:rPr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розуміння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соціального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контексту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художніх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творів</w:t>
            </w:r>
            <w:proofErr w:type="spellEnd"/>
            <w:r w:rsidRPr="0027359B">
              <w:rPr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sz w:val="28"/>
                <w:szCs w:val="28"/>
              </w:rPr>
              <w:t>Здатність</w:t>
            </w:r>
            <w:proofErr w:type="spellEnd"/>
            <w:r w:rsidRPr="0027359B">
              <w:rPr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sz w:val="28"/>
                <w:szCs w:val="28"/>
              </w:rPr>
              <w:t>діяти</w:t>
            </w:r>
            <w:proofErr w:type="spellEnd"/>
            <w:r w:rsidRPr="0027359B">
              <w:rPr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sz w:val="28"/>
                <w:szCs w:val="28"/>
              </w:rPr>
              <w:t>соціально</w:t>
            </w:r>
            <w:proofErr w:type="spellEnd"/>
            <w:r w:rsidRPr="0027359B">
              <w:rPr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sz w:val="28"/>
                <w:szCs w:val="28"/>
              </w:rPr>
              <w:t>відповідально</w:t>
            </w:r>
            <w:proofErr w:type="spellEnd"/>
            <w:r w:rsidRPr="0027359B">
              <w:rPr>
                <w:sz w:val="28"/>
                <w:szCs w:val="28"/>
              </w:rPr>
              <w:t xml:space="preserve"> і </w:t>
            </w:r>
            <w:proofErr w:type="spellStart"/>
            <w:r w:rsidRPr="0027359B">
              <w:rPr>
                <w:sz w:val="28"/>
                <w:szCs w:val="28"/>
              </w:rPr>
              <w:t>свідомо</w:t>
            </w:r>
            <w:proofErr w:type="spellEnd"/>
            <w:r w:rsidRPr="0027359B">
              <w:rPr>
                <w:sz w:val="28"/>
                <w:szCs w:val="28"/>
              </w:rPr>
              <w:t xml:space="preserve">; </w:t>
            </w:r>
            <w:proofErr w:type="spellStart"/>
            <w:r w:rsidRPr="0027359B">
              <w:rPr>
                <w:sz w:val="28"/>
                <w:szCs w:val="28"/>
              </w:rPr>
              <w:t>спроможність</w:t>
            </w:r>
            <w:proofErr w:type="spellEnd"/>
            <w:r w:rsidRPr="0027359B">
              <w:rPr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sz w:val="28"/>
                <w:szCs w:val="28"/>
              </w:rPr>
              <w:t>ідентифікувати</w:t>
            </w:r>
            <w:proofErr w:type="spellEnd"/>
            <w:r w:rsidRPr="0027359B">
              <w:rPr>
                <w:sz w:val="28"/>
                <w:szCs w:val="28"/>
              </w:rPr>
              <w:t xml:space="preserve"> себе з </w:t>
            </w:r>
            <w:proofErr w:type="spellStart"/>
            <w:r w:rsidRPr="0027359B">
              <w:rPr>
                <w:sz w:val="28"/>
                <w:szCs w:val="28"/>
              </w:rPr>
              <w:t>цінностями</w:t>
            </w:r>
            <w:proofErr w:type="spellEnd"/>
            <w:r w:rsidRPr="0027359B">
              <w:rPr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sz w:val="28"/>
                <w:szCs w:val="28"/>
              </w:rPr>
              <w:t>професійного</w:t>
            </w:r>
            <w:proofErr w:type="spellEnd"/>
            <w:r w:rsidRPr="0027359B">
              <w:rPr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sz w:val="28"/>
                <w:szCs w:val="28"/>
              </w:rPr>
              <w:t>середовища</w:t>
            </w:r>
            <w:proofErr w:type="spellEnd"/>
            <w:r w:rsidRPr="0027359B">
              <w:rPr>
                <w:sz w:val="28"/>
                <w:szCs w:val="28"/>
              </w:rPr>
              <w:t xml:space="preserve">; </w:t>
            </w:r>
            <w:proofErr w:type="spellStart"/>
            <w:r w:rsidRPr="0027359B">
              <w:rPr>
                <w:sz w:val="28"/>
                <w:szCs w:val="28"/>
              </w:rPr>
              <w:t>наявність</w:t>
            </w:r>
            <w:proofErr w:type="spellEnd"/>
            <w:r w:rsidRPr="0027359B">
              <w:rPr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sz w:val="28"/>
                <w:szCs w:val="28"/>
              </w:rPr>
              <w:t>професійної</w:t>
            </w:r>
            <w:proofErr w:type="spellEnd"/>
            <w:r w:rsidRPr="0027359B">
              <w:rPr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sz w:val="28"/>
                <w:szCs w:val="28"/>
              </w:rPr>
              <w:t>позиції</w:t>
            </w:r>
            <w:proofErr w:type="spellEnd"/>
            <w:r w:rsidRPr="0027359B">
              <w:rPr>
                <w:sz w:val="28"/>
                <w:szCs w:val="28"/>
              </w:rPr>
              <w:t>.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Здатність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до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цінування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і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поваги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до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різноманітності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і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мультикультурності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;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надання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рівних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можливостей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/>
              </w:rPr>
              <w:t>діт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ям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різних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національностей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та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різних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розумових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здібностей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толерантне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ставлення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до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їхньої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культурної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спадщини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індивідуальних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</w:rPr>
              <w:t>особливостей</w:t>
            </w:r>
            <w:proofErr w:type="spellEnd"/>
            <w:r w:rsidRPr="0027359B">
              <w:rPr>
                <w:rFonts w:eastAsia="Calibri"/>
                <w:sz w:val="28"/>
                <w:szCs w:val="28"/>
              </w:rPr>
              <w:t>.</w:t>
            </w:r>
          </w:p>
          <w:p w:rsidR="004C6B77" w:rsidRPr="0027359B" w:rsidRDefault="004C6B77" w:rsidP="004C6B77">
            <w:pPr>
              <w:widowControl/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27359B">
              <w:rPr>
                <w:b/>
                <w:i/>
                <w:sz w:val="28"/>
                <w:szCs w:val="28"/>
                <w:lang w:val="uk-UA"/>
              </w:rPr>
              <w:t>КЗ-8. Міжособистісної взаємодії.</w:t>
            </w:r>
            <w:r w:rsidRPr="0027359B">
              <w:rPr>
                <w:sz w:val="28"/>
                <w:szCs w:val="28"/>
                <w:lang w:val="uk-UA"/>
              </w:rPr>
              <w:t xml:space="preserve"> Здатність до ефективної міжособистісної взаємодії; зокрема здатність успішно взаємодіяти з керівництвом, колегами, вихованцями та їхніми батьками; володіння алгоритмами конструктивного вирішення педагогічних конфліктів. Здатність працювати в команді, здатність до співпраці, групової та кооперативної діяльності. Здатність бути критичним і самокритичним, наполегливим щодо поставлених завдань і взятих </w:t>
            </w:r>
            <w:r w:rsidRPr="0027359B">
              <w:rPr>
                <w:sz w:val="28"/>
                <w:szCs w:val="28"/>
                <w:lang w:val="uk-UA"/>
              </w:rPr>
              <w:lastRenderedPageBreak/>
              <w:t>зобов’язань</w:t>
            </w:r>
            <w:r w:rsidRPr="0027359B">
              <w:rPr>
                <w:i/>
                <w:sz w:val="28"/>
                <w:szCs w:val="28"/>
                <w:lang w:val="uk-UA"/>
              </w:rPr>
              <w:t>.</w:t>
            </w:r>
          </w:p>
          <w:p w:rsidR="004C6B77" w:rsidRPr="0027359B" w:rsidRDefault="004C6B77" w:rsidP="004C6B77">
            <w:pPr>
              <w:widowControl/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27359B">
              <w:rPr>
                <w:b/>
                <w:i/>
                <w:sz w:val="28"/>
                <w:szCs w:val="28"/>
                <w:lang w:val="uk-UA"/>
              </w:rPr>
              <w:t>КЗ-9. Адаптивна.</w:t>
            </w:r>
            <w:r w:rsidRPr="0027359B">
              <w:rPr>
                <w:sz w:val="28"/>
                <w:szCs w:val="28"/>
                <w:lang w:val="uk-UA"/>
              </w:rPr>
              <w:t xml:space="preserve"> Здатність до адаптації в професійно-педагогічному середовищі та дії у нових ситуаціях, зокрема тих, що передбачають розвиток і виховання дошкільників, спілкування з їхніми батьками, комунікації з адміністрацією закладу дошкільної освіти й колегами.</w:t>
            </w:r>
          </w:p>
          <w:p w:rsidR="004C6B77" w:rsidRPr="0027359B" w:rsidRDefault="004C6B77" w:rsidP="004C6B7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0" w:lineRule="atLeast"/>
              <w:ind w:firstLine="284"/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КЗ-10. Рефлексивна.</w:t>
            </w: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ефективно й адекватно здійснювати рефлексивні процеси, що сприяє розвитку і саморозвитку особистості вихователя. Здатність оцінювати результати педагогічних впливів і забезпечувати якість діяльності розвитку й виховання дошкільників; здатність до педагогічної рефлексії.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31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КЗ-11. </w:t>
            </w:r>
            <w:proofErr w:type="spellStart"/>
            <w:r w:rsidRPr="0027359B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Здоров’язбережувальна</w:t>
            </w:r>
            <w:proofErr w:type="spellEnd"/>
            <w:r w:rsidRPr="0027359B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 компетентність.</w:t>
            </w: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ефективно вирішувати завдання щодо збереження і зміцнення здоров’я (фізичного, психічного, соціального й духовного) як власного, так й оточуючих. Здатність застосовувати знання, вміння, цінності і досвід практичної діяльності з питань культури здоров’я та здорового способу життя, готовність до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здоров’язбережувальної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 xml:space="preserve"> діяльності в закладі дошкільної освіти та створення психолого-педагогічних умов для формування здорового способу життя вихованців.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ind w:firstLine="346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КЗ-12</w:t>
            </w:r>
            <w:r w:rsidRPr="0027359B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  <w:r w:rsidRPr="0027359B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 Інформаційно-комунікаційна.</w:t>
            </w: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до застосування сучасних засобів інформаційних і комп’ютерних технологій для розв’язання комунікативних задач у професійній діяльності вихователя закладу дошкільної освіти й у повсякденному житті.</w:t>
            </w:r>
          </w:p>
        </w:tc>
      </w:tr>
      <w:tr w:rsidR="0027359B" w:rsidRPr="00B11658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uk-UA"/>
              </w:rPr>
              <w:lastRenderedPageBreak/>
              <w:t>Спеціальні (фахові компетентності)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ind w:firstLine="430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t>КС-1.</w:t>
            </w:r>
            <w:r w:rsidRPr="0027359B">
              <w:rPr>
                <w:rFonts w:ascii="Calibri" w:eastAsia="Calibri" w:hAnsi="Calibri"/>
                <w:sz w:val="44"/>
                <w:szCs w:val="44"/>
                <w:lang w:val="uk-UA" w:eastAsia="en-US"/>
              </w:rPr>
              <w:t xml:space="preserve"> </w:t>
            </w: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Здатність до розвитку у дітей раннього і дошкільного віку базових якостей особистості (довільність, самостійність, креативність, ініціативність, свобода поведінки, самосвідомість, самооцінка, самоповага).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ind w:firstLine="43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КС-2. </w:t>
            </w: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Здатність до розвитку допитливості, пізнавальної мотивації, пізнавальних дій у дітей раннього і дошкільного віку.</w:t>
            </w:r>
          </w:p>
          <w:p w:rsidR="004C6B77" w:rsidRPr="0027359B" w:rsidRDefault="004C6B77" w:rsidP="004C6B77">
            <w:pPr>
              <w:widowControl/>
              <w:spacing w:before="3"/>
              <w:ind w:firstLine="430"/>
              <w:jc w:val="both"/>
              <w:rPr>
                <w:b/>
                <w:sz w:val="28"/>
                <w:szCs w:val="28"/>
                <w:lang w:val="uk-UA"/>
              </w:rPr>
            </w:pPr>
            <w:r w:rsidRPr="0027359B">
              <w:rPr>
                <w:b/>
                <w:sz w:val="28"/>
                <w:szCs w:val="28"/>
                <w:lang w:val="uk-UA"/>
              </w:rPr>
              <w:t xml:space="preserve">КС-3. </w:t>
            </w:r>
            <w:r w:rsidRPr="0027359B">
              <w:rPr>
                <w:sz w:val="28"/>
                <w:szCs w:val="28"/>
                <w:lang w:val="uk-UA"/>
              </w:rPr>
              <w:t xml:space="preserve">Здатність до розвитку </w:t>
            </w:r>
            <w:proofErr w:type="spellStart"/>
            <w:r w:rsidRPr="0027359B">
              <w:rPr>
                <w:sz w:val="28"/>
                <w:szCs w:val="28"/>
                <w:lang w:val="uk-UA"/>
              </w:rPr>
              <w:t>перцептивних</w:t>
            </w:r>
            <w:proofErr w:type="spellEnd"/>
            <w:r w:rsidRPr="0027359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7359B">
              <w:rPr>
                <w:sz w:val="28"/>
                <w:szCs w:val="28"/>
                <w:lang w:val="uk-UA"/>
              </w:rPr>
              <w:t>мнемічних</w:t>
            </w:r>
            <w:proofErr w:type="spellEnd"/>
            <w:r w:rsidRPr="0027359B">
              <w:rPr>
                <w:sz w:val="28"/>
                <w:szCs w:val="28"/>
                <w:lang w:val="uk-UA"/>
              </w:rPr>
              <w:t xml:space="preserve"> процесів, різних форм мислення та свідомості у дітей раннього і дошкільного віку.</w:t>
            </w:r>
          </w:p>
          <w:p w:rsidR="004C6B77" w:rsidRPr="0027359B" w:rsidRDefault="004C6B77" w:rsidP="004C6B77">
            <w:pPr>
              <w:widowControl/>
              <w:spacing w:before="3"/>
              <w:ind w:firstLine="430"/>
              <w:jc w:val="both"/>
              <w:rPr>
                <w:sz w:val="28"/>
                <w:szCs w:val="28"/>
                <w:lang w:val="uk-UA"/>
              </w:rPr>
            </w:pPr>
            <w:r w:rsidRPr="0027359B">
              <w:rPr>
                <w:b/>
                <w:sz w:val="28"/>
                <w:szCs w:val="28"/>
                <w:lang w:val="uk-UA"/>
              </w:rPr>
              <w:t xml:space="preserve">КС-4. </w:t>
            </w:r>
            <w:r w:rsidRPr="0027359B">
              <w:rPr>
                <w:sz w:val="28"/>
                <w:szCs w:val="28"/>
                <w:lang w:val="uk-UA"/>
              </w:rPr>
              <w:t xml:space="preserve">Здатність до формування у дітей раннього і дошкільного віку первинних уявлень про предметне, природне, соціальне довкілля, властивості і відношення </w:t>
            </w:r>
            <w:r w:rsidRPr="0027359B">
              <w:rPr>
                <w:sz w:val="28"/>
                <w:szCs w:val="28"/>
                <w:lang w:val="uk-UA"/>
              </w:rPr>
              <w:lastRenderedPageBreak/>
              <w:t>предметів; розвитку самосвідомості (Я дитини і його місце в довкіллі).</w:t>
            </w:r>
          </w:p>
          <w:p w:rsidR="004C6B77" w:rsidRPr="0027359B" w:rsidRDefault="004C6B77" w:rsidP="004C6B77">
            <w:pPr>
              <w:widowControl/>
              <w:spacing w:before="3"/>
              <w:ind w:firstLine="430"/>
              <w:jc w:val="both"/>
              <w:rPr>
                <w:sz w:val="28"/>
                <w:szCs w:val="28"/>
                <w:lang w:val="uk-UA"/>
              </w:rPr>
            </w:pPr>
            <w:r w:rsidRPr="0027359B">
              <w:rPr>
                <w:b/>
                <w:sz w:val="28"/>
                <w:szCs w:val="28"/>
                <w:lang w:val="uk-UA"/>
              </w:rPr>
              <w:t>КС</w:t>
            </w:r>
            <w:r w:rsidRPr="0027359B">
              <w:rPr>
                <w:sz w:val="28"/>
                <w:szCs w:val="28"/>
                <w:lang w:val="uk-UA"/>
              </w:rPr>
              <w:t>-</w:t>
            </w:r>
            <w:r w:rsidRPr="0027359B">
              <w:rPr>
                <w:b/>
                <w:sz w:val="28"/>
                <w:szCs w:val="28"/>
                <w:lang w:val="uk-UA"/>
              </w:rPr>
              <w:t>5</w:t>
            </w:r>
            <w:r w:rsidRPr="0027359B">
              <w:rPr>
                <w:sz w:val="28"/>
                <w:szCs w:val="28"/>
                <w:lang w:val="uk-UA"/>
              </w:rPr>
              <w:t>. Здатність до розвитку у дітей раннього і дошкільного віку мовлення як засобу спілкування і взаємодії з однолітками і дорослими.</w:t>
            </w:r>
          </w:p>
          <w:p w:rsidR="004C6B77" w:rsidRPr="0027359B" w:rsidRDefault="004C6B77" w:rsidP="004C6B77">
            <w:pPr>
              <w:widowControl/>
              <w:spacing w:before="3"/>
              <w:ind w:firstLine="430"/>
              <w:jc w:val="both"/>
              <w:rPr>
                <w:sz w:val="28"/>
                <w:szCs w:val="28"/>
                <w:lang w:val="uk-UA"/>
              </w:rPr>
            </w:pPr>
            <w:r w:rsidRPr="0027359B">
              <w:rPr>
                <w:b/>
                <w:sz w:val="28"/>
                <w:szCs w:val="28"/>
                <w:lang w:val="uk-UA"/>
              </w:rPr>
              <w:t>КС-6.</w:t>
            </w:r>
            <w:r w:rsidRPr="0027359B">
              <w:rPr>
                <w:sz w:val="28"/>
                <w:szCs w:val="28"/>
                <w:lang w:val="uk-UA"/>
              </w:rPr>
              <w:t xml:space="preserve"> Здатність до навчання дітей раннього і дошкільного віку рідної й української (державної) мов.</w:t>
            </w:r>
          </w:p>
          <w:p w:rsidR="004C6B77" w:rsidRPr="0027359B" w:rsidRDefault="004C6B77" w:rsidP="004C6B77">
            <w:pPr>
              <w:widowControl/>
              <w:spacing w:before="3"/>
              <w:ind w:firstLine="430"/>
              <w:jc w:val="both"/>
              <w:rPr>
                <w:sz w:val="28"/>
                <w:szCs w:val="28"/>
                <w:lang w:val="uk-UA"/>
              </w:rPr>
            </w:pPr>
            <w:r w:rsidRPr="0027359B">
              <w:rPr>
                <w:b/>
                <w:sz w:val="28"/>
                <w:szCs w:val="28"/>
                <w:lang w:val="uk-UA"/>
              </w:rPr>
              <w:t>КС-7.</w:t>
            </w:r>
            <w:r w:rsidRPr="0027359B">
              <w:rPr>
                <w:sz w:val="28"/>
                <w:szCs w:val="28"/>
                <w:lang w:val="uk-UA"/>
              </w:rPr>
              <w:t xml:space="preserve"> Здатність до навчання дітей раннього і дошкільного віку суспільно визнаних морально-етичних норм і правил поведінки.</w:t>
            </w:r>
          </w:p>
          <w:p w:rsidR="004C6B77" w:rsidRPr="0027359B" w:rsidRDefault="004C6B77" w:rsidP="004C6B77">
            <w:pPr>
              <w:widowControl/>
              <w:spacing w:before="3"/>
              <w:ind w:firstLine="430"/>
              <w:jc w:val="both"/>
              <w:rPr>
                <w:sz w:val="28"/>
                <w:szCs w:val="28"/>
                <w:lang w:val="uk-UA"/>
              </w:rPr>
            </w:pPr>
            <w:r w:rsidRPr="0027359B">
              <w:rPr>
                <w:b/>
                <w:sz w:val="28"/>
                <w:szCs w:val="28"/>
                <w:lang w:val="uk-UA"/>
              </w:rPr>
              <w:t>КС-8.</w:t>
            </w:r>
            <w:r w:rsidRPr="0027359B">
              <w:rPr>
                <w:sz w:val="28"/>
                <w:szCs w:val="28"/>
                <w:lang w:val="uk-UA"/>
              </w:rPr>
              <w:t xml:space="preserve"> Здатність до національно-патріотичного виховання  дітей раннього і дошкільного віку (любов до Батьківщини, рідної мови, рідного міста, поваги до державних символів України).</w:t>
            </w:r>
          </w:p>
          <w:p w:rsidR="004C6B77" w:rsidRPr="0027359B" w:rsidRDefault="004C6B77" w:rsidP="004C6B77">
            <w:pPr>
              <w:widowControl/>
              <w:spacing w:before="3"/>
              <w:ind w:firstLine="430"/>
              <w:jc w:val="both"/>
              <w:rPr>
                <w:sz w:val="28"/>
                <w:szCs w:val="28"/>
                <w:lang w:val="uk-UA"/>
              </w:rPr>
            </w:pPr>
            <w:r w:rsidRPr="0027359B">
              <w:rPr>
                <w:b/>
                <w:sz w:val="28"/>
                <w:szCs w:val="28"/>
                <w:lang w:val="uk-UA"/>
              </w:rPr>
              <w:t>КС-9.</w:t>
            </w:r>
            <w:r w:rsidRPr="0027359B">
              <w:rPr>
                <w:sz w:val="28"/>
                <w:szCs w:val="28"/>
                <w:lang w:val="uk-UA"/>
              </w:rPr>
              <w:t xml:space="preserve"> Здатність до виховання у дітей інтересу і поваги до національних традицій, звичаїв, свят, обрядів, народних символів.</w:t>
            </w:r>
          </w:p>
          <w:p w:rsidR="004C6B77" w:rsidRPr="0027359B" w:rsidRDefault="004C6B77" w:rsidP="004C6B77">
            <w:pPr>
              <w:widowControl/>
              <w:spacing w:before="3"/>
              <w:ind w:firstLine="430"/>
              <w:jc w:val="both"/>
              <w:rPr>
                <w:sz w:val="28"/>
                <w:szCs w:val="28"/>
                <w:lang w:val="uk-UA"/>
              </w:rPr>
            </w:pPr>
            <w:r w:rsidRPr="0027359B">
              <w:rPr>
                <w:b/>
                <w:sz w:val="28"/>
                <w:szCs w:val="28"/>
                <w:lang w:val="uk-UA"/>
              </w:rPr>
              <w:t>КС-10.</w:t>
            </w:r>
            <w:r w:rsidRPr="0027359B">
              <w:rPr>
                <w:sz w:val="28"/>
                <w:szCs w:val="28"/>
                <w:lang w:val="uk-UA"/>
              </w:rPr>
              <w:t xml:space="preserve"> Здатність до формування у дітей раннього і дошкільного віку навичок безпечної поведінки і діяльності у побуті, природі і довкіллі.</w:t>
            </w:r>
          </w:p>
          <w:p w:rsidR="004C6B77" w:rsidRPr="0027359B" w:rsidRDefault="004C6B77" w:rsidP="004C6B77">
            <w:pPr>
              <w:widowControl/>
              <w:spacing w:before="3"/>
              <w:ind w:firstLine="430"/>
              <w:jc w:val="both"/>
              <w:rPr>
                <w:sz w:val="28"/>
                <w:szCs w:val="28"/>
                <w:lang w:val="uk-UA"/>
              </w:rPr>
            </w:pPr>
            <w:r w:rsidRPr="0027359B">
              <w:rPr>
                <w:b/>
                <w:sz w:val="28"/>
                <w:szCs w:val="28"/>
                <w:lang w:val="uk-UA"/>
              </w:rPr>
              <w:t>КС-11</w:t>
            </w:r>
            <w:r w:rsidRPr="0027359B">
              <w:rPr>
                <w:sz w:val="28"/>
                <w:szCs w:val="28"/>
                <w:lang w:val="uk-UA"/>
              </w:rPr>
              <w:t>. Здатність до формування у дітей раннього і дошкільного віку навичок екологічно доцільної поведінки і діяльності у природі.</w:t>
            </w:r>
          </w:p>
          <w:p w:rsidR="004C6B77" w:rsidRPr="0027359B" w:rsidRDefault="004C6B77" w:rsidP="004C6B77">
            <w:pPr>
              <w:widowControl/>
              <w:spacing w:before="3"/>
              <w:ind w:firstLine="430"/>
              <w:jc w:val="both"/>
              <w:rPr>
                <w:sz w:val="28"/>
                <w:szCs w:val="28"/>
                <w:lang w:val="uk-UA"/>
              </w:rPr>
            </w:pPr>
            <w:r w:rsidRPr="0027359B">
              <w:rPr>
                <w:b/>
                <w:sz w:val="28"/>
                <w:szCs w:val="28"/>
                <w:lang w:val="uk-UA"/>
              </w:rPr>
              <w:t>КС-12</w:t>
            </w:r>
            <w:r w:rsidRPr="0027359B">
              <w:rPr>
                <w:sz w:val="28"/>
                <w:szCs w:val="28"/>
                <w:lang w:val="uk-UA"/>
              </w:rPr>
              <w:t>. Здатність до формування у дітей раннього і дошкільного віку естетичного ставлення до довкілля, емоційного сприймання і переживання творів мистецтва.</w:t>
            </w:r>
          </w:p>
          <w:p w:rsidR="004C6B77" w:rsidRPr="0027359B" w:rsidRDefault="004C6B77" w:rsidP="004C6B77">
            <w:pPr>
              <w:widowControl/>
              <w:spacing w:before="3"/>
              <w:ind w:firstLine="430"/>
              <w:jc w:val="both"/>
              <w:rPr>
                <w:sz w:val="28"/>
                <w:szCs w:val="28"/>
                <w:lang w:val="uk-UA"/>
              </w:rPr>
            </w:pPr>
            <w:r w:rsidRPr="0027359B">
              <w:rPr>
                <w:b/>
                <w:sz w:val="28"/>
                <w:szCs w:val="28"/>
                <w:lang w:val="uk-UA"/>
              </w:rPr>
              <w:t>КС-13</w:t>
            </w:r>
            <w:r w:rsidRPr="0027359B">
              <w:rPr>
                <w:sz w:val="28"/>
                <w:szCs w:val="28"/>
                <w:lang w:val="uk-UA"/>
              </w:rPr>
              <w:t>. Здатність до формування у дітей раннього і дошкільного віку елементарних уявлень про різні види мистецтва і засоби художньої виразності (слово, звуки, фарби тощо).</w:t>
            </w:r>
          </w:p>
          <w:p w:rsidR="004C6B77" w:rsidRPr="0027359B" w:rsidRDefault="004C6B77" w:rsidP="004C6B77">
            <w:pPr>
              <w:widowControl/>
              <w:spacing w:before="3"/>
              <w:ind w:firstLine="430"/>
              <w:jc w:val="both"/>
              <w:rPr>
                <w:sz w:val="28"/>
                <w:szCs w:val="28"/>
                <w:lang w:val="uk-UA"/>
              </w:rPr>
            </w:pPr>
            <w:r w:rsidRPr="0027359B">
              <w:rPr>
                <w:b/>
                <w:sz w:val="28"/>
                <w:szCs w:val="28"/>
                <w:lang w:val="uk-UA"/>
              </w:rPr>
              <w:t>КС-14.</w:t>
            </w:r>
            <w:r w:rsidRPr="0027359B">
              <w:rPr>
                <w:sz w:val="28"/>
                <w:szCs w:val="28"/>
                <w:lang w:val="uk-UA"/>
              </w:rPr>
              <w:t xml:space="preserve"> Здатність до формування у дітей раннього і дошкільного віку досвіду самостійної творчої діяльності у різних видах мистецтва (образотворче, музичне, театральне).</w:t>
            </w:r>
          </w:p>
          <w:p w:rsidR="004C6B77" w:rsidRPr="0027359B" w:rsidRDefault="004C6B77" w:rsidP="004C6B77">
            <w:pPr>
              <w:widowControl/>
              <w:spacing w:before="3"/>
              <w:ind w:firstLine="430"/>
              <w:jc w:val="both"/>
              <w:rPr>
                <w:sz w:val="28"/>
                <w:szCs w:val="28"/>
                <w:lang w:val="uk-UA"/>
              </w:rPr>
            </w:pPr>
            <w:r w:rsidRPr="0027359B">
              <w:rPr>
                <w:b/>
                <w:sz w:val="28"/>
                <w:szCs w:val="28"/>
                <w:lang w:val="uk-UA"/>
              </w:rPr>
              <w:t>КС-15</w:t>
            </w:r>
            <w:r w:rsidRPr="0027359B">
              <w:rPr>
                <w:sz w:val="28"/>
                <w:szCs w:val="28"/>
                <w:lang w:val="uk-UA"/>
              </w:rPr>
              <w:t>. Здатність до фізичного розвитку дітей раннього і дошкільного віку, корекції і зміцнення їхнього здоров’я засобами фізичних вправ і рухової активності.</w:t>
            </w:r>
          </w:p>
          <w:p w:rsidR="004C6B77" w:rsidRPr="0027359B" w:rsidRDefault="004C6B77" w:rsidP="004C6B77">
            <w:pPr>
              <w:widowControl/>
              <w:spacing w:before="3"/>
              <w:ind w:firstLine="430"/>
              <w:jc w:val="both"/>
              <w:rPr>
                <w:sz w:val="28"/>
                <w:szCs w:val="28"/>
                <w:lang w:val="uk-UA"/>
              </w:rPr>
            </w:pPr>
            <w:r w:rsidRPr="0027359B">
              <w:rPr>
                <w:b/>
                <w:sz w:val="28"/>
                <w:szCs w:val="28"/>
                <w:lang w:val="uk-UA"/>
              </w:rPr>
              <w:t>КС-16.</w:t>
            </w:r>
            <w:r w:rsidRPr="0027359B">
              <w:rPr>
                <w:sz w:val="28"/>
                <w:szCs w:val="28"/>
                <w:lang w:val="uk-UA"/>
              </w:rPr>
              <w:t xml:space="preserve"> Здатність до організації і керівництва ігровою (провідною), художньо-мовленнєвою і художньо-продуктивною (образотворча, музична, театральна) діяльністю дітей раннього і дошкільного віку.</w:t>
            </w:r>
          </w:p>
          <w:p w:rsidR="004C6B77" w:rsidRPr="0027359B" w:rsidRDefault="004C6B77" w:rsidP="004C6B77">
            <w:pPr>
              <w:widowControl/>
              <w:spacing w:before="3"/>
              <w:ind w:firstLine="430"/>
              <w:jc w:val="both"/>
              <w:rPr>
                <w:sz w:val="28"/>
                <w:szCs w:val="28"/>
                <w:lang w:val="uk-UA"/>
              </w:rPr>
            </w:pPr>
            <w:r w:rsidRPr="0027359B">
              <w:rPr>
                <w:b/>
                <w:sz w:val="28"/>
                <w:szCs w:val="28"/>
                <w:lang w:val="uk-UA"/>
              </w:rPr>
              <w:t>КС-17.</w:t>
            </w:r>
            <w:r w:rsidRPr="0027359B">
              <w:rPr>
                <w:sz w:val="28"/>
                <w:szCs w:val="28"/>
                <w:lang w:val="uk-UA"/>
              </w:rPr>
              <w:t xml:space="preserve"> Здатність до формування у дітей раннього і дошкільного віку навичок здорового способу життя як </w:t>
            </w:r>
            <w:r w:rsidRPr="0027359B">
              <w:rPr>
                <w:sz w:val="28"/>
                <w:szCs w:val="28"/>
                <w:lang w:val="uk-UA"/>
              </w:rPr>
              <w:lastRenderedPageBreak/>
              <w:t>основи культури здоров’я (</w:t>
            </w:r>
            <w:proofErr w:type="spellStart"/>
            <w:r w:rsidRPr="0027359B">
              <w:rPr>
                <w:sz w:val="28"/>
                <w:szCs w:val="28"/>
                <w:lang w:val="uk-UA"/>
              </w:rPr>
              <w:t>валеологічної</w:t>
            </w:r>
            <w:proofErr w:type="spellEnd"/>
            <w:r w:rsidRPr="0027359B">
              <w:rPr>
                <w:sz w:val="28"/>
                <w:szCs w:val="28"/>
                <w:lang w:val="uk-UA"/>
              </w:rPr>
              <w:t xml:space="preserve"> культури) особистості.</w:t>
            </w:r>
          </w:p>
          <w:p w:rsidR="004C6B77" w:rsidRPr="0027359B" w:rsidRDefault="004C6B77" w:rsidP="004C6B77">
            <w:pPr>
              <w:widowControl/>
              <w:spacing w:before="3"/>
              <w:ind w:firstLine="430"/>
              <w:jc w:val="both"/>
              <w:rPr>
                <w:sz w:val="28"/>
                <w:szCs w:val="24"/>
                <w:lang w:val="uk-UA"/>
              </w:rPr>
            </w:pPr>
            <w:r w:rsidRPr="0027359B">
              <w:rPr>
                <w:b/>
                <w:sz w:val="28"/>
                <w:szCs w:val="28"/>
                <w:lang w:val="uk-UA"/>
              </w:rPr>
              <w:t>КС-18.</w:t>
            </w:r>
            <w:r w:rsidRPr="0027359B">
              <w:rPr>
                <w:sz w:val="28"/>
                <w:szCs w:val="28"/>
                <w:lang w:val="uk-UA"/>
              </w:rPr>
              <w:t xml:space="preserve"> </w:t>
            </w:r>
            <w:r w:rsidRPr="0027359B">
              <w:rPr>
                <w:sz w:val="28"/>
                <w:szCs w:val="24"/>
                <w:lang w:val="uk-UA"/>
              </w:rPr>
              <w:t>Здатність до індивідуального і диференційованого розвитку дітей раннього і дошкільного віку з особливими потребами</w:t>
            </w:r>
            <w:r w:rsidRPr="0027359B">
              <w:rPr>
                <w:b/>
                <w:sz w:val="28"/>
                <w:szCs w:val="24"/>
                <w:lang w:val="uk-UA"/>
              </w:rPr>
              <w:t xml:space="preserve"> </w:t>
            </w:r>
            <w:r w:rsidRPr="0027359B">
              <w:rPr>
                <w:sz w:val="28"/>
                <w:szCs w:val="24"/>
                <w:lang w:val="uk-UA"/>
              </w:rPr>
              <w:t>відповідно до їхніх можливостей (інклюзивна освіта).</w:t>
            </w:r>
          </w:p>
          <w:p w:rsidR="004C6B77" w:rsidRPr="0027359B" w:rsidRDefault="004C6B77" w:rsidP="004C6B77">
            <w:pPr>
              <w:widowControl/>
              <w:spacing w:before="3"/>
              <w:ind w:firstLine="430"/>
              <w:jc w:val="both"/>
              <w:rPr>
                <w:sz w:val="28"/>
                <w:szCs w:val="24"/>
                <w:lang w:val="uk-UA"/>
              </w:rPr>
            </w:pPr>
            <w:r w:rsidRPr="0027359B">
              <w:rPr>
                <w:b/>
                <w:sz w:val="28"/>
                <w:szCs w:val="28"/>
                <w:lang w:val="uk-UA"/>
              </w:rPr>
              <w:t>КС-19.</w:t>
            </w:r>
            <w:r w:rsidRPr="0027359B">
              <w:rPr>
                <w:sz w:val="28"/>
                <w:szCs w:val="24"/>
                <w:lang w:val="uk-UA"/>
              </w:rPr>
              <w:t xml:space="preserve"> Здатність до </w:t>
            </w:r>
            <w:proofErr w:type="spellStart"/>
            <w:r w:rsidRPr="0027359B">
              <w:rPr>
                <w:sz w:val="28"/>
                <w:szCs w:val="24"/>
                <w:lang w:val="uk-UA"/>
              </w:rPr>
              <w:t>проєктування</w:t>
            </w:r>
            <w:proofErr w:type="spellEnd"/>
            <w:r w:rsidRPr="0027359B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27359B">
              <w:rPr>
                <w:sz w:val="28"/>
                <w:szCs w:val="24"/>
                <w:lang w:val="uk-UA"/>
              </w:rPr>
              <w:t>дитиноцентрованого</w:t>
            </w:r>
            <w:proofErr w:type="spellEnd"/>
            <w:r w:rsidRPr="0027359B">
              <w:rPr>
                <w:sz w:val="28"/>
                <w:szCs w:val="24"/>
                <w:lang w:val="uk-UA"/>
              </w:rPr>
              <w:t xml:space="preserve"> середовища закладу дошкільної освіти.</w:t>
            </w:r>
          </w:p>
          <w:p w:rsidR="004C6B77" w:rsidRPr="0027359B" w:rsidRDefault="004C6B77" w:rsidP="004C6B77">
            <w:pPr>
              <w:widowControl/>
              <w:spacing w:before="3"/>
              <w:ind w:firstLine="430"/>
              <w:jc w:val="both"/>
              <w:rPr>
                <w:sz w:val="28"/>
                <w:szCs w:val="24"/>
                <w:lang w:val="uk-UA"/>
              </w:rPr>
            </w:pPr>
            <w:r w:rsidRPr="0027359B">
              <w:rPr>
                <w:b/>
                <w:sz w:val="28"/>
                <w:szCs w:val="28"/>
                <w:lang w:val="uk-UA"/>
              </w:rPr>
              <w:t>КС-20.</w:t>
            </w:r>
            <w:r w:rsidRPr="0027359B">
              <w:rPr>
                <w:sz w:val="28"/>
                <w:szCs w:val="24"/>
                <w:lang w:val="uk-UA"/>
              </w:rPr>
              <w:t xml:space="preserve"> Здатність до цілеспрямованого розвитку ціннісних орієнтацій дитини у системі життєдіяльності дошкільників.</w:t>
            </w:r>
          </w:p>
        </w:tc>
      </w:tr>
      <w:tr w:rsidR="0027359B" w:rsidRPr="0027359B" w:rsidTr="006753A0">
        <w:trPr>
          <w:trHeight w:val="151"/>
        </w:trPr>
        <w:tc>
          <w:tcPr>
            <w:tcW w:w="9469" w:type="dxa"/>
            <w:gridSpan w:val="2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lastRenderedPageBreak/>
              <w:t>ПРОГРАМНІ РЕЗУЛЬТАТИ НАВЧАННЯ</w:t>
            </w:r>
          </w:p>
        </w:tc>
      </w:tr>
      <w:tr w:rsidR="0027359B" w:rsidRPr="00B11658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t>ПР-01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Розуміти і визначати психолого-педагогічні умови, закономірності, принципи, мету, завдання, зміст, організаційні форми, методи і засоби, що використовуються у роботі з дітьми від народження до навчання у школі; знаходити типові ознаки і специфіку процесу розвитку дітей раннього й дошкільного віку.</w:t>
            </w:r>
          </w:p>
        </w:tc>
      </w:tr>
      <w:tr w:rsidR="0027359B" w:rsidRPr="00B11658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t>ПР-02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Розуміти, описувати й аналізувати процеси розвитку, навчання та виховання дітей раннього і дошкільного віку з використанням базових психологічних і педагогічних понять та категорій.</w:t>
            </w:r>
          </w:p>
        </w:tc>
      </w:tr>
      <w:tr w:rsidR="0027359B" w:rsidRPr="00B11658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t>ПР-03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Розуміти природу і знати вікові особливості дітей з різними рівнями розвитку, особливості розвитку обдарованих дітей, індивідуальні відмінності дітей з особливими освітніми потребами.</w:t>
            </w:r>
          </w:p>
        </w:tc>
      </w:tr>
      <w:tr w:rsidR="0027359B" w:rsidRPr="00B11658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t>ПР-04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Розуміти і визначати особливості провідної - ігрової та інших видів діяльності дітей дошкільного віку, способи їхнього використання у розвитку, навчанні і вихованні дітей раннього і дошкільного віку.</w:t>
            </w:r>
          </w:p>
        </w:tc>
      </w:tr>
      <w:tr w:rsidR="0027359B" w:rsidRPr="00B11658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t>ПР-05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Аналізувати педагогічні системи минулого та творчо трансформувати їхній потенціал у сучасний освітній процес закладу дошкільної освіти.</w:t>
            </w:r>
          </w:p>
        </w:tc>
      </w:tr>
      <w:tr w:rsidR="0027359B" w:rsidRPr="00B11658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t>ПР-06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 xml:space="preserve">Будувати цілісний освітній процес з урахуванням основних закономірностей його перебігу; здійснювати управління його якістю, керуючись психолого-педагогічними принципами організації освітнього процесу в системі дошкільної освіти при реалізації завдань виховання, цілями навчання і розвитку дітей </w:t>
            </w: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lastRenderedPageBreak/>
              <w:t>раннього та дошкільного віку у закладі дошкільної освіти і сім’ї.</w:t>
            </w:r>
          </w:p>
        </w:tc>
      </w:tr>
      <w:tr w:rsidR="0027359B" w:rsidRPr="0027359B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lastRenderedPageBreak/>
              <w:t>ПР-07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Використовувати вміння і навички для збереження та зміцнення психофізичного і соціального здоров’я дітей.</w:t>
            </w:r>
          </w:p>
        </w:tc>
      </w:tr>
      <w:tr w:rsidR="0027359B" w:rsidRPr="00B11658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t>ПР-08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Володіти вміннями і навичками, необхідними для реалізації Базового компоненту дошкільної освіти та чинних освітніх програм; визначати завдання і зміст різних видів діяльності дітей раннього і дошкільного віку на основі програм дошкільної освіти та знань про культурно-історичний досвід українського народу, загальнолюдські культурні та етико-естетичні цінності.</w:t>
            </w:r>
          </w:p>
        </w:tc>
      </w:tr>
      <w:tr w:rsidR="0027359B" w:rsidRPr="00B11658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t>ПР-09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4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Проєктувати</w:t>
            </w:r>
            <w:proofErr w:type="spellEnd"/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 xml:space="preserve"> психолого-педагогічні заходи з залученням фахівців суміжних галузей (психологів, соціальних педагогів, логопедів, учителів, лікарів, фізичних </w:t>
            </w:r>
            <w:proofErr w:type="spellStart"/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реабілітологів</w:t>
            </w:r>
            <w:proofErr w:type="spellEnd"/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 xml:space="preserve"> тощо), батьків, громадських діячів та ін. для реалізації завдань всебічного гармонійного розвитку дітей.</w:t>
            </w:r>
          </w:p>
        </w:tc>
      </w:tr>
      <w:tr w:rsidR="0027359B" w:rsidRPr="00B11658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t>ПР-10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 xml:space="preserve">Здійснювати суб’єкт-суб’єктну взаємодію і розвивальне міжособистісне спілкування з дітьми дошкільного віку та </w:t>
            </w:r>
            <w:proofErr w:type="spellStart"/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особистісно-</w:t>
            </w:r>
            <w:proofErr w:type="spellEnd"/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 xml:space="preserve"> і соціально зорієнтоване спілкування з батьками.</w:t>
            </w:r>
          </w:p>
        </w:tc>
      </w:tr>
      <w:tr w:rsidR="0027359B" w:rsidRPr="0027359B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t>ПР-11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Володіти технологіями організації розвивального предметно-ігрового, природно-екологічного, пізнавального, мовленнєвого середовища в різних групах раннього і дошкільного віку.</w:t>
            </w:r>
          </w:p>
        </w:tc>
      </w:tr>
      <w:tr w:rsidR="0027359B" w:rsidRPr="00B11658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t>ПР-12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Знаходити інформацію та самостійно аналізувати дані про індивідуальний розвиток дитини; визначати критерії і показники психічного й психофізичного розвитку дітей на різних етапах раннього та дошкільного віку; враховувати отримані дані при виборі методик і технологій навчання і виховання, визначенні зони актуального розвитку дітей та створенні зони найближчого розвитку; розробляти ефективні індивідуальні програми соціалізації й адаптації дітей раннього та дошкільного віку.</w:t>
            </w:r>
          </w:p>
        </w:tc>
      </w:tr>
      <w:tr w:rsidR="0027359B" w:rsidRPr="00B11658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t>ПР-13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 xml:space="preserve">Уміти використовувати сучасні </w:t>
            </w:r>
            <w:proofErr w:type="spellStart"/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кваліметричні</w:t>
            </w:r>
            <w:proofErr w:type="spellEnd"/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 xml:space="preserve"> методики діагностування дітей дошкільного віку: обдарованих дітей, </w:t>
            </w:r>
            <w:proofErr w:type="spellStart"/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дітей</w:t>
            </w:r>
            <w:proofErr w:type="spellEnd"/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 xml:space="preserve">, які розвиваються в нормі, дітей з особливими потребами; оцінювати особистісні </w:t>
            </w: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lastRenderedPageBreak/>
              <w:t xml:space="preserve">досягнення кожної дитини; враховувати індивідуальні відмінності дітей та розробляти </w:t>
            </w:r>
            <w:proofErr w:type="spellStart"/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дитиноцентричні</w:t>
            </w:r>
            <w:proofErr w:type="spellEnd"/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 xml:space="preserve"> творчо-розвивальні, </w:t>
            </w:r>
            <w:proofErr w:type="spellStart"/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освітньо-розвивальні</w:t>
            </w:r>
            <w:proofErr w:type="spellEnd"/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 xml:space="preserve">, </w:t>
            </w:r>
            <w:proofErr w:type="spellStart"/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корекційно-розвивальні</w:t>
            </w:r>
            <w:proofErr w:type="spellEnd"/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 xml:space="preserve"> та інші </w:t>
            </w:r>
            <w:proofErr w:type="spellStart"/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адресно</w:t>
            </w:r>
            <w:proofErr w:type="spellEnd"/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 xml:space="preserve"> спрямовані технології і методики.</w:t>
            </w:r>
          </w:p>
        </w:tc>
      </w:tr>
      <w:tr w:rsidR="0027359B" w:rsidRPr="0027359B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lastRenderedPageBreak/>
              <w:t>ПР-14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Застосовувати весь спектр психолого-педагогічних заходів, засобів і педагогічних впливів для реалізації завдань національного, духовного, фізичного, морального, розумового, правового, трудового, екологічного, економічного, гендерного, статевого, міжкультурного, естетичного виховання дітей дошкільного віку.</w:t>
            </w:r>
          </w:p>
        </w:tc>
      </w:tr>
      <w:tr w:rsidR="0027359B" w:rsidRPr="00B11658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t>ПР-15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Упроваджувати перспективні розвивальні й інформаційно-комунікаційні технології виховання і навчання в освітньому процесі закладу дошкільної освіти, передбачати їхній освітній ефект й оцінювати досягнуту результативність.</w:t>
            </w:r>
          </w:p>
        </w:tc>
      </w:tr>
      <w:tr w:rsidR="0027359B" w:rsidRPr="00B11658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t>ПР-16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Добирати оптимальні методи й ефективні форми і різноманітні засоби педагогічного впливу на дітей у процесі їхнього виховання, навчання і розвитку та в конкретних ситуаціях суб’єкт-суб’єктної взаємодії вихователя з дітьми.</w:t>
            </w:r>
          </w:p>
        </w:tc>
      </w:tr>
      <w:tr w:rsidR="0027359B" w:rsidRPr="00B11658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t>ПР-17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Здійснювати різні види планування у закладі дошкільної освіти; добирати доцільні для реалізації завдань дошкільної освіти форми планів, розробляти конспекти різних форм освітньої діяльності з урахуванням вікових особливостей й індивідуальних відмінностей дітей, провідних чинників розвитку, основних принципів дошкільної освіти і вимог до навчання й виховання дітей раннього і дошкільного віку.</w:t>
            </w:r>
          </w:p>
        </w:tc>
      </w:tr>
      <w:tr w:rsidR="0027359B" w:rsidRPr="00B11658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t>ПР-18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Володіти технологіями дошкільної інклюзивної освіти; вміти організовувати групове й індивідуальне навчання і виховання дітей з особливими потребами.</w:t>
            </w:r>
          </w:p>
        </w:tc>
      </w:tr>
      <w:tr w:rsidR="0027359B" w:rsidRPr="0027359B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t>ПР-19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Дотримуватись умов безпеки життєдіяльності дітей раннього і дошкільного віку.</w:t>
            </w:r>
          </w:p>
        </w:tc>
      </w:tr>
      <w:tr w:rsidR="0027359B" w:rsidRPr="00B11658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t>ПР-20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4"/>
                <w:lang w:val="uk-UA" w:eastAsia="en-US"/>
              </w:rPr>
              <w:t>Оцінювати власну діяльність з позицій культурно-історичної, екологічної, духовної, морально-естетичної і педагогічної цінності.</w:t>
            </w:r>
          </w:p>
        </w:tc>
      </w:tr>
      <w:tr w:rsidR="0027359B" w:rsidRPr="00B11658" w:rsidTr="006753A0">
        <w:trPr>
          <w:trHeight w:val="151"/>
        </w:trPr>
        <w:tc>
          <w:tcPr>
            <w:tcW w:w="9469" w:type="dxa"/>
            <w:gridSpan w:val="2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b/>
                <w:sz w:val="28"/>
                <w:szCs w:val="24"/>
                <w:lang w:val="uk-UA" w:eastAsia="en-US"/>
              </w:rPr>
              <w:t>Підсумкова атестація здобувачів вищої освіти</w:t>
            </w:r>
          </w:p>
        </w:tc>
      </w:tr>
      <w:tr w:rsidR="0027359B" w:rsidRPr="00B11658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uk-UA"/>
              </w:rPr>
              <w:lastRenderedPageBreak/>
              <w:t>Форми атестації здобувачів вищої освіти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b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uk-UA"/>
              </w:rPr>
              <w:t>Нормативними формами атестації здобувачів першого рівня вищої освіти ступеня «бакалавр» є кваліфікаційний іспит.</w:t>
            </w:r>
          </w:p>
        </w:tc>
      </w:tr>
      <w:tr w:rsidR="0027359B" w:rsidRPr="0027359B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right="-137"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uk-UA"/>
              </w:rPr>
              <w:t>Вимоги до кваліфікаційного іспиту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b/>
                <w:sz w:val="28"/>
                <w:szCs w:val="24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uk-UA"/>
              </w:rPr>
              <w:t xml:space="preserve">Кваліфікаційний іспит є комплексною перевіркою рівня відповідності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uk-UA"/>
              </w:rPr>
              <w:t xml:space="preserve"> випускників освітньому стандарту спеціальності. Проводиться в усній або письмовій формі.</w:t>
            </w:r>
          </w:p>
        </w:tc>
      </w:tr>
      <w:tr w:rsidR="0027359B" w:rsidRPr="0027359B" w:rsidTr="006753A0">
        <w:trPr>
          <w:trHeight w:val="422"/>
        </w:trPr>
        <w:tc>
          <w:tcPr>
            <w:tcW w:w="9469" w:type="dxa"/>
            <w:gridSpan w:val="2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4"/>
                <w:lang w:val="uk-UA" w:eastAsia="en-US"/>
              </w:rPr>
            </w:pPr>
            <w:proofErr w:type="spellStart"/>
            <w:r w:rsidRPr="0027359B">
              <w:rPr>
                <w:rFonts w:cs="Arial"/>
                <w:b/>
                <w:sz w:val="28"/>
              </w:rPr>
              <w:t>Академічна</w:t>
            </w:r>
            <w:proofErr w:type="spellEnd"/>
            <w:r w:rsidRPr="0027359B">
              <w:rPr>
                <w:rFonts w:cs="Arial"/>
                <w:b/>
                <w:sz w:val="28"/>
              </w:rPr>
              <w:t xml:space="preserve"> </w:t>
            </w:r>
            <w:proofErr w:type="spellStart"/>
            <w:r w:rsidRPr="0027359B">
              <w:rPr>
                <w:rFonts w:cs="Arial"/>
                <w:b/>
                <w:sz w:val="28"/>
              </w:rPr>
              <w:t>мобільність</w:t>
            </w:r>
            <w:proofErr w:type="spellEnd"/>
          </w:p>
        </w:tc>
      </w:tr>
      <w:tr w:rsidR="0027359B" w:rsidRPr="00B11658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bCs/>
                <w:sz w:val="28"/>
                <w:szCs w:val="28"/>
                <w:lang w:val="uk-UA" w:eastAsia="en-US"/>
              </w:rPr>
              <w:t>Національна</w:t>
            </w:r>
            <w:r w:rsidRPr="0027359B">
              <w:rPr>
                <w:sz w:val="28"/>
                <w:szCs w:val="28"/>
                <w:lang w:val="uk-UA" w:eastAsia="en-US"/>
              </w:rPr>
              <w:t xml:space="preserve"> </w:t>
            </w:r>
            <w:r w:rsidRPr="0027359B">
              <w:rPr>
                <w:b/>
                <w:bCs/>
                <w:sz w:val="28"/>
                <w:szCs w:val="28"/>
                <w:lang w:val="uk-UA" w:eastAsia="en-US"/>
              </w:rPr>
              <w:t>кредитна мобільність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Угода про програму паралельного навчання для здобувачів вищої освіти й отримання другого диплому, спільні дослідження у межах наукових програм між Вищою школою менеджменту в </w:t>
            </w:r>
            <w:proofErr w:type="spellStart"/>
            <w:r w:rsidRPr="0027359B">
              <w:rPr>
                <w:sz w:val="28"/>
                <w:szCs w:val="28"/>
                <w:lang w:val="uk-UA" w:eastAsia="en-US"/>
              </w:rPr>
              <w:t>Легніці</w:t>
            </w:r>
            <w:proofErr w:type="spellEnd"/>
            <w:r w:rsidRPr="0027359B">
              <w:rPr>
                <w:sz w:val="28"/>
                <w:szCs w:val="28"/>
                <w:lang w:val="uk-UA" w:eastAsia="en-US"/>
              </w:rPr>
              <w:t xml:space="preserve"> (Польща) і ПЗВО «Міжнародний класичний університет імені Пилипа Орлика» (з 2016 р.).</w:t>
            </w:r>
          </w:p>
        </w:tc>
      </w:tr>
      <w:tr w:rsidR="0027359B" w:rsidRPr="0027359B" w:rsidTr="006753A0">
        <w:trPr>
          <w:trHeight w:val="1125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bCs/>
                <w:sz w:val="28"/>
                <w:szCs w:val="28"/>
                <w:lang w:val="uk-UA" w:eastAsia="en-US"/>
              </w:rPr>
              <w:t>Міжнародна кредитна</w:t>
            </w:r>
            <w:r w:rsidRPr="0027359B">
              <w:rPr>
                <w:sz w:val="28"/>
                <w:szCs w:val="28"/>
                <w:lang w:val="uk-UA" w:eastAsia="en-US"/>
              </w:rPr>
              <w:t xml:space="preserve"> </w:t>
            </w:r>
            <w:r w:rsidRPr="0027359B">
              <w:rPr>
                <w:b/>
                <w:bCs/>
                <w:sz w:val="28"/>
                <w:szCs w:val="28"/>
                <w:lang w:val="uk-UA" w:eastAsia="en-US"/>
              </w:rPr>
              <w:t>мобільність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Згідно з угодами про міжнародну кредитну мобільність, зокрема ERASMUS+</w:t>
            </w:r>
          </w:p>
        </w:tc>
      </w:tr>
      <w:tr w:rsidR="0027359B" w:rsidRPr="00B11658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bCs/>
                <w:sz w:val="28"/>
                <w:szCs w:val="28"/>
                <w:lang w:val="uk-UA" w:eastAsia="en-US"/>
              </w:rPr>
              <w:t>Навчання іноземних</w:t>
            </w:r>
            <w:r w:rsidRPr="0027359B">
              <w:rPr>
                <w:sz w:val="28"/>
                <w:szCs w:val="28"/>
                <w:lang w:val="uk-UA" w:eastAsia="en-US"/>
              </w:rPr>
              <w:t xml:space="preserve"> </w:t>
            </w:r>
            <w:r w:rsidRPr="0027359B">
              <w:rPr>
                <w:b/>
                <w:bCs/>
                <w:sz w:val="28"/>
                <w:szCs w:val="28"/>
                <w:lang w:val="uk-UA" w:eastAsia="en-US"/>
              </w:rPr>
              <w:t>здобувачів вищої</w:t>
            </w:r>
            <w:r w:rsidRPr="0027359B">
              <w:rPr>
                <w:sz w:val="28"/>
                <w:szCs w:val="28"/>
                <w:lang w:val="uk-UA" w:eastAsia="en-US"/>
              </w:rPr>
              <w:t xml:space="preserve"> </w:t>
            </w:r>
            <w:r w:rsidRPr="0027359B">
              <w:rPr>
                <w:b/>
                <w:bCs/>
                <w:sz w:val="28"/>
                <w:szCs w:val="28"/>
                <w:lang w:val="uk-UA" w:eastAsia="en-US"/>
              </w:rPr>
              <w:t>освіти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Можливе навчання англійською мовою або після вивчення курсу української мови</w:t>
            </w:r>
          </w:p>
        </w:tc>
      </w:tr>
      <w:tr w:rsidR="0027359B" w:rsidRPr="0027359B" w:rsidTr="006753A0">
        <w:trPr>
          <w:trHeight w:val="151"/>
        </w:trPr>
        <w:tc>
          <w:tcPr>
            <w:tcW w:w="9469" w:type="dxa"/>
            <w:gridSpan w:val="2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4"/>
                <w:lang w:val="uk-UA" w:eastAsia="en-US"/>
              </w:rPr>
            </w:pPr>
            <w:r w:rsidRPr="0027359B">
              <w:rPr>
                <w:b/>
                <w:bCs/>
                <w:sz w:val="28"/>
                <w:szCs w:val="28"/>
              </w:rPr>
              <w:t>Систем</w:t>
            </w:r>
            <w:r w:rsidRPr="0027359B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2735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b/>
                <w:bCs/>
                <w:sz w:val="28"/>
                <w:szCs w:val="28"/>
              </w:rPr>
              <w:t>внутрішнього</w:t>
            </w:r>
            <w:proofErr w:type="spellEnd"/>
            <w:r w:rsidRPr="002735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b/>
                <w:bCs/>
                <w:sz w:val="28"/>
                <w:szCs w:val="28"/>
              </w:rPr>
              <w:t>забезпечення</w:t>
            </w:r>
            <w:proofErr w:type="spellEnd"/>
            <w:r w:rsidRPr="002735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b/>
                <w:bCs/>
                <w:sz w:val="28"/>
                <w:szCs w:val="28"/>
              </w:rPr>
              <w:t>якості</w:t>
            </w:r>
            <w:proofErr w:type="spellEnd"/>
            <w:r w:rsidRPr="002735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b/>
                <w:bCs/>
                <w:sz w:val="28"/>
                <w:szCs w:val="28"/>
              </w:rPr>
              <w:t>вищої</w:t>
            </w:r>
            <w:proofErr w:type="spellEnd"/>
            <w:r w:rsidRPr="002735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359B">
              <w:rPr>
                <w:b/>
                <w:bCs/>
                <w:sz w:val="28"/>
                <w:szCs w:val="28"/>
              </w:rPr>
              <w:t>освіти</w:t>
            </w:r>
            <w:proofErr w:type="spellEnd"/>
          </w:p>
        </w:tc>
      </w:tr>
      <w:tr w:rsidR="0027359B" w:rsidRPr="0027359B" w:rsidTr="006753A0">
        <w:trPr>
          <w:trHeight w:val="151"/>
        </w:trPr>
        <w:tc>
          <w:tcPr>
            <w:tcW w:w="2405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b/>
                <w:bCs/>
                <w:sz w:val="28"/>
                <w:szCs w:val="28"/>
                <w:lang w:eastAsia="en-US"/>
              </w:rPr>
              <w:t>Принципи</w:t>
            </w:r>
            <w:proofErr w:type="spellEnd"/>
            <w:r w:rsidRPr="0027359B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27359B">
              <w:rPr>
                <w:b/>
                <w:bCs/>
                <w:sz w:val="28"/>
                <w:szCs w:val="28"/>
                <w:lang w:eastAsia="en-US"/>
              </w:rPr>
              <w:t>та</w:t>
            </w:r>
            <w:r w:rsidRPr="0027359B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7359B">
              <w:rPr>
                <w:b/>
                <w:bCs/>
                <w:sz w:val="28"/>
                <w:szCs w:val="28"/>
                <w:lang w:eastAsia="en-US"/>
              </w:rPr>
              <w:t>процедури</w:t>
            </w:r>
            <w:proofErr w:type="spellEnd"/>
            <w:r w:rsidRPr="0027359B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7359B">
              <w:rPr>
                <w:b/>
                <w:bCs/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27359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b/>
                <w:bCs/>
                <w:sz w:val="28"/>
                <w:szCs w:val="28"/>
                <w:lang w:eastAsia="en-US"/>
              </w:rPr>
              <w:t>якості</w:t>
            </w:r>
            <w:proofErr w:type="spellEnd"/>
            <w:r w:rsidRPr="0027359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b/>
                <w:bCs/>
                <w:sz w:val="28"/>
                <w:szCs w:val="28"/>
                <w:lang w:eastAsia="en-US"/>
              </w:rPr>
              <w:t>освіти</w:t>
            </w:r>
            <w:proofErr w:type="spellEnd"/>
            <w:r w:rsidRPr="0027359B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706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Систему внутрішнього забезпечення якості вищої освіти ПЗВО «Міжнародний класичний університет імені Пилипа Орлика» розроблено згідно з принципами: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- відкритість усіх процесів, </w:t>
            </w:r>
            <w:proofErr w:type="spellStart"/>
            <w:r w:rsidRPr="0027359B">
              <w:rPr>
                <w:sz w:val="28"/>
                <w:szCs w:val="28"/>
                <w:lang w:val="uk-UA" w:eastAsia="en-US"/>
              </w:rPr>
              <w:t>пов</w:t>
            </w:r>
            <w:proofErr w:type="spellEnd"/>
            <w:r w:rsidRPr="0027359B">
              <w:rPr>
                <w:sz w:val="28"/>
                <w:szCs w:val="28"/>
                <w:lang w:eastAsia="en-US"/>
              </w:rPr>
              <w:t>’</w:t>
            </w:r>
            <w:proofErr w:type="spellStart"/>
            <w:r w:rsidRPr="0027359B">
              <w:rPr>
                <w:sz w:val="28"/>
                <w:szCs w:val="28"/>
                <w:lang w:val="uk-UA" w:eastAsia="en-US"/>
              </w:rPr>
              <w:t>язаних</w:t>
            </w:r>
            <w:proofErr w:type="spellEnd"/>
            <w:r w:rsidRPr="0027359B">
              <w:rPr>
                <w:sz w:val="28"/>
                <w:szCs w:val="28"/>
                <w:lang w:val="uk-UA" w:eastAsia="en-US"/>
              </w:rPr>
              <w:t xml:space="preserve"> із наданням освітніх послуг;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- сучасність змісту, форм, методів і технологій навчання здобувачів вищої освіти, слухачів та аспірантів;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- варіативність і гнучкість у реалізації освітніх</w:t>
            </w:r>
            <w:r w:rsidRPr="0027359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sz w:val="28"/>
                <w:szCs w:val="28"/>
                <w:lang w:eastAsia="en-US"/>
              </w:rPr>
              <w:t>програм</w:t>
            </w:r>
            <w:proofErr w:type="spellEnd"/>
            <w:r w:rsidRPr="0027359B">
              <w:rPr>
                <w:sz w:val="28"/>
                <w:szCs w:val="28"/>
                <w:lang w:val="uk-UA" w:eastAsia="en-US"/>
              </w:rPr>
              <w:t>;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- об’єктивність оцінок і суджень, постійна рефлексія;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-</w:t>
            </w:r>
            <w:r w:rsidRPr="0027359B">
              <w:rPr>
                <w:sz w:val="28"/>
                <w:szCs w:val="28"/>
                <w:lang w:eastAsia="en-US"/>
              </w:rPr>
              <w:t xml:space="preserve"> </w:t>
            </w:r>
            <w:r w:rsidRPr="0027359B">
              <w:rPr>
                <w:sz w:val="28"/>
                <w:szCs w:val="28"/>
                <w:lang w:val="uk-UA" w:eastAsia="en-US"/>
              </w:rPr>
              <w:t>практична спрямованість освітнього процесу, відповідність потребам ринку праці.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ind w:right="100"/>
              <w:jc w:val="both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Система передбачає здійснення таких процедур і заходів: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ind w:right="100"/>
              <w:jc w:val="both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- удосконалення планування освітньої діяльності: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ind w:right="100"/>
              <w:jc w:val="both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- затвердження, моніторинг і періодичний перегляд освітніх програм;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ind w:right="100"/>
              <w:jc w:val="both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lastRenderedPageBreak/>
              <w:t>- підвищення якості контингенту здобувачів вищої освіти;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ind w:right="100"/>
              <w:jc w:val="both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- посилення кадрового потенціалу університету;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- забезпечення наявності</w:t>
            </w:r>
            <w:r w:rsidRPr="0027359B">
              <w:rPr>
                <w:w w:val="99"/>
                <w:sz w:val="28"/>
                <w:szCs w:val="28"/>
                <w:lang w:val="uk-UA" w:eastAsia="en-US"/>
              </w:rPr>
              <w:t xml:space="preserve"> </w:t>
            </w:r>
            <w:r w:rsidRPr="0027359B">
              <w:rPr>
                <w:sz w:val="28"/>
                <w:szCs w:val="28"/>
                <w:lang w:val="uk-UA" w:eastAsia="en-US"/>
              </w:rPr>
              <w:t>необхідних ресурсів для організації освітнього процесу та підтримки здобувачів вищої освіти;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- розвиток інформаційних систем з метою підвищення ефективності управління освітнім процесом;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- забезпечення публічності інформації про діяльність університету;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- створення ефективної системи запобігання та виявлення академічного плагіату у наукових працях працівників ПЗВО «Міжнародний класичний університет імені Пилипа Орлика» та здобувачів вищої освіти; </w:t>
            </w:r>
          </w:p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- участь університету в національних та міжнародних рейтингових дослідженнях закладів вищої освіти.</w:t>
            </w:r>
          </w:p>
        </w:tc>
      </w:tr>
    </w:tbl>
    <w:p w:rsidR="004C6B77" w:rsidRPr="0027359B" w:rsidRDefault="004C6B77" w:rsidP="004C6B77">
      <w:pPr>
        <w:widowControl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4C6B77" w:rsidRPr="0027359B" w:rsidRDefault="004C6B77" w:rsidP="004C6B77">
      <w:pPr>
        <w:autoSpaceDE/>
        <w:autoSpaceDN/>
        <w:adjustRightInd/>
        <w:spacing w:line="260" w:lineRule="exact"/>
        <w:jc w:val="center"/>
        <w:rPr>
          <w:rFonts w:eastAsia="Calibri"/>
          <w:b/>
          <w:sz w:val="28"/>
          <w:szCs w:val="28"/>
        </w:rPr>
      </w:pPr>
      <w:r w:rsidRPr="0027359B">
        <w:rPr>
          <w:rFonts w:eastAsia="Calibri"/>
          <w:b/>
          <w:sz w:val="28"/>
          <w:szCs w:val="22"/>
          <w:shd w:val="clear" w:color="auto" w:fill="FFFFFF"/>
          <w:lang w:eastAsia="uk-UA"/>
        </w:rPr>
        <w:t xml:space="preserve">2.1. </w:t>
      </w:r>
      <w:proofErr w:type="spellStart"/>
      <w:r w:rsidRPr="0027359B">
        <w:rPr>
          <w:rFonts w:eastAsia="Calibri"/>
          <w:b/>
          <w:sz w:val="28"/>
          <w:szCs w:val="22"/>
          <w:shd w:val="clear" w:color="auto" w:fill="FFFFFF"/>
          <w:lang w:eastAsia="uk-UA"/>
        </w:rPr>
        <w:t>Перелік</w:t>
      </w:r>
      <w:proofErr w:type="spellEnd"/>
      <w:r w:rsidRPr="0027359B">
        <w:rPr>
          <w:rFonts w:eastAsia="Calibri"/>
          <w:b/>
          <w:sz w:val="28"/>
          <w:szCs w:val="22"/>
          <w:shd w:val="clear" w:color="auto" w:fill="FFFFFF"/>
          <w:lang w:eastAsia="uk-UA"/>
        </w:rPr>
        <w:t xml:space="preserve"> компонент ОП</w:t>
      </w:r>
    </w:p>
    <w:p w:rsidR="004C6B77" w:rsidRPr="0027359B" w:rsidRDefault="004C6B77" w:rsidP="004C6B77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954"/>
        <w:gridCol w:w="1559"/>
        <w:gridCol w:w="1523"/>
      </w:tblGrid>
      <w:tr w:rsidR="0027359B" w:rsidRPr="0027359B" w:rsidTr="006753A0">
        <w:tc>
          <w:tcPr>
            <w:tcW w:w="1242" w:type="dxa"/>
          </w:tcPr>
          <w:p w:rsidR="004C6B77" w:rsidRPr="0027359B" w:rsidRDefault="004C6B77" w:rsidP="004C6B77">
            <w:pPr>
              <w:autoSpaceDE/>
              <w:autoSpaceDN/>
              <w:adjustRightInd/>
              <w:spacing w:line="260" w:lineRule="exact"/>
              <w:jc w:val="center"/>
              <w:rPr>
                <w:rFonts w:eastAsia="Calibri"/>
                <w:sz w:val="26"/>
                <w:szCs w:val="26"/>
              </w:rPr>
            </w:pPr>
            <w:r w:rsidRPr="0027359B">
              <w:rPr>
                <w:rFonts w:eastAsia="Calibri"/>
                <w:sz w:val="26"/>
                <w:szCs w:val="26"/>
                <w:lang w:eastAsia="uk-UA"/>
              </w:rPr>
              <w:t>Код н/д</w:t>
            </w:r>
          </w:p>
        </w:tc>
        <w:tc>
          <w:tcPr>
            <w:tcW w:w="5954" w:type="dxa"/>
          </w:tcPr>
          <w:p w:rsidR="004C6B77" w:rsidRPr="0027359B" w:rsidRDefault="004C6B77" w:rsidP="004C6B77">
            <w:pPr>
              <w:autoSpaceDE/>
              <w:autoSpaceDN/>
              <w:adjustRightInd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27359B">
              <w:rPr>
                <w:rFonts w:eastAsia="Calibri"/>
                <w:sz w:val="26"/>
                <w:szCs w:val="26"/>
                <w:lang w:eastAsia="uk-UA"/>
              </w:rPr>
              <w:t>Компоненти</w:t>
            </w:r>
            <w:proofErr w:type="spellEnd"/>
            <w:r w:rsidRPr="0027359B">
              <w:rPr>
                <w:rFonts w:eastAsia="Calibri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6"/>
                <w:szCs w:val="26"/>
                <w:lang w:eastAsia="uk-UA"/>
              </w:rPr>
              <w:t>освітньої</w:t>
            </w:r>
            <w:proofErr w:type="spellEnd"/>
            <w:r w:rsidRPr="0027359B">
              <w:rPr>
                <w:rFonts w:eastAsia="Calibri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6"/>
                <w:szCs w:val="26"/>
                <w:lang w:eastAsia="uk-UA"/>
              </w:rPr>
              <w:t>програми</w:t>
            </w:r>
            <w:proofErr w:type="spellEnd"/>
            <w:r w:rsidRPr="0027359B">
              <w:rPr>
                <w:rFonts w:eastAsia="Calibri"/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27359B">
              <w:rPr>
                <w:rFonts w:eastAsia="Calibri"/>
                <w:sz w:val="26"/>
                <w:szCs w:val="26"/>
                <w:lang w:eastAsia="uk-UA"/>
              </w:rPr>
              <w:t>навчальні</w:t>
            </w:r>
            <w:proofErr w:type="spellEnd"/>
            <w:r w:rsidRPr="0027359B">
              <w:rPr>
                <w:rFonts w:eastAsia="Calibri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6"/>
                <w:szCs w:val="26"/>
                <w:lang w:eastAsia="uk-UA"/>
              </w:rPr>
              <w:t>дисципліни</w:t>
            </w:r>
            <w:proofErr w:type="spellEnd"/>
            <w:r w:rsidRPr="0027359B">
              <w:rPr>
                <w:rFonts w:eastAsia="Calibri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27359B">
              <w:rPr>
                <w:rFonts w:eastAsia="Calibri"/>
                <w:sz w:val="26"/>
                <w:szCs w:val="26"/>
                <w:lang w:eastAsia="uk-UA"/>
              </w:rPr>
              <w:t>курсові</w:t>
            </w:r>
            <w:proofErr w:type="spellEnd"/>
            <w:r w:rsidRPr="0027359B">
              <w:rPr>
                <w:rFonts w:eastAsia="Calibri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6"/>
                <w:szCs w:val="26"/>
                <w:lang w:eastAsia="uk-UA"/>
              </w:rPr>
              <w:t>проєкти</w:t>
            </w:r>
            <w:proofErr w:type="spellEnd"/>
            <w:r w:rsidRPr="0027359B">
              <w:rPr>
                <w:rFonts w:eastAsia="Calibri"/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27359B">
              <w:rPr>
                <w:rFonts w:eastAsia="Calibri"/>
                <w:sz w:val="26"/>
                <w:szCs w:val="26"/>
                <w:lang w:eastAsia="uk-UA"/>
              </w:rPr>
              <w:t>роботи</w:t>
            </w:r>
            <w:proofErr w:type="spellEnd"/>
            <w:r w:rsidRPr="0027359B">
              <w:rPr>
                <w:rFonts w:eastAsia="Calibri"/>
                <w:sz w:val="26"/>
                <w:szCs w:val="26"/>
                <w:lang w:eastAsia="uk-UA"/>
              </w:rPr>
              <w:t xml:space="preserve">), практики, </w:t>
            </w:r>
            <w:proofErr w:type="spellStart"/>
            <w:r w:rsidRPr="0027359B">
              <w:rPr>
                <w:rFonts w:eastAsia="Calibri"/>
                <w:sz w:val="26"/>
                <w:szCs w:val="26"/>
                <w:lang w:eastAsia="uk-UA"/>
              </w:rPr>
              <w:t>кваліфікаційна</w:t>
            </w:r>
            <w:proofErr w:type="spellEnd"/>
            <w:r w:rsidRPr="0027359B">
              <w:rPr>
                <w:rFonts w:eastAsia="Calibri"/>
                <w:sz w:val="26"/>
                <w:szCs w:val="26"/>
                <w:lang w:eastAsia="uk-UA"/>
              </w:rPr>
              <w:t xml:space="preserve"> робота)</w:t>
            </w:r>
          </w:p>
        </w:tc>
        <w:tc>
          <w:tcPr>
            <w:tcW w:w="1559" w:type="dxa"/>
          </w:tcPr>
          <w:p w:rsidR="004C6B77" w:rsidRPr="0027359B" w:rsidRDefault="004C6B77" w:rsidP="004C6B77">
            <w:pPr>
              <w:autoSpaceDE/>
              <w:autoSpaceDN/>
              <w:adjustRightInd/>
              <w:spacing w:after="60" w:line="260" w:lineRule="exact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27359B">
              <w:rPr>
                <w:rFonts w:eastAsia="Calibri"/>
                <w:sz w:val="26"/>
                <w:szCs w:val="26"/>
                <w:lang w:eastAsia="uk-UA"/>
              </w:rPr>
              <w:t>Кількість</w:t>
            </w:r>
            <w:proofErr w:type="spellEnd"/>
          </w:p>
          <w:p w:rsidR="004C6B77" w:rsidRPr="0027359B" w:rsidRDefault="004C6B77" w:rsidP="004C6B77">
            <w:pPr>
              <w:autoSpaceDE/>
              <w:autoSpaceDN/>
              <w:adjustRightInd/>
              <w:spacing w:before="60" w:line="260" w:lineRule="exact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27359B">
              <w:rPr>
                <w:rFonts w:eastAsia="Calibri"/>
                <w:sz w:val="26"/>
                <w:szCs w:val="26"/>
                <w:lang w:eastAsia="uk-UA"/>
              </w:rPr>
              <w:t>кредитів</w:t>
            </w:r>
            <w:proofErr w:type="spellEnd"/>
          </w:p>
        </w:tc>
        <w:tc>
          <w:tcPr>
            <w:tcW w:w="1523" w:type="dxa"/>
          </w:tcPr>
          <w:p w:rsidR="004C6B77" w:rsidRPr="0027359B" w:rsidRDefault="004C6B77" w:rsidP="004C6B77">
            <w:pPr>
              <w:autoSpaceDE/>
              <w:autoSpaceDN/>
              <w:adjustRightInd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 w:rsidRPr="0027359B">
              <w:rPr>
                <w:rFonts w:eastAsia="Calibri"/>
                <w:sz w:val="26"/>
                <w:szCs w:val="26"/>
                <w:lang w:eastAsia="uk-UA"/>
              </w:rPr>
              <w:t>Форма</w:t>
            </w:r>
          </w:p>
          <w:p w:rsidR="004C6B77" w:rsidRPr="0027359B" w:rsidRDefault="004C6B77" w:rsidP="004C6B77">
            <w:pPr>
              <w:autoSpaceDE/>
              <w:autoSpaceDN/>
              <w:adjustRightInd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27359B">
              <w:rPr>
                <w:rFonts w:eastAsia="Calibri"/>
                <w:sz w:val="26"/>
                <w:szCs w:val="26"/>
                <w:lang w:eastAsia="uk-UA"/>
              </w:rPr>
              <w:t>підсумк</w:t>
            </w:r>
            <w:proofErr w:type="spellEnd"/>
            <w:r w:rsidRPr="0027359B">
              <w:rPr>
                <w:rFonts w:eastAsia="Calibri"/>
                <w:sz w:val="26"/>
                <w:szCs w:val="26"/>
                <w:lang w:eastAsia="uk-UA"/>
              </w:rPr>
              <w:t>.</w:t>
            </w:r>
          </w:p>
          <w:p w:rsidR="004C6B77" w:rsidRPr="0027359B" w:rsidRDefault="004C6B77" w:rsidP="004C6B77">
            <w:pPr>
              <w:autoSpaceDE/>
              <w:autoSpaceDN/>
              <w:adjustRightInd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 w:rsidRPr="0027359B">
              <w:rPr>
                <w:rFonts w:eastAsia="Calibri"/>
                <w:sz w:val="26"/>
                <w:szCs w:val="26"/>
                <w:lang w:eastAsia="uk-UA"/>
              </w:rPr>
              <w:t>контролю</w:t>
            </w:r>
          </w:p>
        </w:tc>
      </w:tr>
      <w:tr w:rsidR="0027359B" w:rsidRPr="0027359B" w:rsidTr="006753A0">
        <w:tc>
          <w:tcPr>
            <w:tcW w:w="1242" w:type="dxa"/>
          </w:tcPr>
          <w:p w:rsidR="004C6B77" w:rsidRPr="0027359B" w:rsidRDefault="004C6B77" w:rsidP="004C6B77">
            <w:pPr>
              <w:autoSpaceDE/>
              <w:autoSpaceDN/>
              <w:adjustRightInd/>
              <w:spacing w:line="260" w:lineRule="exact"/>
              <w:jc w:val="center"/>
              <w:rPr>
                <w:rFonts w:eastAsia="Calibri"/>
                <w:sz w:val="26"/>
                <w:szCs w:val="26"/>
              </w:rPr>
            </w:pPr>
            <w:r w:rsidRPr="0027359B">
              <w:rPr>
                <w:rFonts w:eastAsia="Calibri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5954" w:type="dxa"/>
          </w:tcPr>
          <w:p w:rsidR="004C6B77" w:rsidRPr="0027359B" w:rsidRDefault="004C6B77" w:rsidP="004C6B77">
            <w:pPr>
              <w:autoSpaceDE/>
              <w:autoSpaceDN/>
              <w:adjustRightInd/>
              <w:spacing w:line="260" w:lineRule="exact"/>
              <w:jc w:val="center"/>
              <w:rPr>
                <w:rFonts w:eastAsia="Calibri"/>
                <w:sz w:val="26"/>
                <w:szCs w:val="26"/>
              </w:rPr>
            </w:pPr>
            <w:r w:rsidRPr="0027359B">
              <w:rPr>
                <w:rFonts w:eastAsia="Calibri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559" w:type="dxa"/>
          </w:tcPr>
          <w:p w:rsidR="004C6B77" w:rsidRPr="0027359B" w:rsidRDefault="004C6B77" w:rsidP="004C6B77">
            <w:pPr>
              <w:autoSpaceDE/>
              <w:autoSpaceDN/>
              <w:adjustRightInd/>
              <w:spacing w:line="260" w:lineRule="exact"/>
              <w:jc w:val="center"/>
              <w:rPr>
                <w:rFonts w:eastAsia="Calibri"/>
                <w:sz w:val="26"/>
                <w:szCs w:val="26"/>
              </w:rPr>
            </w:pPr>
            <w:r w:rsidRPr="0027359B">
              <w:rPr>
                <w:rFonts w:eastAsia="Calibri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autoSpaceDE/>
              <w:autoSpaceDN/>
              <w:adjustRightInd/>
              <w:spacing w:line="260" w:lineRule="exact"/>
              <w:jc w:val="center"/>
              <w:rPr>
                <w:rFonts w:eastAsia="Calibri"/>
                <w:sz w:val="26"/>
                <w:szCs w:val="26"/>
              </w:rPr>
            </w:pPr>
            <w:r w:rsidRPr="0027359B">
              <w:rPr>
                <w:rFonts w:eastAsia="Calibri"/>
                <w:sz w:val="26"/>
                <w:szCs w:val="26"/>
                <w:lang w:eastAsia="uk-UA"/>
              </w:rPr>
              <w:t>4</w:t>
            </w:r>
          </w:p>
        </w:tc>
      </w:tr>
      <w:tr w:rsidR="0027359B" w:rsidRPr="0027359B" w:rsidTr="006753A0">
        <w:tc>
          <w:tcPr>
            <w:tcW w:w="10278" w:type="dxa"/>
            <w:gridSpan w:val="4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en-US"/>
              </w:rPr>
              <w:t>1. ОБОВ'ЯЗКОВІ КОМПОНЕНТИ ОСВІТНЬОЇ ПРОГРАМИ</w:t>
            </w:r>
          </w:p>
        </w:tc>
      </w:tr>
      <w:tr w:rsidR="0027359B" w:rsidRPr="0027359B" w:rsidTr="006753A0">
        <w:tc>
          <w:tcPr>
            <w:tcW w:w="10278" w:type="dxa"/>
            <w:gridSpan w:val="4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en-US"/>
              </w:rPr>
              <w:t>1.1. ЦИКЛ ЗАГАЛЬНОЇ ПІДГОТОВКИ</w:t>
            </w:r>
          </w:p>
        </w:tc>
      </w:tr>
      <w:tr w:rsidR="0027359B" w:rsidRPr="0027359B" w:rsidTr="006753A0">
        <w:tc>
          <w:tcPr>
            <w:tcW w:w="1242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ОК 1.1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Історія державності та культури України</w:t>
            </w:r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ОК 1.2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 xml:space="preserve">Філософія </w:t>
            </w:r>
          </w:p>
        </w:tc>
        <w:tc>
          <w:tcPr>
            <w:tcW w:w="1559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ОК 1.3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Іноземна мова (за професійним  спрямуванням)</w:t>
            </w:r>
          </w:p>
        </w:tc>
        <w:tc>
          <w:tcPr>
            <w:tcW w:w="1559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4C6B77" w:rsidRPr="0027359B" w:rsidRDefault="009F0CBC" w:rsidP="009F0CB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/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C6B77"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ОК 1.4</w:t>
            </w:r>
          </w:p>
        </w:tc>
        <w:tc>
          <w:tcPr>
            <w:tcW w:w="5954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Українська мова (за професійним спрямуванням)</w:t>
            </w:r>
          </w:p>
        </w:tc>
        <w:tc>
          <w:tcPr>
            <w:tcW w:w="1559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ОК 1.5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Безпека життєдіяльності</w:t>
            </w:r>
          </w:p>
        </w:tc>
        <w:tc>
          <w:tcPr>
            <w:tcW w:w="1559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27359B" w:rsidRPr="0027359B" w:rsidTr="006753A0">
        <w:tc>
          <w:tcPr>
            <w:tcW w:w="1242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ОК 1.6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 xml:space="preserve">Екологія </w:t>
            </w:r>
          </w:p>
        </w:tc>
        <w:tc>
          <w:tcPr>
            <w:tcW w:w="1559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27359B" w:rsidRPr="0027359B" w:rsidTr="006753A0">
        <w:tc>
          <w:tcPr>
            <w:tcW w:w="1242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ОК 1.7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 xml:space="preserve">Охорона праці </w:t>
            </w:r>
          </w:p>
        </w:tc>
        <w:tc>
          <w:tcPr>
            <w:tcW w:w="1559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27359B" w:rsidRPr="0027359B" w:rsidTr="006753A0">
        <w:tc>
          <w:tcPr>
            <w:tcW w:w="1242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ОК 1.8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 xml:space="preserve">Інформаційні системи та технології </w:t>
            </w:r>
          </w:p>
        </w:tc>
        <w:tc>
          <w:tcPr>
            <w:tcW w:w="1559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ОК 1.9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Основи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медичних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знань</w:t>
            </w:r>
            <w:proofErr w:type="spellEnd"/>
          </w:p>
        </w:tc>
        <w:tc>
          <w:tcPr>
            <w:tcW w:w="1559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rPr>
          <w:trHeight w:val="445"/>
        </w:trPr>
        <w:tc>
          <w:tcPr>
            <w:tcW w:w="10278" w:type="dxa"/>
            <w:gridSpan w:val="4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b/>
                <w:bCs/>
                <w:iCs/>
                <w:sz w:val="28"/>
                <w:szCs w:val="28"/>
                <w:lang w:val="uk-UA" w:eastAsia="en-US"/>
              </w:rPr>
              <w:t>1.2. ЦИКЛ ПРОФЕСІЙНОЇ ПІДГОТОВКИ</w:t>
            </w:r>
          </w:p>
        </w:tc>
      </w:tr>
      <w:tr w:rsidR="0027359B" w:rsidRPr="0027359B" w:rsidTr="006753A0">
        <w:trPr>
          <w:trHeight w:val="425"/>
        </w:trPr>
        <w:tc>
          <w:tcPr>
            <w:tcW w:w="10278" w:type="dxa"/>
            <w:gridSpan w:val="4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1.2.1. Психолого-педагогічна підготовка</w:t>
            </w:r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lastRenderedPageBreak/>
              <w:t>ОК 2.1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Психологія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загальна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ОК 2.2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Педагогіка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загальна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ОК 2.3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Історія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психології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педагогічної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думки </w:t>
            </w:r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ОК 2.4</w:t>
            </w:r>
          </w:p>
        </w:tc>
        <w:tc>
          <w:tcPr>
            <w:tcW w:w="5954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Вступ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спеціальності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ОК 2.5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Основи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наукових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досліджень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ОК 2.6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Теорія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та методика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виховної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роботи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в закладах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дошкільної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освіти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ОК 2.7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Дошкільна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лінгводидактика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ОК 2.8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Основи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педагогічної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майстерності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ОК 2.9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Вікова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психологія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Курсова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робота на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вибір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Психологія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загальна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Педагогіка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загальна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3" w:type="dxa"/>
          </w:tcPr>
          <w:p w:rsidR="004C6B77" w:rsidRPr="0027359B" w:rsidRDefault="00DD7550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27359B" w:rsidRPr="0027359B" w:rsidTr="006753A0">
        <w:tc>
          <w:tcPr>
            <w:tcW w:w="10278" w:type="dxa"/>
            <w:gridSpan w:val="4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1.2.2. Професійно-практична  підготовка</w:t>
            </w:r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ОК 2.10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559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 w:cs="Arial CYR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 w:cs="Arial CYR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ОК 2.11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Сучасна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українська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мова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з практикумом </w:t>
            </w:r>
          </w:p>
        </w:tc>
        <w:tc>
          <w:tcPr>
            <w:tcW w:w="1559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 w:cs="Arial CYR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 w:cs="Arial CYR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ОК 2.12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Дитяча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література</w:t>
            </w:r>
            <w:proofErr w:type="spellEnd"/>
          </w:p>
        </w:tc>
        <w:tc>
          <w:tcPr>
            <w:tcW w:w="1559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 w:cs="Arial CYR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 w:cs="Arial CYR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ОК 2.13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Практика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усного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писемного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мовлення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іноземна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мова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 w:cs="Arial CYR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 w:cs="Arial CYR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23" w:type="dxa"/>
          </w:tcPr>
          <w:p w:rsidR="004C6B77" w:rsidRPr="0027359B" w:rsidRDefault="006E4F22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/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0278" w:type="dxa"/>
            <w:gridSpan w:val="4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1</w:t>
            </w:r>
            <w:r w:rsidRPr="0027359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7359B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.2.3. Фахові методики дошкільної освіти</w:t>
            </w:r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ОК 2.14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Методика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навчання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української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мови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мовлення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23" w:type="dxa"/>
          </w:tcPr>
          <w:p w:rsidR="004C6B77" w:rsidRPr="0027359B" w:rsidRDefault="006E4F22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/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ОК 2.15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Методика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навчання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іноземної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мови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ОК 2.16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Теорія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й методика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формування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елементів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математичних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уявлень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23" w:type="dxa"/>
          </w:tcPr>
          <w:p w:rsidR="004C6B77" w:rsidRPr="0027359B" w:rsidRDefault="006E4F22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/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ОК 2.17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Основи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природознавства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суспільствознавства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з методикою </w:t>
            </w:r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ОК 2.18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Методика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навчання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основ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здоров’я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ОК 2.19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Теорія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і методика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фізичного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виховання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ОК 2.20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Образотворче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мистецтво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з методикою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навчання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ОК 2.21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Методика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навчання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музичного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сценічного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мистецтва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елементами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хореографії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ритміки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Курсова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робота на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вибір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фахових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методик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дошкільної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освіти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3" w:type="dxa"/>
          </w:tcPr>
          <w:p w:rsidR="004C6B77" w:rsidRPr="0027359B" w:rsidRDefault="00556D6A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i/>
                <w:iCs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b/>
                <w:i/>
                <w:iCs/>
                <w:sz w:val="28"/>
                <w:szCs w:val="28"/>
                <w:lang w:val="uk-UA" w:eastAsia="en-US"/>
              </w:rPr>
              <w:t>Практична підготовка:</w:t>
            </w:r>
          </w:p>
        </w:tc>
        <w:tc>
          <w:tcPr>
            <w:tcW w:w="1559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ПР 1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Пропедевтична (ознайомча) практика</w:t>
            </w:r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ПР 2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Виробнича практика в закладах дошкільної освіти</w:t>
            </w:r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ПР 3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Літня педагогічна практика в оздоровчий період</w:t>
            </w:r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27359B" w:rsidRPr="0027359B" w:rsidTr="006753A0">
        <w:tc>
          <w:tcPr>
            <w:tcW w:w="10278" w:type="dxa"/>
            <w:gridSpan w:val="4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2. ВИБІРКОВІ КОМПОНЕНТИ ОСВІТНЬОЇ ПРОГРАМИ</w:t>
            </w:r>
          </w:p>
        </w:tc>
      </w:tr>
      <w:tr w:rsidR="0027359B" w:rsidRPr="0027359B" w:rsidTr="006753A0">
        <w:tc>
          <w:tcPr>
            <w:tcW w:w="10278" w:type="dxa"/>
            <w:gridSpan w:val="4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БЛОК 1. Практична психологія</w:t>
            </w:r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1.1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Практична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психологія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1.2</w:t>
            </w:r>
          </w:p>
        </w:tc>
        <w:tc>
          <w:tcPr>
            <w:tcW w:w="5954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Педагогічна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психологія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4C6B77" w:rsidRPr="0027359B" w:rsidRDefault="006E4F22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/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1.3</w:t>
            </w:r>
          </w:p>
        </w:tc>
        <w:tc>
          <w:tcPr>
            <w:tcW w:w="595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Психологія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соціальна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4C6B77" w:rsidRPr="0027359B" w:rsidRDefault="006E4F22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/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1.4</w:t>
            </w:r>
          </w:p>
        </w:tc>
        <w:tc>
          <w:tcPr>
            <w:tcW w:w="595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Психологія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праці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1.5</w:t>
            </w:r>
          </w:p>
        </w:tc>
        <w:tc>
          <w:tcPr>
            <w:tcW w:w="595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Психологія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управіння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1.6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Психодіагностика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4C6B77" w:rsidRPr="0027359B" w:rsidRDefault="006E4F22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/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1.7</w:t>
            </w:r>
          </w:p>
        </w:tc>
        <w:tc>
          <w:tcPr>
            <w:tcW w:w="595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Патопсихологія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4C6B77" w:rsidRPr="0027359B" w:rsidRDefault="006E4F22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/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1.8</w:t>
            </w:r>
          </w:p>
        </w:tc>
        <w:tc>
          <w:tcPr>
            <w:tcW w:w="595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Психотерапія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1.9</w:t>
            </w:r>
          </w:p>
        </w:tc>
        <w:tc>
          <w:tcPr>
            <w:tcW w:w="595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Практикум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із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загальної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психології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ПР 1.1</w:t>
            </w:r>
          </w:p>
        </w:tc>
        <w:tc>
          <w:tcPr>
            <w:tcW w:w="5954" w:type="dxa"/>
          </w:tcPr>
          <w:p w:rsidR="004C6B77" w:rsidRPr="0027359B" w:rsidRDefault="004C6B77" w:rsidP="00664D0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Виробнича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практика </w:t>
            </w:r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27359B" w:rsidRPr="0027359B" w:rsidTr="006753A0">
        <w:tc>
          <w:tcPr>
            <w:tcW w:w="10278" w:type="dxa"/>
            <w:gridSpan w:val="4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en-US"/>
              </w:rPr>
              <w:t>БЛОК 2. Охорона здоров'я і фізична культура</w:t>
            </w:r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2.1</w:t>
            </w:r>
          </w:p>
        </w:tc>
        <w:tc>
          <w:tcPr>
            <w:tcW w:w="595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Анатомія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фізіологія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4C6B77" w:rsidRPr="0027359B" w:rsidRDefault="006E4F22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/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2.2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Педіатрія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2.3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Валеологія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2.4</w:t>
            </w:r>
          </w:p>
        </w:tc>
        <w:tc>
          <w:tcPr>
            <w:tcW w:w="5954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Обстеження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оцінка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стану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здоров'я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35694F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4C6B77" w:rsidRPr="0027359B" w:rsidRDefault="006E4F22" w:rsidP="004C6B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/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2.5</w:t>
            </w:r>
          </w:p>
        </w:tc>
        <w:tc>
          <w:tcPr>
            <w:tcW w:w="595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Перша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долікарська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допомога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2.6</w:t>
            </w:r>
          </w:p>
        </w:tc>
        <w:tc>
          <w:tcPr>
            <w:tcW w:w="5954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Гігієна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санітарія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(за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професійним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спрямуванням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:rsidR="004C6B77" w:rsidRPr="0027359B" w:rsidRDefault="0035694F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4C6B77" w:rsidRPr="0027359B" w:rsidRDefault="0035694F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2.7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Основи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оздоровчо-рекреаційної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рухової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активності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4C6B77" w:rsidRPr="0027359B" w:rsidRDefault="006E4F22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/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2.8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Основи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раціонального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харчування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дієтотерапії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4C6B77" w:rsidRPr="0027359B" w:rsidRDefault="006E4F22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/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2.9</w:t>
            </w:r>
          </w:p>
        </w:tc>
        <w:tc>
          <w:tcPr>
            <w:tcW w:w="595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Основи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здорового способу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життя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4C6B77" w:rsidRPr="0027359B" w:rsidRDefault="006E4F22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ПР 2.1</w:t>
            </w:r>
          </w:p>
        </w:tc>
        <w:tc>
          <w:tcPr>
            <w:tcW w:w="5954" w:type="dxa"/>
            <w:vAlign w:val="bottom"/>
          </w:tcPr>
          <w:p w:rsidR="004C6B77" w:rsidRPr="0027359B" w:rsidRDefault="004C6B77" w:rsidP="00664D0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Виробнича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практика </w:t>
            </w:r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27359B" w:rsidRPr="0027359B" w:rsidTr="006753A0">
        <w:tc>
          <w:tcPr>
            <w:tcW w:w="10278" w:type="dxa"/>
            <w:gridSpan w:val="4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БЛОК 3. </w:t>
            </w:r>
            <w:proofErr w:type="spellStart"/>
            <w:r w:rsidRPr="0027359B">
              <w:rPr>
                <w:rFonts w:eastAsia="Calibri"/>
                <w:b/>
                <w:sz w:val="28"/>
                <w:szCs w:val="28"/>
                <w:lang w:val="uk-UA" w:eastAsia="en-US"/>
              </w:rPr>
              <w:t>Корекційна</w:t>
            </w:r>
            <w:proofErr w:type="spellEnd"/>
            <w:r w:rsidRPr="0027359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педагогіка</w:t>
            </w:r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3.1</w:t>
            </w:r>
          </w:p>
        </w:tc>
        <w:tc>
          <w:tcPr>
            <w:tcW w:w="5954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Дефектологія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4C6B77" w:rsidRPr="0027359B" w:rsidRDefault="00D809F6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/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3.2</w:t>
            </w:r>
          </w:p>
        </w:tc>
        <w:tc>
          <w:tcPr>
            <w:tcW w:w="5954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Логопедія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3.3</w:t>
            </w:r>
          </w:p>
        </w:tc>
        <w:tc>
          <w:tcPr>
            <w:tcW w:w="5954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Психодіагностика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4C6B77" w:rsidRPr="0027359B" w:rsidRDefault="00D809F6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/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lastRenderedPageBreak/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35694F" w:rsidRPr="0027359B" w:rsidRDefault="0035694F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lastRenderedPageBreak/>
              <w:t>ВК 3.4</w:t>
            </w:r>
          </w:p>
        </w:tc>
        <w:tc>
          <w:tcPr>
            <w:tcW w:w="5954" w:type="dxa"/>
          </w:tcPr>
          <w:p w:rsidR="0035694F" w:rsidRPr="0027359B" w:rsidRDefault="0035694F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Патопсихологія</w:t>
            </w:r>
            <w:proofErr w:type="spellEnd"/>
          </w:p>
        </w:tc>
        <w:tc>
          <w:tcPr>
            <w:tcW w:w="1559" w:type="dxa"/>
            <w:vAlign w:val="center"/>
          </w:tcPr>
          <w:p w:rsidR="0035694F" w:rsidRPr="0027359B" w:rsidRDefault="0035694F" w:rsidP="008A3A7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35694F" w:rsidRPr="0027359B" w:rsidRDefault="00D809F6" w:rsidP="008A3A7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/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35694F" w:rsidRPr="0027359B" w:rsidRDefault="0035694F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3.5</w:t>
            </w:r>
          </w:p>
        </w:tc>
        <w:tc>
          <w:tcPr>
            <w:tcW w:w="5954" w:type="dxa"/>
          </w:tcPr>
          <w:p w:rsidR="0035694F" w:rsidRPr="0027359B" w:rsidRDefault="0035694F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Психотерапія</w:t>
            </w:r>
            <w:proofErr w:type="spellEnd"/>
          </w:p>
        </w:tc>
        <w:tc>
          <w:tcPr>
            <w:tcW w:w="1559" w:type="dxa"/>
            <w:vAlign w:val="center"/>
          </w:tcPr>
          <w:p w:rsidR="0035694F" w:rsidRPr="0027359B" w:rsidRDefault="0035694F" w:rsidP="008A3A7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35694F" w:rsidRPr="0027359B" w:rsidRDefault="0035694F" w:rsidP="008A3A7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3.6</w:t>
            </w:r>
          </w:p>
        </w:tc>
        <w:tc>
          <w:tcPr>
            <w:tcW w:w="595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Анатомія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фізіологія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4C6B77" w:rsidRPr="0027359B" w:rsidRDefault="00D809F6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/</w:t>
            </w:r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3.7</w:t>
            </w:r>
          </w:p>
        </w:tc>
        <w:tc>
          <w:tcPr>
            <w:tcW w:w="5954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Основи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педіатрії</w:t>
            </w:r>
            <w:proofErr w:type="spellEnd"/>
          </w:p>
        </w:tc>
        <w:tc>
          <w:tcPr>
            <w:tcW w:w="1559" w:type="dxa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35694F" w:rsidRPr="0027359B" w:rsidRDefault="0035694F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ВК 3.8</w:t>
            </w:r>
          </w:p>
        </w:tc>
        <w:tc>
          <w:tcPr>
            <w:tcW w:w="5954" w:type="dxa"/>
            <w:vAlign w:val="bottom"/>
          </w:tcPr>
          <w:p w:rsidR="0035694F" w:rsidRPr="0027359B" w:rsidRDefault="0035694F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Інклюзивна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освіта</w:t>
            </w:r>
            <w:proofErr w:type="spellEnd"/>
          </w:p>
        </w:tc>
        <w:tc>
          <w:tcPr>
            <w:tcW w:w="1559" w:type="dxa"/>
            <w:vAlign w:val="center"/>
          </w:tcPr>
          <w:p w:rsidR="0035694F" w:rsidRPr="0027359B" w:rsidRDefault="0035694F" w:rsidP="008A3A7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35694F" w:rsidRPr="0027359B" w:rsidRDefault="0035694F" w:rsidP="008A3A7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27359B" w:rsidRPr="0027359B" w:rsidTr="006753A0">
        <w:tc>
          <w:tcPr>
            <w:tcW w:w="1242" w:type="dxa"/>
            <w:vAlign w:val="center"/>
          </w:tcPr>
          <w:p w:rsidR="0035694F" w:rsidRPr="0027359B" w:rsidRDefault="0035694F" w:rsidP="004C6B7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ПР 3.1</w:t>
            </w:r>
          </w:p>
        </w:tc>
        <w:tc>
          <w:tcPr>
            <w:tcW w:w="5954" w:type="dxa"/>
          </w:tcPr>
          <w:p w:rsidR="0035694F" w:rsidRPr="0027359B" w:rsidRDefault="0035694F" w:rsidP="00CC5A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7359B">
              <w:rPr>
                <w:rFonts w:eastAsia="Calibri"/>
                <w:sz w:val="28"/>
                <w:szCs w:val="28"/>
                <w:lang w:eastAsia="en-US"/>
              </w:rPr>
              <w:t>Виробнича</w:t>
            </w:r>
            <w:proofErr w:type="spellEnd"/>
            <w:r w:rsidRPr="0027359B">
              <w:rPr>
                <w:rFonts w:eastAsia="Calibri"/>
                <w:sz w:val="28"/>
                <w:szCs w:val="28"/>
                <w:lang w:eastAsia="en-US"/>
              </w:rPr>
              <w:t xml:space="preserve"> практика </w:t>
            </w:r>
          </w:p>
        </w:tc>
        <w:tc>
          <w:tcPr>
            <w:tcW w:w="1559" w:type="dxa"/>
            <w:vAlign w:val="center"/>
          </w:tcPr>
          <w:p w:rsidR="0035694F" w:rsidRPr="0027359B" w:rsidRDefault="0035694F" w:rsidP="008A3A7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1523" w:type="dxa"/>
          </w:tcPr>
          <w:p w:rsidR="0035694F" w:rsidRPr="0027359B" w:rsidRDefault="0035694F" w:rsidP="008A3A7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27359B" w:rsidRPr="0027359B" w:rsidTr="006753A0">
        <w:tc>
          <w:tcPr>
            <w:tcW w:w="10278" w:type="dxa"/>
            <w:gridSpan w:val="4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en-US"/>
              </w:rPr>
              <w:t>ПОЗАКРЕДИТНІ ДИСЦИПЛІНИ</w:t>
            </w:r>
          </w:p>
        </w:tc>
      </w:tr>
      <w:tr w:rsidR="0027359B" w:rsidRPr="0027359B" w:rsidTr="006753A0">
        <w:tc>
          <w:tcPr>
            <w:tcW w:w="1242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ПЗ 1</w:t>
            </w:r>
          </w:p>
        </w:tc>
        <w:tc>
          <w:tcPr>
            <w:tcW w:w="595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sz w:val="28"/>
                <w:szCs w:val="28"/>
                <w:lang w:val="uk-UA" w:eastAsia="en-US"/>
              </w:rPr>
              <w:t>Фізичне виховання</w:t>
            </w:r>
          </w:p>
        </w:tc>
        <w:tc>
          <w:tcPr>
            <w:tcW w:w="1559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4C6B77" w:rsidRPr="0027359B" w:rsidTr="006753A0">
        <w:tc>
          <w:tcPr>
            <w:tcW w:w="1242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95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ЗАГАЛЬНА КІЛЬКІСТЬ КРЕДИТІВ</w:t>
            </w:r>
          </w:p>
        </w:tc>
        <w:tc>
          <w:tcPr>
            <w:tcW w:w="1559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rFonts w:eastAsia="Calibri"/>
                <w:b/>
                <w:sz w:val="28"/>
                <w:szCs w:val="28"/>
                <w:lang w:val="uk-UA" w:eastAsia="en-US"/>
              </w:rPr>
              <w:t>240</w:t>
            </w:r>
          </w:p>
        </w:tc>
        <w:tc>
          <w:tcPr>
            <w:tcW w:w="1523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4C6B77" w:rsidRPr="0027359B" w:rsidRDefault="004C6B77" w:rsidP="004C6B77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  <w:sectPr w:rsidR="004C6B77" w:rsidRPr="0027359B" w:rsidSect="0027359B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4C6B77" w:rsidRPr="0027359B" w:rsidRDefault="004C6B77" w:rsidP="004C6B7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  <w:r w:rsidRPr="0027359B">
        <w:rPr>
          <w:b/>
          <w:sz w:val="28"/>
          <w:szCs w:val="28"/>
          <w:lang w:val="uk-UA"/>
        </w:rPr>
        <w:lastRenderedPageBreak/>
        <w:t>Матриця відповідності визначених</w:t>
      </w:r>
    </w:p>
    <w:p w:rsidR="004C6B77" w:rsidRPr="0027359B" w:rsidRDefault="004C6B77" w:rsidP="004C6B7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  <w:r w:rsidRPr="0027359B">
        <w:rPr>
          <w:b/>
          <w:sz w:val="28"/>
          <w:szCs w:val="28"/>
          <w:lang w:val="uk-UA"/>
        </w:rPr>
        <w:t xml:space="preserve">Загальних </w:t>
      </w:r>
      <w:proofErr w:type="spellStart"/>
      <w:r w:rsidRPr="0027359B">
        <w:rPr>
          <w:b/>
          <w:sz w:val="28"/>
          <w:szCs w:val="28"/>
          <w:lang w:val="uk-UA"/>
        </w:rPr>
        <w:t>компетентностей</w:t>
      </w:r>
      <w:proofErr w:type="spellEnd"/>
      <w:r w:rsidRPr="0027359B">
        <w:rPr>
          <w:b/>
          <w:sz w:val="28"/>
          <w:szCs w:val="28"/>
          <w:lang w:val="uk-UA"/>
        </w:rPr>
        <w:t xml:space="preserve"> випускника компонентам освітньої програми</w:t>
      </w:r>
    </w:p>
    <w:p w:rsidR="004C6B77" w:rsidRPr="0027359B" w:rsidRDefault="004C6B77" w:rsidP="004C6B7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  <w:r w:rsidRPr="0027359B">
        <w:rPr>
          <w:b/>
          <w:sz w:val="28"/>
          <w:szCs w:val="28"/>
          <w:lang w:val="uk-UA"/>
        </w:rPr>
        <w:t>Нормативні навчальні дисципліни</w:t>
      </w:r>
    </w:p>
    <w:p w:rsidR="004C6B77" w:rsidRPr="0027359B" w:rsidRDefault="004C6B77" w:rsidP="004C6B77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27359B">
        <w:rPr>
          <w:b/>
          <w:sz w:val="28"/>
          <w:szCs w:val="28"/>
          <w:lang w:val="uk-UA"/>
        </w:rPr>
        <w:t>ЦИКЛ ЗАГАЛЬНОЇ ПІДГОТОВКИ</w:t>
      </w:r>
    </w:p>
    <w:tbl>
      <w:tblPr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101"/>
        <w:gridCol w:w="3260"/>
        <w:gridCol w:w="992"/>
        <w:gridCol w:w="70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7359B" w:rsidRPr="0027359B" w:rsidTr="00F71E6A">
        <w:trPr>
          <w:cantSplit/>
          <w:trHeight w:val="855"/>
        </w:trPr>
        <w:tc>
          <w:tcPr>
            <w:tcW w:w="1101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Код н/п</w:t>
            </w:r>
          </w:p>
        </w:tc>
        <w:tc>
          <w:tcPr>
            <w:tcW w:w="326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992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27359B">
              <w:rPr>
                <w:b/>
                <w:sz w:val="24"/>
                <w:szCs w:val="24"/>
                <w:lang w:val="uk-UA" w:eastAsia="en-US"/>
              </w:rPr>
              <w:t>Інтегрална</w:t>
            </w:r>
            <w:proofErr w:type="spellEnd"/>
            <w:r w:rsidRPr="0027359B">
              <w:rPr>
                <w:b/>
                <w:sz w:val="24"/>
                <w:szCs w:val="24"/>
                <w:lang w:val="uk-UA" w:eastAsia="en-US"/>
              </w:rPr>
              <w:t xml:space="preserve"> компетенція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КЗ-2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КЗ-3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КЗ-4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КЗ-5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КЗ-6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КЗ-7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КЗ-8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КЗ-9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КЗ-10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КЗ-11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КЗ-12</w:t>
            </w:r>
          </w:p>
        </w:tc>
      </w:tr>
      <w:tr w:rsidR="0027359B" w:rsidRPr="0027359B" w:rsidTr="00F71E6A">
        <w:trPr>
          <w:trHeight w:val="20"/>
        </w:trPr>
        <w:tc>
          <w:tcPr>
            <w:tcW w:w="1101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 К1.1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Історія державності та культури України</w:t>
            </w:r>
          </w:p>
        </w:tc>
        <w:tc>
          <w:tcPr>
            <w:tcW w:w="992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101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1.2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Філософія </w:t>
            </w:r>
          </w:p>
        </w:tc>
        <w:tc>
          <w:tcPr>
            <w:tcW w:w="992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101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1.3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Іноземна мова (за професійним  спрямуванням)</w:t>
            </w:r>
          </w:p>
        </w:tc>
        <w:tc>
          <w:tcPr>
            <w:tcW w:w="992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101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1.4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Українська мова (за професійним спрямуванням)</w:t>
            </w:r>
          </w:p>
        </w:tc>
        <w:tc>
          <w:tcPr>
            <w:tcW w:w="992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101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1.5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Безпека життєдіяльності</w:t>
            </w:r>
          </w:p>
        </w:tc>
        <w:tc>
          <w:tcPr>
            <w:tcW w:w="992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101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1.6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Екологія </w:t>
            </w:r>
          </w:p>
        </w:tc>
        <w:tc>
          <w:tcPr>
            <w:tcW w:w="992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101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1.7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Охорона праці </w:t>
            </w:r>
          </w:p>
        </w:tc>
        <w:tc>
          <w:tcPr>
            <w:tcW w:w="992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101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1.8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Інформаційні системи та технології </w:t>
            </w:r>
          </w:p>
        </w:tc>
        <w:tc>
          <w:tcPr>
            <w:tcW w:w="992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101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1.9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Основи медичних знань</w:t>
            </w:r>
          </w:p>
        </w:tc>
        <w:tc>
          <w:tcPr>
            <w:tcW w:w="992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4C6B77" w:rsidRPr="0027359B" w:rsidRDefault="004C6B77" w:rsidP="004C6B77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27359B">
        <w:rPr>
          <w:b/>
          <w:sz w:val="28"/>
          <w:szCs w:val="28"/>
          <w:lang w:val="uk-UA"/>
        </w:rPr>
        <w:lastRenderedPageBreak/>
        <w:t>ЦИКЛ ПРОФЕСІЙНОЇ ПІДГОТОВКИ</w:t>
      </w:r>
    </w:p>
    <w:tbl>
      <w:tblPr>
        <w:tblpPr w:leftFromText="180" w:rightFromText="180" w:vertAnchor="text" w:tblpY="1"/>
        <w:tblOverlap w:val="never"/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242"/>
        <w:gridCol w:w="3119"/>
        <w:gridCol w:w="99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7359B" w:rsidRPr="0027359B" w:rsidTr="00F71E6A">
        <w:trPr>
          <w:cantSplit/>
          <w:trHeight w:val="983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Код н/п</w:t>
            </w:r>
          </w:p>
        </w:tc>
        <w:tc>
          <w:tcPr>
            <w:tcW w:w="3119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991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КЗ-2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КЗ-3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КЗ-4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КЗ-5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КЗ-6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КЗ-7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КЗ-8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КЗ-9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КЗ-10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КЗ-11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КЗ-12</w:t>
            </w: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Психологія загальна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Педагогіка  загальна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Історія психології та педагогічної думки 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Вступ до спеціальності 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2.5.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Основи наукових досліджень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Теорія та методика виховної роботи в закладах дошкільної освіти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Дошкільна </w:t>
            </w:r>
            <w:proofErr w:type="spellStart"/>
            <w:r w:rsidRPr="0027359B">
              <w:rPr>
                <w:sz w:val="28"/>
                <w:szCs w:val="28"/>
                <w:lang w:val="uk-UA" w:eastAsia="en-US"/>
              </w:rPr>
              <w:t>лінгводидактика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Основи педагогічної майстерності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Вікова психологія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Курсова робота на вибір: Психологія </w:t>
            </w:r>
            <w:r w:rsidRPr="0027359B">
              <w:rPr>
                <w:sz w:val="28"/>
                <w:szCs w:val="28"/>
                <w:lang w:val="uk-UA" w:eastAsia="en-US"/>
              </w:rPr>
              <w:lastRenderedPageBreak/>
              <w:t>загальна / Педагогіка загальна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lastRenderedPageBreak/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lastRenderedPageBreak/>
              <w:t>ОК 2.10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Сучасна українська мова з практикумом 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Дитяча література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Практика усного і писемного мовлення (іноземна мова)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Методика навчання української мови та мовлення 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Методика навчання Іноземної мови 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Теорія й методика формування елементів математичних уявлень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 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Основи природознавства та суспільствознавства з методикою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Методика навчання основ здоров’я 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lastRenderedPageBreak/>
              <w:t>ОК 2.19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Теорія і методика фізичного виховання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 20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Образотворче мистецтво з методикою навчання   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2.21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Методика навчання музичного, сценічного мистецтва з елементами хореографії та ритміки   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2"/>
                <w:szCs w:val="22"/>
                <w:lang w:val="uk-UA" w:eastAsia="en-US"/>
              </w:rPr>
              <w:t>ПР 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Пропедевтична (ознайомча) практика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2"/>
                <w:szCs w:val="22"/>
                <w:lang w:val="uk-UA" w:eastAsia="en-US"/>
              </w:rPr>
              <w:t>ПР 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Виробнича практика в закладах  освіти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0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2"/>
                <w:szCs w:val="22"/>
                <w:lang w:val="uk-UA" w:eastAsia="en-US"/>
              </w:rPr>
              <w:t>ПР 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Літня педагогічна практика в оздоровчий період</w:t>
            </w:r>
          </w:p>
        </w:tc>
        <w:tc>
          <w:tcPr>
            <w:tcW w:w="99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r w:rsidRPr="0027359B">
        <w:rPr>
          <w:b/>
          <w:sz w:val="28"/>
          <w:szCs w:val="28"/>
          <w:lang w:val="uk-UA"/>
        </w:rPr>
        <w:t>2. ВИБІРКОВІ НАВЧАЛЬНІ ДИСЦИПЛІНИ (ВД)</w:t>
      </w:r>
    </w:p>
    <w:tbl>
      <w:tblPr>
        <w:tblpPr w:leftFromText="180" w:rightFromText="180" w:vertAnchor="text" w:tblpY="1"/>
        <w:tblOverlap w:val="never"/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242"/>
        <w:gridCol w:w="3119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7359B" w:rsidRPr="0027359B" w:rsidTr="00F71E6A">
        <w:trPr>
          <w:cantSplit/>
          <w:trHeight w:val="983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Код н/п</w:t>
            </w:r>
          </w:p>
        </w:tc>
        <w:tc>
          <w:tcPr>
            <w:tcW w:w="3119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КЗ-2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КЗ-3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КЗ-4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КЗ-5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КЗ-6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КЗ-7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КЗ-8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КЗ-9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КЗ-10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КЗ-11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КЗ-12</w:t>
            </w: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lastRenderedPageBreak/>
              <w:t>ВК 1.1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Практична психологія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 xml:space="preserve">ВК 1.2 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Педагогічна психологія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1.3</w:t>
            </w:r>
          </w:p>
        </w:tc>
        <w:tc>
          <w:tcPr>
            <w:tcW w:w="3119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Психологія соціальна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1.4</w:t>
            </w:r>
          </w:p>
        </w:tc>
        <w:tc>
          <w:tcPr>
            <w:tcW w:w="3119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Психологія праці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1.5</w:t>
            </w:r>
          </w:p>
        </w:tc>
        <w:tc>
          <w:tcPr>
            <w:tcW w:w="3119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Психологія </w:t>
            </w:r>
            <w:proofErr w:type="spellStart"/>
            <w:r w:rsidRPr="0027359B">
              <w:rPr>
                <w:sz w:val="28"/>
                <w:szCs w:val="28"/>
                <w:lang w:val="uk-UA" w:eastAsia="en-US"/>
              </w:rPr>
              <w:t>управіння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1.6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Психодіагностика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1.7</w:t>
            </w:r>
          </w:p>
        </w:tc>
        <w:tc>
          <w:tcPr>
            <w:tcW w:w="3119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Патопсихологія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1.8</w:t>
            </w:r>
          </w:p>
        </w:tc>
        <w:tc>
          <w:tcPr>
            <w:tcW w:w="3119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Психотерапія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1.9</w:t>
            </w:r>
          </w:p>
        </w:tc>
        <w:tc>
          <w:tcPr>
            <w:tcW w:w="3119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Практикум із загальної психології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 xml:space="preserve">ПР 1.1  </w:t>
            </w:r>
          </w:p>
        </w:tc>
        <w:tc>
          <w:tcPr>
            <w:tcW w:w="3119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Виробнича практика зі спеціалізації 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2.1</w:t>
            </w:r>
          </w:p>
        </w:tc>
        <w:tc>
          <w:tcPr>
            <w:tcW w:w="3119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Анатомія та фізіологія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Педіатрія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Валеологія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Обстеження та оцінка стану здоров’я  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2.5</w:t>
            </w:r>
          </w:p>
        </w:tc>
        <w:tc>
          <w:tcPr>
            <w:tcW w:w="3119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Перша долікарська </w:t>
            </w:r>
            <w:r w:rsidRPr="0027359B">
              <w:rPr>
                <w:sz w:val="28"/>
                <w:szCs w:val="28"/>
                <w:lang w:val="uk-UA" w:eastAsia="en-US"/>
              </w:rPr>
              <w:lastRenderedPageBreak/>
              <w:t>допомога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lastRenderedPageBreak/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lastRenderedPageBreak/>
              <w:t>ВК 2.6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Гігієна та санітарія (за професійним  спрямуванням)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Основи </w:t>
            </w:r>
            <w:proofErr w:type="spellStart"/>
            <w:r w:rsidRPr="0027359B">
              <w:rPr>
                <w:sz w:val="28"/>
                <w:szCs w:val="28"/>
                <w:lang w:val="uk-UA" w:eastAsia="en-US"/>
              </w:rPr>
              <w:t>оздоровчо</w:t>
            </w:r>
            <w:proofErr w:type="spellEnd"/>
            <w:r w:rsidRPr="0027359B">
              <w:rPr>
                <w:sz w:val="28"/>
                <w:szCs w:val="28"/>
                <w:lang w:val="uk-UA" w:eastAsia="en-US"/>
              </w:rPr>
              <w:t xml:space="preserve"> – рекреаційної рухової активності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Основи раціонального харчування та дієтотерапії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Основи здорового способу життя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ПР.2.1</w:t>
            </w:r>
          </w:p>
        </w:tc>
        <w:tc>
          <w:tcPr>
            <w:tcW w:w="3119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Виробнича практика зі спеціалізації 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Дефектологія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Логопедія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Психодіагностика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3.4</w:t>
            </w:r>
          </w:p>
        </w:tc>
        <w:tc>
          <w:tcPr>
            <w:tcW w:w="3119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Патопсихологія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3.5</w:t>
            </w:r>
          </w:p>
        </w:tc>
        <w:tc>
          <w:tcPr>
            <w:tcW w:w="3119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Психотерапія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3.6</w:t>
            </w:r>
          </w:p>
        </w:tc>
        <w:tc>
          <w:tcPr>
            <w:tcW w:w="3119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Анатомія та фізіологія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Основи педіатрія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lastRenderedPageBreak/>
              <w:t>ВК 3.8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Інклюзивна освіта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</w:tr>
      <w:tr w:rsidR="0027359B" w:rsidRPr="0027359B" w:rsidTr="00F71E6A">
        <w:trPr>
          <w:trHeight w:val="227"/>
        </w:trPr>
        <w:tc>
          <w:tcPr>
            <w:tcW w:w="1242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ПР.3.1</w:t>
            </w:r>
          </w:p>
        </w:tc>
        <w:tc>
          <w:tcPr>
            <w:tcW w:w="3119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 xml:space="preserve">Виробнича практика зі спеціалізації 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</w:tr>
    </w:tbl>
    <w:p w:rsidR="004C6B77" w:rsidRPr="0027359B" w:rsidRDefault="004C6B77" w:rsidP="004C6B77">
      <w:pPr>
        <w:widowControl/>
        <w:tabs>
          <w:tab w:val="left" w:pos="939"/>
        </w:tabs>
        <w:autoSpaceDE/>
        <w:autoSpaceDN/>
        <w:adjustRightInd/>
        <w:spacing w:after="200" w:line="276" w:lineRule="auto"/>
        <w:rPr>
          <w:sz w:val="28"/>
          <w:szCs w:val="28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  <w:r w:rsidRPr="0027359B">
        <w:rPr>
          <w:b/>
          <w:sz w:val="28"/>
          <w:szCs w:val="28"/>
          <w:lang w:val="uk-UA"/>
        </w:rPr>
        <w:t>Матриця відповідності визначених</w:t>
      </w:r>
    </w:p>
    <w:p w:rsidR="004C6B77" w:rsidRPr="0027359B" w:rsidRDefault="004C6B77" w:rsidP="004C6B7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  <w:r w:rsidRPr="0027359B">
        <w:rPr>
          <w:b/>
          <w:sz w:val="28"/>
          <w:szCs w:val="28"/>
          <w:lang w:val="uk-UA"/>
        </w:rPr>
        <w:t xml:space="preserve">Спеціальних (фахових) </w:t>
      </w:r>
      <w:proofErr w:type="spellStart"/>
      <w:r w:rsidRPr="0027359B">
        <w:rPr>
          <w:b/>
          <w:sz w:val="28"/>
          <w:szCs w:val="28"/>
          <w:lang w:val="uk-UA"/>
        </w:rPr>
        <w:t>компетентностей</w:t>
      </w:r>
      <w:proofErr w:type="spellEnd"/>
      <w:r w:rsidRPr="0027359B">
        <w:rPr>
          <w:b/>
          <w:sz w:val="28"/>
          <w:szCs w:val="28"/>
          <w:lang w:val="uk-UA"/>
        </w:rPr>
        <w:t xml:space="preserve"> випускника компонентам освітньої програми</w:t>
      </w:r>
    </w:p>
    <w:p w:rsidR="004C6B77" w:rsidRPr="0027359B" w:rsidRDefault="004C6B77" w:rsidP="004C6B7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  <w:r w:rsidRPr="0027359B">
        <w:rPr>
          <w:b/>
          <w:sz w:val="28"/>
          <w:szCs w:val="28"/>
          <w:lang w:val="uk-UA"/>
        </w:rPr>
        <w:t>Нормативні навчальні дисципліни</w:t>
      </w:r>
    </w:p>
    <w:p w:rsidR="004C6B77" w:rsidRPr="0027359B" w:rsidRDefault="004C6B77" w:rsidP="004C6B77">
      <w:pPr>
        <w:widowControl/>
        <w:autoSpaceDE/>
        <w:autoSpaceDN/>
        <w:adjustRightInd/>
        <w:spacing w:before="120" w:line="260" w:lineRule="exact"/>
        <w:rPr>
          <w:rFonts w:eastAsia="Calibri"/>
          <w:i/>
          <w:sz w:val="28"/>
          <w:szCs w:val="28"/>
          <w:lang w:eastAsia="en-US"/>
        </w:rPr>
      </w:pPr>
    </w:p>
    <w:tbl>
      <w:tblPr>
        <w:tblW w:w="13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66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7359B" w:rsidRPr="0027359B" w:rsidTr="006753A0">
        <w:trPr>
          <w:cantSplit/>
          <w:trHeight w:val="1669"/>
        </w:trPr>
        <w:tc>
          <w:tcPr>
            <w:tcW w:w="669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Код н/п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СК-1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СК-2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КС-3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КС-4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КС-5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КС-6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КС-7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КС-8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КС-9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КС-10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КС-11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КС-12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КС-13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КС-14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КС-15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КС-16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КС-17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КС-18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КС-18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КС-19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 - 20</w:t>
            </w:r>
          </w:p>
        </w:tc>
      </w:tr>
      <w:tr w:rsidR="0027359B" w:rsidRPr="0027359B" w:rsidTr="006753A0">
        <w:trPr>
          <w:cantSplit/>
          <w:trHeight w:val="567"/>
        </w:trPr>
        <w:tc>
          <w:tcPr>
            <w:tcW w:w="669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 К1.1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69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1.2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69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1.3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69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1.4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69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lastRenderedPageBreak/>
              <w:t>ОК 1.5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69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1.6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69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1.7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69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1.8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C6B77" w:rsidRPr="0027359B" w:rsidTr="006753A0">
        <w:trPr>
          <w:cantSplit/>
          <w:trHeight w:val="567"/>
        </w:trPr>
        <w:tc>
          <w:tcPr>
            <w:tcW w:w="669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1.9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4C6B77" w:rsidRPr="0027359B" w:rsidRDefault="004C6B77" w:rsidP="004C6B77">
      <w:pPr>
        <w:widowControl/>
        <w:autoSpaceDE/>
        <w:autoSpaceDN/>
        <w:adjustRightInd/>
        <w:spacing w:before="120" w:line="260" w:lineRule="exact"/>
        <w:rPr>
          <w:rFonts w:eastAsia="Calibri"/>
          <w:i/>
          <w:sz w:val="24"/>
          <w:szCs w:val="24"/>
          <w:lang w:eastAsia="en-US"/>
        </w:rPr>
      </w:pPr>
    </w:p>
    <w:p w:rsidR="004C6B77" w:rsidRPr="0027359B" w:rsidRDefault="004C6B77" w:rsidP="004C6B77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27359B">
        <w:rPr>
          <w:b/>
          <w:sz w:val="28"/>
          <w:szCs w:val="28"/>
          <w:lang w:val="uk-UA"/>
        </w:rPr>
        <w:t>ЦИКЛ ПРОФЕСІЙНОЇ ПІДГОТОВКИ</w:t>
      </w:r>
    </w:p>
    <w:tbl>
      <w:tblPr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67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7359B" w:rsidRPr="0027359B" w:rsidTr="006753A0">
        <w:trPr>
          <w:cantSplit/>
          <w:trHeight w:val="1669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Код н/п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СК-1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СК-2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КС-3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КС-4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КС-5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КС-6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КС-7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КС-8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КС-9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КС-10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КС-11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КС-12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КС-13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КС-14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КС-15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КС-16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КС-17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КС-18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КС-18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КС-19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 - 20</w:t>
            </w:r>
          </w:p>
        </w:tc>
      </w:tr>
      <w:tr w:rsidR="0027359B" w:rsidRPr="0027359B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2.2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27359B" w:rsidRPr="0027359B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lastRenderedPageBreak/>
              <w:t>ОК 2.3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2.4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27359B" w:rsidRPr="0027359B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2.5.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716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2.6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27359B" w:rsidRPr="0027359B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2.7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2.8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27359B" w:rsidRPr="0027359B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2.9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2.10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2.11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2.12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2.13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lastRenderedPageBreak/>
              <w:t>ОК 2.14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 15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2.16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2.17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 18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2.19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2.20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2.21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392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2"/>
                <w:szCs w:val="22"/>
                <w:lang w:val="uk-UA" w:eastAsia="en-US"/>
              </w:rPr>
              <w:t>ПР 1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left="113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2"/>
                <w:szCs w:val="22"/>
                <w:lang w:val="uk-UA" w:eastAsia="en-US"/>
              </w:rPr>
              <w:t>ПР 2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C6B77" w:rsidRPr="0027359B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2"/>
                <w:szCs w:val="22"/>
                <w:lang w:val="uk-UA" w:eastAsia="en-US"/>
              </w:rPr>
              <w:t>ПР 3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r w:rsidRPr="0027359B">
        <w:rPr>
          <w:b/>
          <w:sz w:val="28"/>
          <w:szCs w:val="28"/>
          <w:lang w:val="uk-UA"/>
        </w:rPr>
        <w:t>2. ВИБІРКОВІ НАВЧАЛЬНІ ДИСЦИПЛІНИ (ВД)</w:t>
      </w:r>
    </w:p>
    <w:tbl>
      <w:tblPr>
        <w:tblW w:w="13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67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7359B" w:rsidRPr="0027359B" w:rsidTr="006753A0">
        <w:trPr>
          <w:cantSplit/>
          <w:trHeight w:val="1669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Код н/п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СК-1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СК-2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КС-3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КС-4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КС-5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КС-6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КС-7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КС-8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КС-9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КС-10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КС-11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КС-12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КС-13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КС-14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КС-15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КС-16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КС-17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КС-18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КС-18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КС-19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КС - 20</w:t>
            </w: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1.1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 xml:space="preserve">ВК 1.2  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1.3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1.4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1.5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1.6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1.7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lastRenderedPageBreak/>
              <w:t>ВК 1.8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1.9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 xml:space="preserve">ПР 1.1  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2.1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2.2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2.3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2.4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2.5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2.6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2.7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2.8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lastRenderedPageBreak/>
              <w:t>ВК 2.9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ПР.2.1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3.1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3.2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3.3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3.4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3.5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3.6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3.7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3.8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ПР.3.1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7359B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C6B77" w:rsidRPr="0027359B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  <w:r w:rsidRPr="0027359B">
        <w:rPr>
          <w:b/>
          <w:sz w:val="28"/>
          <w:szCs w:val="28"/>
          <w:lang w:val="uk-UA"/>
        </w:rPr>
        <w:t>Матриця відповідності визначених</w:t>
      </w:r>
    </w:p>
    <w:p w:rsidR="004C6B77" w:rsidRPr="0027359B" w:rsidRDefault="004C6B77" w:rsidP="004C6B7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  <w:r w:rsidRPr="0027359B">
        <w:rPr>
          <w:b/>
          <w:sz w:val="28"/>
          <w:szCs w:val="28"/>
          <w:lang w:val="uk-UA"/>
        </w:rPr>
        <w:t>Програмних результатів навчання випускника компонентам освітньої програми</w:t>
      </w:r>
    </w:p>
    <w:p w:rsidR="004C6B77" w:rsidRPr="0027359B" w:rsidRDefault="004C6B77" w:rsidP="004C6B7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  <w:proofErr w:type="spellStart"/>
      <w:r w:rsidRPr="0027359B">
        <w:rPr>
          <w:b/>
          <w:sz w:val="28"/>
          <w:szCs w:val="28"/>
          <w:lang w:val="uk-UA"/>
        </w:rPr>
        <w:t>Обовязкові</w:t>
      </w:r>
      <w:proofErr w:type="spellEnd"/>
      <w:r w:rsidRPr="0027359B">
        <w:rPr>
          <w:b/>
          <w:sz w:val="28"/>
          <w:szCs w:val="28"/>
          <w:lang w:val="uk-UA"/>
        </w:rPr>
        <w:t xml:space="preserve"> компоненти</w:t>
      </w:r>
    </w:p>
    <w:p w:rsidR="004C6B77" w:rsidRPr="0027359B" w:rsidRDefault="004C6B77" w:rsidP="004C6B77">
      <w:pPr>
        <w:widowControl/>
        <w:autoSpaceDE/>
        <w:autoSpaceDN/>
        <w:adjustRightInd/>
        <w:spacing w:before="120" w:line="260" w:lineRule="exact"/>
        <w:rPr>
          <w:rFonts w:eastAsia="Calibri"/>
          <w:i/>
          <w:sz w:val="28"/>
          <w:szCs w:val="28"/>
          <w:lang w:eastAsia="en-US"/>
        </w:rPr>
      </w:pPr>
    </w:p>
    <w:p w:rsidR="004C6B77" w:rsidRPr="0027359B" w:rsidRDefault="004C6B77" w:rsidP="004C6B77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27359B">
        <w:rPr>
          <w:b/>
          <w:sz w:val="28"/>
          <w:szCs w:val="28"/>
          <w:lang w:val="uk-UA"/>
        </w:rPr>
        <w:t>ЦИКЛ ЗАГАЛЬНОЇ ПІДГОТОВКИ</w:t>
      </w:r>
    </w:p>
    <w:tbl>
      <w:tblPr>
        <w:tblW w:w="13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10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7359B" w:rsidRPr="0027359B" w:rsidTr="00F71E6A">
        <w:trPr>
          <w:cantSplit/>
          <w:trHeight w:val="1154"/>
        </w:trPr>
        <w:tc>
          <w:tcPr>
            <w:tcW w:w="1101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Код н/п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ПР-2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ПР-3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ПР-4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ПР-5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ПР-6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ПР-7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ПР-8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ПР-9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ПР-10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ПР-11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ПР-12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ПР-13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ПР-14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ПР-15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ПР-16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ПР-17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ПР-18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ПР-19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ПР-20</w:t>
            </w:r>
          </w:p>
        </w:tc>
      </w:tr>
      <w:tr w:rsidR="0027359B" w:rsidRPr="0027359B" w:rsidTr="00F71E6A">
        <w:trPr>
          <w:trHeight w:val="20"/>
        </w:trPr>
        <w:tc>
          <w:tcPr>
            <w:tcW w:w="1101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 К1.1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101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1.2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101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1.3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101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1.4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101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1.5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101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1.6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101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1.7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101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lastRenderedPageBreak/>
              <w:t>ОК 1.8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4C6B77" w:rsidRPr="0027359B" w:rsidTr="00F71E6A">
        <w:trPr>
          <w:trHeight w:val="20"/>
        </w:trPr>
        <w:tc>
          <w:tcPr>
            <w:tcW w:w="1101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1.9</w:t>
            </w: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4C6B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</w:tbl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27359B">
        <w:rPr>
          <w:b/>
          <w:sz w:val="28"/>
          <w:szCs w:val="28"/>
          <w:lang w:val="uk-UA"/>
        </w:rPr>
        <w:t>ЦИКЛ ПРОФЕСІЙНОЇ ПІДГОТОВКИ</w:t>
      </w:r>
    </w:p>
    <w:tbl>
      <w:tblPr>
        <w:tblpPr w:leftFromText="180" w:rightFromText="180" w:vertAnchor="text" w:tblpY="1"/>
        <w:tblOverlap w:val="never"/>
        <w:tblW w:w="13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24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7359B" w:rsidRPr="0027359B" w:rsidTr="00F71E6A">
        <w:trPr>
          <w:cantSplit/>
          <w:trHeight w:val="983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Код н/п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ПР-2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ПР-3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ПР-4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ПР-5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ПР-6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ПР-7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ПР-8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ПР-9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ПР-10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ПР-11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ПР-12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ПР-13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ПР-14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ПР-15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ПР-16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ПР-17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ПР-18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ПР-19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ПР-20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2.2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2.3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2.5.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2.6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2.7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7359B">
              <w:rPr>
                <w:rFonts w:eastAsia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lastRenderedPageBreak/>
              <w:t>ОК 2.8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2.9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2.12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2.13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 17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2.19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 20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ОК 2.21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2"/>
                <w:szCs w:val="22"/>
                <w:lang w:val="uk-UA" w:eastAsia="en-US"/>
              </w:rPr>
              <w:t>ПР 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2"/>
                <w:szCs w:val="22"/>
                <w:lang w:val="uk-UA" w:eastAsia="en-US"/>
              </w:rPr>
              <w:lastRenderedPageBreak/>
              <w:t>ПР 2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2"/>
                <w:szCs w:val="22"/>
                <w:lang w:val="uk-UA" w:eastAsia="en-US"/>
              </w:rPr>
              <w:t>ПР 3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</w:tbl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r w:rsidRPr="0027359B">
        <w:rPr>
          <w:b/>
          <w:sz w:val="28"/>
          <w:szCs w:val="28"/>
          <w:lang w:val="uk-UA"/>
        </w:rPr>
        <w:lastRenderedPageBreak/>
        <w:t>2. ВИБІРКОВІ НАВЧАЛЬНІ ДИСЦИПЛІНИ (ВД)</w:t>
      </w:r>
    </w:p>
    <w:tbl>
      <w:tblPr>
        <w:tblpPr w:leftFromText="180" w:rightFromText="180" w:vertAnchor="text" w:tblpY="1"/>
        <w:tblOverlap w:val="never"/>
        <w:tblW w:w="13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24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7359B" w:rsidRPr="0027359B" w:rsidTr="00F71E6A">
        <w:trPr>
          <w:cantSplit/>
          <w:trHeight w:val="983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Код н/п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ПР-2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ПР-3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ПР-4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ПР-5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ПР-6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ПР-7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ПР-8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ПР-9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ПР-10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ПР-11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ПР-12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ПР-13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ПР-14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ПР-15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ПР-16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ПР-17</w:t>
            </w:r>
          </w:p>
        </w:tc>
        <w:tc>
          <w:tcPr>
            <w:tcW w:w="624" w:type="dxa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ПР-18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ПР-19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4"/>
                <w:szCs w:val="24"/>
                <w:lang w:val="uk-UA" w:eastAsia="en-US"/>
              </w:rPr>
              <w:t>ПР-20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1.1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 xml:space="preserve">ВК 1.2  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1.3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1.4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1.5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1.6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1.7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1.8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1.9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 xml:space="preserve">ПР 1.1  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2.2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2.3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lastRenderedPageBreak/>
              <w:t>ВК 2.4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27359B">
              <w:rPr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2.9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ПР.2.1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3.2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7359B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3.3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3.6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ВК 3.8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27359B"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27359B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  <w:tr w:rsidR="0027359B" w:rsidRPr="0027359B" w:rsidTr="00F71E6A">
        <w:trPr>
          <w:trHeight w:val="20"/>
        </w:trPr>
        <w:tc>
          <w:tcPr>
            <w:tcW w:w="1241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27359B">
              <w:rPr>
                <w:sz w:val="24"/>
                <w:szCs w:val="24"/>
                <w:lang w:val="uk-UA" w:eastAsia="en-US"/>
              </w:rPr>
              <w:t>ПР.3.1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C6B77" w:rsidRPr="0027359B" w:rsidRDefault="004C6B77" w:rsidP="00F71E6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359B">
              <w:rPr>
                <w:b/>
                <w:sz w:val="28"/>
                <w:szCs w:val="28"/>
                <w:lang w:val="en-US" w:eastAsia="en-US"/>
              </w:rPr>
              <w:t>+</w:t>
            </w:r>
          </w:p>
        </w:tc>
      </w:tr>
    </w:tbl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C6B77" w:rsidRPr="0027359B" w:rsidRDefault="004C6B77" w:rsidP="004C6B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135274" w:rsidRPr="0027359B" w:rsidRDefault="00135274"/>
    <w:sectPr w:rsidR="00135274" w:rsidRPr="0027359B" w:rsidSect="002859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55B"/>
    <w:multiLevelType w:val="hybridMultilevel"/>
    <w:tmpl w:val="D2746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18615B"/>
    <w:multiLevelType w:val="hybridMultilevel"/>
    <w:tmpl w:val="D28A9A6C"/>
    <w:lvl w:ilvl="0" w:tplc="EF0C3D5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424D03"/>
    <w:multiLevelType w:val="hybridMultilevel"/>
    <w:tmpl w:val="A83A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9487F"/>
    <w:multiLevelType w:val="hybridMultilevel"/>
    <w:tmpl w:val="D66C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93C9F"/>
    <w:multiLevelType w:val="hybridMultilevel"/>
    <w:tmpl w:val="9B604F94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F6F38"/>
    <w:multiLevelType w:val="hybridMultilevel"/>
    <w:tmpl w:val="D66C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9102B"/>
    <w:multiLevelType w:val="hybridMultilevel"/>
    <w:tmpl w:val="A0069948"/>
    <w:lvl w:ilvl="0" w:tplc="EBB2D428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75B614AC"/>
    <w:multiLevelType w:val="hybridMultilevel"/>
    <w:tmpl w:val="D66C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D45AB"/>
    <w:multiLevelType w:val="hybridMultilevel"/>
    <w:tmpl w:val="08AC0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390318"/>
    <w:multiLevelType w:val="hybridMultilevel"/>
    <w:tmpl w:val="B6987A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1D"/>
    <w:rsid w:val="00135274"/>
    <w:rsid w:val="0024008B"/>
    <w:rsid w:val="0027359B"/>
    <w:rsid w:val="00326E78"/>
    <w:rsid w:val="0035694F"/>
    <w:rsid w:val="00377BE8"/>
    <w:rsid w:val="0038777E"/>
    <w:rsid w:val="00456FCB"/>
    <w:rsid w:val="004719A8"/>
    <w:rsid w:val="004C6B77"/>
    <w:rsid w:val="004E0BB1"/>
    <w:rsid w:val="00556D6A"/>
    <w:rsid w:val="005A6C9D"/>
    <w:rsid w:val="006124FE"/>
    <w:rsid w:val="006433E7"/>
    <w:rsid w:val="00664D0F"/>
    <w:rsid w:val="006E4F22"/>
    <w:rsid w:val="00700DE1"/>
    <w:rsid w:val="00707DFE"/>
    <w:rsid w:val="00840B94"/>
    <w:rsid w:val="00845642"/>
    <w:rsid w:val="00926255"/>
    <w:rsid w:val="009A081D"/>
    <w:rsid w:val="009F0CBC"/>
    <w:rsid w:val="00B11658"/>
    <w:rsid w:val="00BC3F80"/>
    <w:rsid w:val="00C20DAE"/>
    <w:rsid w:val="00CC5A4A"/>
    <w:rsid w:val="00D809F6"/>
    <w:rsid w:val="00DD7550"/>
    <w:rsid w:val="00E94952"/>
    <w:rsid w:val="00F27895"/>
    <w:rsid w:val="00F71E6A"/>
    <w:rsid w:val="00FC25B7"/>
    <w:rsid w:val="00FC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8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link w:val="10"/>
    <w:uiPriority w:val="1"/>
    <w:qFormat/>
    <w:rsid w:val="004C6B7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4C6B77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x-none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C6B77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C6B77"/>
    <w:pPr>
      <w:widowControl/>
      <w:tabs>
        <w:tab w:val="num" w:pos="360"/>
      </w:tabs>
      <w:suppressAutoHyphens/>
      <w:autoSpaceDE/>
      <w:autoSpaceDN/>
      <w:adjustRightInd/>
      <w:spacing w:before="240" w:after="60"/>
      <w:ind w:left="360" w:hanging="360"/>
      <w:outlineLvl w:val="5"/>
    </w:pPr>
    <w:rPr>
      <w:rFonts w:ascii="Calibri" w:hAnsi="Calibri"/>
      <w:b/>
      <w:bCs/>
      <w:sz w:val="22"/>
      <w:szCs w:val="22"/>
      <w:lang w:val="uk-UA" w:eastAsia="ar-SA"/>
    </w:rPr>
  </w:style>
  <w:style w:type="paragraph" w:styleId="8">
    <w:name w:val="heading 8"/>
    <w:basedOn w:val="a"/>
    <w:next w:val="a"/>
    <w:link w:val="80"/>
    <w:qFormat/>
    <w:rsid w:val="004C6B77"/>
    <w:pPr>
      <w:widowControl/>
      <w:autoSpaceDE/>
      <w:autoSpaceDN/>
      <w:adjustRightInd/>
      <w:spacing w:before="240" w:after="60" w:line="276" w:lineRule="auto"/>
      <w:outlineLvl w:val="7"/>
    </w:pPr>
    <w:rPr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6B77"/>
    <w:rPr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C6B77"/>
    <w:rPr>
      <w:rFonts w:ascii="Calibri Light" w:hAnsi="Calibri Light"/>
      <w:b/>
      <w:bCs/>
      <w:sz w:val="26"/>
      <w:szCs w:val="26"/>
      <w:lang w:val="x-none"/>
    </w:rPr>
  </w:style>
  <w:style w:type="character" w:customStyle="1" w:styleId="50">
    <w:name w:val="Заголовок 5 Знак"/>
    <w:basedOn w:val="a0"/>
    <w:link w:val="5"/>
    <w:semiHidden/>
    <w:rsid w:val="004C6B77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4C6B77"/>
    <w:rPr>
      <w:rFonts w:ascii="Calibri" w:hAnsi="Calibri"/>
      <w:b/>
      <w:bCs/>
      <w:sz w:val="22"/>
      <w:szCs w:val="22"/>
      <w:lang w:val="uk-UA" w:eastAsia="ar-SA"/>
    </w:rPr>
  </w:style>
  <w:style w:type="character" w:customStyle="1" w:styleId="80">
    <w:name w:val="Заголовок 8 Знак"/>
    <w:basedOn w:val="a0"/>
    <w:link w:val="8"/>
    <w:rsid w:val="004C6B77"/>
    <w:rPr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C6B77"/>
  </w:style>
  <w:style w:type="paragraph" w:customStyle="1" w:styleId="rvps2">
    <w:name w:val="rvps2"/>
    <w:basedOn w:val="a"/>
    <w:rsid w:val="004C6B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qFormat/>
    <w:rsid w:val="004C6B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rsid w:val="004C6B77"/>
  </w:style>
  <w:style w:type="paragraph" w:customStyle="1" w:styleId="Default">
    <w:name w:val="Default"/>
    <w:rsid w:val="004C6B7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4C6B77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4C6B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4C6B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a6"/>
    <w:uiPriority w:val="99"/>
    <w:rsid w:val="004C6B77"/>
    <w:rPr>
      <w:shd w:val="clear" w:color="auto" w:fill="FFFFFF"/>
    </w:rPr>
  </w:style>
  <w:style w:type="paragraph" w:styleId="a6">
    <w:name w:val="Body Text"/>
    <w:basedOn w:val="a"/>
    <w:link w:val="13"/>
    <w:uiPriority w:val="99"/>
    <w:qFormat/>
    <w:rsid w:val="004C6B77"/>
    <w:pPr>
      <w:shd w:val="clear" w:color="auto" w:fill="FFFFFF"/>
      <w:autoSpaceDE/>
      <w:autoSpaceDN/>
      <w:adjustRightInd/>
      <w:spacing w:line="322" w:lineRule="exact"/>
      <w:ind w:hanging="2460"/>
      <w:jc w:val="center"/>
    </w:pPr>
    <w:rPr>
      <w:lang w:eastAsia="en-US"/>
    </w:rPr>
  </w:style>
  <w:style w:type="character" w:customStyle="1" w:styleId="a7">
    <w:name w:val="Основной текст Знак"/>
    <w:basedOn w:val="a0"/>
    <w:uiPriority w:val="1"/>
    <w:semiHidden/>
    <w:rsid w:val="004C6B77"/>
    <w:rPr>
      <w:lang w:eastAsia="ru-RU"/>
    </w:rPr>
  </w:style>
  <w:style w:type="paragraph" w:customStyle="1" w:styleId="Style79">
    <w:name w:val="Style79"/>
    <w:basedOn w:val="a"/>
    <w:uiPriority w:val="99"/>
    <w:rsid w:val="004C6B77"/>
    <w:pPr>
      <w:spacing w:line="187" w:lineRule="exact"/>
    </w:pPr>
    <w:rPr>
      <w:sz w:val="24"/>
      <w:szCs w:val="24"/>
    </w:rPr>
  </w:style>
  <w:style w:type="table" w:styleId="a8">
    <w:name w:val="Table Grid"/>
    <w:basedOn w:val="a1"/>
    <w:uiPriority w:val="59"/>
    <w:rsid w:val="004C6B77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4C6B77"/>
    <w:pPr>
      <w:widowControl/>
      <w:tabs>
        <w:tab w:val="center" w:pos="4819"/>
        <w:tab w:val="right" w:pos="9639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Верхний колонтитул Знак"/>
    <w:basedOn w:val="a0"/>
    <w:link w:val="a9"/>
    <w:rsid w:val="004C6B77"/>
    <w:rPr>
      <w:rFonts w:ascii="Calibri" w:eastAsia="Calibri" w:hAnsi="Calibri"/>
      <w:sz w:val="22"/>
      <w:szCs w:val="22"/>
      <w:lang w:val="x-none"/>
    </w:rPr>
  </w:style>
  <w:style w:type="paragraph" w:styleId="ab">
    <w:name w:val="footer"/>
    <w:basedOn w:val="a"/>
    <w:link w:val="ac"/>
    <w:uiPriority w:val="99"/>
    <w:unhideWhenUsed/>
    <w:rsid w:val="004C6B77"/>
    <w:pPr>
      <w:widowControl/>
      <w:tabs>
        <w:tab w:val="center" w:pos="4819"/>
        <w:tab w:val="right" w:pos="9639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C6B77"/>
    <w:rPr>
      <w:rFonts w:ascii="Calibri" w:eastAsia="Calibri" w:hAnsi="Calibri"/>
      <w:sz w:val="22"/>
      <w:szCs w:val="22"/>
      <w:lang w:val="x-none"/>
    </w:rPr>
  </w:style>
  <w:style w:type="character" w:styleId="ad">
    <w:name w:val="Hyperlink"/>
    <w:unhideWhenUsed/>
    <w:rsid w:val="004C6B77"/>
    <w:rPr>
      <w:color w:val="0563C1"/>
      <w:u w:val="single"/>
    </w:rPr>
  </w:style>
  <w:style w:type="character" w:styleId="ae">
    <w:name w:val="FollowedHyperlink"/>
    <w:uiPriority w:val="99"/>
    <w:semiHidden/>
    <w:unhideWhenUsed/>
    <w:rsid w:val="004C6B77"/>
    <w:rPr>
      <w:color w:val="954F72"/>
      <w:u w:val="single"/>
    </w:rPr>
  </w:style>
  <w:style w:type="character" w:customStyle="1" w:styleId="apple-converted-space">
    <w:name w:val="apple-converted-space"/>
    <w:uiPriority w:val="99"/>
    <w:rsid w:val="004C6B77"/>
  </w:style>
  <w:style w:type="character" w:customStyle="1" w:styleId="FontStyle156">
    <w:name w:val="Font Style156"/>
    <w:uiPriority w:val="99"/>
    <w:rsid w:val="004C6B77"/>
    <w:rPr>
      <w:rFonts w:ascii="Times New Roman" w:hAnsi="Times New Roman" w:cs="Times New Roman"/>
      <w:sz w:val="16"/>
      <w:szCs w:val="16"/>
    </w:rPr>
  </w:style>
  <w:style w:type="paragraph" w:customStyle="1" w:styleId="rvps14">
    <w:name w:val="rvps14"/>
    <w:basedOn w:val="a"/>
    <w:rsid w:val="004C6B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">
    <w:name w:val="Strong"/>
    <w:uiPriority w:val="22"/>
    <w:qFormat/>
    <w:rsid w:val="004C6B7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C6B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C6B77"/>
    <w:rPr>
      <w:rFonts w:ascii="Courier New" w:hAnsi="Courier New"/>
      <w:lang w:val="x-none" w:eastAsia="x-none"/>
    </w:rPr>
  </w:style>
  <w:style w:type="paragraph" w:styleId="af0">
    <w:name w:val="Normal (Web)"/>
    <w:basedOn w:val="a"/>
    <w:unhideWhenUsed/>
    <w:rsid w:val="004C6B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1">
    <w:name w:val="footnote text"/>
    <w:basedOn w:val="a"/>
    <w:link w:val="af2"/>
    <w:rsid w:val="004C6B77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val="x-none" w:eastAsia="x-none"/>
    </w:rPr>
  </w:style>
  <w:style w:type="character" w:customStyle="1" w:styleId="af2">
    <w:name w:val="Текст сноски Знак"/>
    <w:basedOn w:val="a0"/>
    <w:link w:val="af1"/>
    <w:rsid w:val="004C6B77"/>
    <w:rPr>
      <w:rFonts w:ascii="Calibri" w:eastAsia="Calibri" w:hAnsi="Calibri"/>
      <w:lang w:val="x-none" w:eastAsia="x-none"/>
    </w:rPr>
  </w:style>
  <w:style w:type="character" w:styleId="af3">
    <w:name w:val="footnote reference"/>
    <w:rsid w:val="004C6B77"/>
    <w:rPr>
      <w:vertAlign w:val="superscript"/>
    </w:rPr>
  </w:style>
  <w:style w:type="numbering" w:customStyle="1" w:styleId="14">
    <w:name w:val="Немає списку1"/>
    <w:next w:val="a2"/>
    <w:uiPriority w:val="99"/>
    <w:semiHidden/>
    <w:unhideWhenUsed/>
    <w:rsid w:val="004C6B77"/>
  </w:style>
  <w:style w:type="character" w:styleId="af4">
    <w:name w:val="Emphasis"/>
    <w:uiPriority w:val="99"/>
    <w:qFormat/>
    <w:rsid w:val="004C6B77"/>
    <w:rPr>
      <w:rFonts w:cs="Times New Roman"/>
      <w:i/>
    </w:rPr>
  </w:style>
  <w:style w:type="character" w:customStyle="1" w:styleId="FontStyle26">
    <w:name w:val="Font Style26"/>
    <w:uiPriority w:val="99"/>
    <w:rsid w:val="004C6B77"/>
    <w:rPr>
      <w:rFonts w:ascii="Times New Roman" w:hAnsi="Times New Roman"/>
      <w:sz w:val="26"/>
    </w:rPr>
  </w:style>
  <w:style w:type="character" w:customStyle="1" w:styleId="2">
    <w:name w:val="Подпись к таблице (2)_"/>
    <w:link w:val="21"/>
    <w:uiPriority w:val="99"/>
    <w:rsid w:val="004C6B77"/>
    <w:rPr>
      <w:sz w:val="26"/>
      <w:szCs w:val="26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4C6B77"/>
    <w:pPr>
      <w:shd w:val="clear" w:color="auto" w:fill="FFFFFF"/>
      <w:autoSpaceDE/>
      <w:autoSpaceDN/>
      <w:adjustRightInd/>
      <w:spacing w:line="240" w:lineRule="atLeast"/>
    </w:pPr>
    <w:rPr>
      <w:sz w:val="26"/>
      <w:szCs w:val="2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4C6B77"/>
  </w:style>
  <w:style w:type="paragraph" w:customStyle="1" w:styleId="15">
    <w:name w:val="Без интервала1"/>
    <w:link w:val="NoSpacingChar"/>
    <w:rsid w:val="004C6B77"/>
    <w:pPr>
      <w:suppressAutoHyphens/>
    </w:pPr>
    <w:rPr>
      <w:rFonts w:ascii="Calibri" w:eastAsia="Calibri" w:hAnsi="Calibri"/>
      <w:sz w:val="22"/>
      <w:szCs w:val="22"/>
      <w:lang w:val="uk-UA" w:eastAsia="ar-SA"/>
    </w:rPr>
  </w:style>
  <w:style w:type="character" w:customStyle="1" w:styleId="NoSpacingChar">
    <w:name w:val="No Spacing Char"/>
    <w:link w:val="15"/>
    <w:locked/>
    <w:rsid w:val="004C6B77"/>
    <w:rPr>
      <w:rFonts w:ascii="Calibri" w:eastAsia="Calibri" w:hAnsi="Calibri"/>
      <w:sz w:val="22"/>
      <w:szCs w:val="22"/>
      <w:lang w:val="uk-UA" w:eastAsia="ar-SA"/>
    </w:rPr>
  </w:style>
  <w:style w:type="character" w:customStyle="1" w:styleId="TimesNewRoman12">
    <w:name w:val="Стиль (латиница) Times New Roman 12 пт"/>
    <w:rsid w:val="004C6B77"/>
    <w:rPr>
      <w:rFonts w:ascii="Times New Roman" w:hAnsi="Times New Roman"/>
      <w:sz w:val="24"/>
    </w:rPr>
  </w:style>
  <w:style w:type="paragraph" w:styleId="af5">
    <w:name w:val="Body Text Indent"/>
    <w:basedOn w:val="a"/>
    <w:link w:val="af6"/>
    <w:rsid w:val="004C6B77"/>
    <w:pPr>
      <w:widowControl/>
      <w:suppressAutoHyphens/>
      <w:autoSpaceDE/>
      <w:autoSpaceDN/>
      <w:adjustRightInd/>
      <w:spacing w:after="120"/>
      <w:ind w:left="283"/>
    </w:pPr>
    <w:rPr>
      <w:rFonts w:ascii="Calibri" w:eastAsia="Calibri" w:hAnsi="Calibri"/>
      <w:sz w:val="22"/>
      <w:szCs w:val="22"/>
      <w:lang w:val="uk-UA" w:eastAsia="ar-SA"/>
    </w:rPr>
  </w:style>
  <w:style w:type="character" w:customStyle="1" w:styleId="af6">
    <w:name w:val="Основной текст с отступом Знак"/>
    <w:basedOn w:val="a0"/>
    <w:link w:val="af5"/>
    <w:rsid w:val="004C6B77"/>
    <w:rPr>
      <w:rFonts w:ascii="Calibri" w:eastAsia="Calibri" w:hAnsi="Calibri"/>
      <w:sz w:val="22"/>
      <w:szCs w:val="22"/>
      <w:lang w:val="uk-UA" w:eastAsia="ar-SA"/>
    </w:rPr>
  </w:style>
  <w:style w:type="paragraph" w:customStyle="1" w:styleId="Iniiaiieoaeno2">
    <w:name w:val="Iniiaiie oaeno 2"/>
    <w:basedOn w:val="a"/>
    <w:rsid w:val="004C6B77"/>
    <w:pPr>
      <w:widowControl/>
      <w:suppressAutoHyphens/>
      <w:overflowPunct w:val="0"/>
      <w:autoSpaceDN/>
      <w:adjustRightInd/>
      <w:ind w:firstLine="709"/>
      <w:jc w:val="both"/>
    </w:pPr>
    <w:rPr>
      <w:rFonts w:ascii="1251 Times" w:hAnsi="1251 Times"/>
      <w:sz w:val="28"/>
      <w:szCs w:val="28"/>
      <w:lang w:val="uk-UA" w:eastAsia="ar-SA"/>
    </w:rPr>
  </w:style>
  <w:style w:type="paragraph" w:customStyle="1" w:styleId="210">
    <w:name w:val="Основной текст с отступом 21"/>
    <w:basedOn w:val="a"/>
    <w:rsid w:val="004C6B77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val="uk-UA" w:eastAsia="ar-SA"/>
    </w:rPr>
  </w:style>
  <w:style w:type="paragraph" w:customStyle="1" w:styleId="af7">
    <w:name w:val="Готовый"/>
    <w:basedOn w:val="a"/>
    <w:rsid w:val="004C6B77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  <w:spacing w:before="120" w:line="380" w:lineRule="exact"/>
      <w:ind w:firstLine="720"/>
      <w:jc w:val="both"/>
    </w:pPr>
    <w:rPr>
      <w:rFonts w:ascii="Courier New" w:hAnsi="Courier New"/>
      <w:snapToGrid w:val="0"/>
      <w:sz w:val="28"/>
      <w:lang w:val="uk-UA"/>
    </w:rPr>
  </w:style>
  <w:style w:type="character" w:customStyle="1" w:styleId="st1">
    <w:name w:val="st1"/>
    <w:rsid w:val="004C6B77"/>
  </w:style>
  <w:style w:type="paragraph" w:styleId="af8">
    <w:name w:val="Title"/>
    <w:basedOn w:val="a"/>
    <w:next w:val="af9"/>
    <w:link w:val="afa"/>
    <w:uiPriority w:val="1"/>
    <w:qFormat/>
    <w:rsid w:val="004C6B77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val="x-none" w:eastAsia="ar-SA"/>
    </w:rPr>
  </w:style>
  <w:style w:type="character" w:customStyle="1" w:styleId="afa">
    <w:name w:val="Название Знак"/>
    <w:basedOn w:val="a0"/>
    <w:link w:val="af8"/>
    <w:uiPriority w:val="1"/>
    <w:rsid w:val="004C6B77"/>
    <w:rPr>
      <w:b/>
      <w:bCs/>
      <w:sz w:val="24"/>
      <w:szCs w:val="24"/>
      <w:lang w:val="x-none" w:eastAsia="ar-SA"/>
    </w:rPr>
  </w:style>
  <w:style w:type="paragraph" w:styleId="af9">
    <w:name w:val="Subtitle"/>
    <w:basedOn w:val="a"/>
    <w:link w:val="afb"/>
    <w:qFormat/>
    <w:rsid w:val="004C6B77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afb">
    <w:name w:val="Подзаголовок Знак"/>
    <w:basedOn w:val="a0"/>
    <w:link w:val="af9"/>
    <w:rsid w:val="004C6B77"/>
    <w:rPr>
      <w:rFonts w:ascii="Arial" w:hAnsi="Arial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4C6B77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4C6B77"/>
    <w:rPr>
      <w:rFonts w:ascii="Calibri" w:hAnsi="Calibri"/>
      <w:sz w:val="16"/>
      <w:szCs w:val="16"/>
      <w:lang w:val="x-none" w:eastAsia="x-none"/>
    </w:rPr>
  </w:style>
  <w:style w:type="character" w:customStyle="1" w:styleId="163LucidaSansUnicode10">
    <w:name w:val="Основной текст (163) + Lucida Sans Unicode10"/>
    <w:aliases w:val="10 pt6,Не полужирный10,Интервал 0 pt1"/>
    <w:rsid w:val="004C6B77"/>
    <w:rPr>
      <w:rFonts w:ascii="Lucida Sans Unicode" w:hAnsi="Lucida Sans Unicode" w:cs="Lucida Sans Unicode" w:hint="default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4C6B77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rvts23">
    <w:name w:val="rvts23"/>
    <w:rsid w:val="004C6B77"/>
    <w:rPr>
      <w:rFonts w:cs="Times New Roman"/>
    </w:rPr>
  </w:style>
  <w:style w:type="character" w:customStyle="1" w:styleId="rvts9">
    <w:name w:val="rvts9"/>
    <w:rsid w:val="004C6B77"/>
    <w:rPr>
      <w:rFonts w:cs="Times New Roman"/>
    </w:rPr>
  </w:style>
  <w:style w:type="table" w:customStyle="1" w:styleId="16">
    <w:name w:val="Сетка таблицы1"/>
    <w:basedOn w:val="a1"/>
    <w:next w:val="a8"/>
    <w:rsid w:val="004C6B77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№1_ Знак"/>
    <w:link w:val="18"/>
    <w:locked/>
    <w:rsid w:val="004C6B77"/>
    <w:rPr>
      <w:rFonts w:ascii="Sylfaen" w:hAnsi="Sylfaen"/>
      <w:b/>
      <w:spacing w:val="50"/>
      <w:sz w:val="32"/>
      <w:szCs w:val="24"/>
      <w:shd w:val="clear" w:color="auto" w:fill="FFFFFF"/>
      <w:lang w:val="x-none" w:eastAsia="x-none"/>
    </w:rPr>
  </w:style>
  <w:style w:type="paragraph" w:customStyle="1" w:styleId="18">
    <w:name w:val="Заголовок №1_"/>
    <w:basedOn w:val="a"/>
    <w:link w:val="17"/>
    <w:rsid w:val="004C6B77"/>
    <w:pPr>
      <w:widowControl/>
      <w:shd w:val="clear" w:color="auto" w:fill="FFFFFF"/>
      <w:autoSpaceDE/>
      <w:autoSpaceDN/>
      <w:adjustRightInd/>
      <w:spacing w:line="240" w:lineRule="atLeast"/>
      <w:jc w:val="center"/>
      <w:outlineLvl w:val="0"/>
    </w:pPr>
    <w:rPr>
      <w:rFonts w:ascii="Sylfaen" w:hAnsi="Sylfaen"/>
      <w:b/>
      <w:spacing w:val="50"/>
      <w:sz w:val="32"/>
      <w:szCs w:val="24"/>
      <w:lang w:val="x-none" w:eastAsia="x-none"/>
    </w:rPr>
  </w:style>
  <w:style w:type="paragraph" w:customStyle="1" w:styleId="19">
    <w:name w:val="Заголовок №1"/>
    <w:basedOn w:val="a"/>
    <w:rsid w:val="004C6B77"/>
    <w:pPr>
      <w:widowControl/>
      <w:shd w:val="clear" w:color="auto" w:fill="FFFFFF"/>
      <w:autoSpaceDE/>
      <w:autoSpaceDN/>
      <w:adjustRightInd/>
      <w:spacing w:line="240" w:lineRule="atLeast"/>
      <w:jc w:val="center"/>
      <w:outlineLvl w:val="0"/>
    </w:pPr>
    <w:rPr>
      <w:rFonts w:ascii="Sylfaen" w:eastAsia="Calibri" w:hAnsi="Sylfaen"/>
      <w:b/>
      <w:spacing w:val="50"/>
      <w:sz w:val="32"/>
      <w:szCs w:val="24"/>
      <w:lang w:val="x-none" w:eastAsia="x-none"/>
    </w:rPr>
  </w:style>
  <w:style w:type="paragraph" w:customStyle="1" w:styleId="afc">
    <w:name w:val="Содержимое таблицы"/>
    <w:basedOn w:val="a"/>
    <w:rsid w:val="004C6B77"/>
    <w:pPr>
      <w:widowControl/>
      <w:suppressLineNumbers/>
      <w:suppressAutoHyphens/>
      <w:autoSpaceDE/>
      <w:autoSpaceDN/>
      <w:adjustRightInd/>
    </w:pPr>
    <w:rPr>
      <w:lang w:val="uk-UA" w:eastAsia="ar-SA"/>
    </w:rPr>
  </w:style>
  <w:style w:type="character" w:customStyle="1" w:styleId="fontstyle01">
    <w:name w:val="fontstyle01"/>
    <w:rsid w:val="004C6B77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4C6B7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C6B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6B77"/>
    <w:pPr>
      <w:adjustRightInd/>
    </w:pPr>
    <w:rPr>
      <w:sz w:val="22"/>
      <w:szCs w:val="22"/>
      <w:lang w:val="uk-UA" w:eastAsia="en-US"/>
    </w:rPr>
  </w:style>
  <w:style w:type="table" w:customStyle="1" w:styleId="TableNormal1">
    <w:name w:val="Table Normal1"/>
    <w:uiPriority w:val="2"/>
    <w:semiHidden/>
    <w:qFormat/>
    <w:rsid w:val="004C6B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C6B77"/>
  </w:style>
  <w:style w:type="table" w:customStyle="1" w:styleId="TableNormal2">
    <w:name w:val="Table Normal2"/>
    <w:uiPriority w:val="2"/>
    <w:semiHidden/>
    <w:qFormat/>
    <w:rsid w:val="004C6B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8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link w:val="10"/>
    <w:uiPriority w:val="1"/>
    <w:qFormat/>
    <w:rsid w:val="004C6B7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4C6B77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x-none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C6B77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C6B77"/>
    <w:pPr>
      <w:widowControl/>
      <w:tabs>
        <w:tab w:val="num" w:pos="360"/>
      </w:tabs>
      <w:suppressAutoHyphens/>
      <w:autoSpaceDE/>
      <w:autoSpaceDN/>
      <w:adjustRightInd/>
      <w:spacing w:before="240" w:after="60"/>
      <w:ind w:left="360" w:hanging="360"/>
      <w:outlineLvl w:val="5"/>
    </w:pPr>
    <w:rPr>
      <w:rFonts w:ascii="Calibri" w:hAnsi="Calibri"/>
      <w:b/>
      <w:bCs/>
      <w:sz w:val="22"/>
      <w:szCs w:val="22"/>
      <w:lang w:val="uk-UA" w:eastAsia="ar-SA"/>
    </w:rPr>
  </w:style>
  <w:style w:type="paragraph" w:styleId="8">
    <w:name w:val="heading 8"/>
    <w:basedOn w:val="a"/>
    <w:next w:val="a"/>
    <w:link w:val="80"/>
    <w:qFormat/>
    <w:rsid w:val="004C6B77"/>
    <w:pPr>
      <w:widowControl/>
      <w:autoSpaceDE/>
      <w:autoSpaceDN/>
      <w:adjustRightInd/>
      <w:spacing w:before="240" w:after="60" w:line="276" w:lineRule="auto"/>
      <w:outlineLvl w:val="7"/>
    </w:pPr>
    <w:rPr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6B77"/>
    <w:rPr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C6B77"/>
    <w:rPr>
      <w:rFonts w:ascii="Calibri Light" w:hAnsi="Calibri Light"/>
      <w:b/>
      <w:bCs/>
      <w:sz w:val="26"/>
      <w:szCs w:val="26"/>
      <w:lang w:val="x-none"/>
    </w:rPr>
  </w:style>
  <w:style w:type="character" w:customStyle="1" w:styleId="50">
    <w:name w:val="Заголовок 5 Знак"/>
    <w:basedOn w:val="a0"/>
    <w:link w:val="5"/>
    <w:semiHidden/>
    <w:rsid w:val="004C6B77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4C6B77"/>
    <w:rPr>
      <w:rFonts w:ascii="Calibri" w:hAnsi="Calibri"/>
      <w:b/>
      <w:bCs/>
      <w:sz w:val="22"/>
      <w:szCs w:val="22"/>
      <w:lang w:val="uk-UA" w:eastAsia="ar-SA"/>
    </w:rPr>
  </w:style>
  <w:style w:type="character" w:customStyle="1" w:styleId="80">
    <w:name w:val="Заголовок 8 Знак"/>
    <w:basedOn w:val="a0"/>
    <w:link w:val="8"/>
    <w:rsid w:val="004C6B77"/>
    <w:rPr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C6B77"/>
  </w:style>
  <w:style w:type="paragraph" w:customStyle="1" w:styleId="rvps2">
    <w:name w:val="rvps2"/>
    <w:basedOn w:val="a"/>
    <w:rsid w:val="004C6B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qFormat/>
    <w:rsid w:val="004C6B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rsid w:val="004C6B77"/>
  </w:style>
  <w:style w:type="paragraph" w:customStyle="1" w:styleId="Default">
    <w:name w:val="Default"/>
    <w:rsid w:val="004C6B7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4C6B77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4C6B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4C6B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a6"/>
    <w:uiPriority w:val="99"/>
    <w:rsid w:val="004C6B77"/>
    <w:rPr>
      <w:shd w:val="clear" w:color="auto" w:fill="FFFFFF"/>
    </w:rPr>
  </w:style>
  <w:style w:type="paragraph" w:styleId="a6">
    <w:name w:val="Body Text"/>
    <w:basedOn w:val="a"/>
    <w:link w:val="13"/>
    <w:uiPriority w:val="99"/>
    <w:qFormat/>
    <w:rsid w:val="004C6B77"/>
    <w:pPr>
      <w:shd w:val="clear" w:color="auto" w:fill="FFFFFF"/>
      <w:autoSpaceDE/>
      <w:autoSpaceDN/>
      <w:adjustRightInd/>
      <w:spacing w:line="322" w:lineRule="exact"/>
      <w:ind w:hanging="2460"/>
      <w:jc w:val="center"/>
    </w:pPr>
    <w:rPr>
      <w:lang w:eastAsia="en-US"/>
    </w:rPr>
  </w:style>
  <w:style w:type="character" w:customStyle="1" w:styleId="a7">
    <w:name w:val="Основной текст Знак"/>
    <w:basedOn w:val="a0"/>
    <w:uiPriority w:val="1"/>
    <w:semiHidden/>
    <w:rsid w:val="004C6B77"/>
    <w:rPr>
      <w:lang w:eastAsia="ru-RU"/>
    </w:rPr>
  </w:style>
  <w:style w:type="paragraph" w:customStyle="1" w:styleId="Style79">
    <w:name w:val="Style79"/>
    <w:basedOn w:val="a"/>
    <w:uiPriority w:val="99"/>
    <w:rsid w:val="004C6B77"/>
    <w:pPr>
      <w:spacing w:line="187" w:lineRule="exact"/>
    </w:pPr>
    <w:rPr>
      <w:sz w:val="24"/>
      <w:szCs w:val="24"/>
    </w:rPr>
  </w:style>
  <w:style w:type="table" w:styleId="a8">
    <w:name w:val="Table Grid"/>
    <w:basedOn w:val="a1"/>
    <w:uiPriority w:val="59"/>
    <w:rsid w:val="004C6B77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4C6B77"/>
    <w:pPr>
      <w:widowControl/>
      <w:tabs>
        <w:tab w:val="center" w:pos="4819"/>
        <w:tab w:val="right" w:pos="9639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Верхний колонтитул Знак"/>
    <w:basedOn w:val="a0"/>
    <w:link w:val="a9"/>
    <w:rsid w:val="004C6B77"/>
    <w:rPr>
      <w:rFonts w:ascii="Calibri" w:eastAsia="Calibri" w:hAnsi="Calibri"/>
      <w:sz w:val="22"/>
      <w:szCs w:val="22"/>
      <w:lang w:val="x-none"/>
    </w:rPr>
  </w:style>
  <w:style w:type="paragraph" w:styleId="ab">
    <w:name w:val="footer"/>
    <w:basedOn w:val="a"/>
    <w:link w:val="ac"/>
    <w:uiPriority w:val="99"/>
    <w:unhideWhenUsed/>
    <w:rsid w:val="004C6B77"/>
    <w:pPr>
      <w:widowControl/>
      <w:tabs>
        <w:tab w:val="center" w:pos="4819"/>
        <w:tab w:val="right" w:pos="9639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C6B77"/>
    <w:rPr>
      <w:rFonts w:ascii="Calibri" w:eastAsia="Calibri" w:hAnsi="Calibri"/>
      <w:sz w:val="22"/>
      <w:szCs w:val="22"/>
      <w:lang w:val="x-none"/>
    </w:rPr>
  </w:style>
  <w:style w:type="character" w:styleId="ad">
    <w:name w:val="Hyperlink"/>
    <w:unhideWhenUsed/>
    <w:rsid w:val="004C6B77"/>
    <w:rPr>
      <w:color w:val="0563C1"/>
      <w:u w:val="single"/>
    </w:rPr>
  </w:style>
  <w:style w:type="character" w:styleId="ae">
    <w:name w:val="FollowedHyperlink"/>
    <w:uiPriority w:val="99"/>
    <w:semiHidden/>
    <w:unhideWhenUsed/>
    <w:rsid w:val="004C6B77"/>
    <w:rPr>
      <w:color w:val="954F72"/>
      <w:u w:val="single"/>
    </w:rPr>
  </w:style>
  <w:style w:type="character" w:customStyle="1" w:styleId="apple-converted-space">
    <w:name w:val="apple-converted-space"/>
    <w:uiPriority w:val="99"/>
    <w:rsid w:val="004C6B77"/>
  </w:style>
  <w:style w:type="character" w:customStyle="1" w:styleId="FontStyle156">
    <w:name w:val="Font Style156"/>
    <w:uiPriority w:val="99"/>
    <w:rsid w:val="004C6B77"/>
    <w:rPr>
      <w:rFonts w:ascii="Times New Roman" w:hAnsi="Times New Roman" w:cs="Times New Roman"/>
      <w:sz w:val="16"/>
      <w:szCs w:val="16"/>
    </w:rPr>
  </w:style>
  <w:style w:type="paragraph" w:customStyle="1" w:styleId="rvps14">
    <w:name w:val="rvps14"/>
    <w:basedOn w:val="a"/>
    <w:rsid w:val="004C6B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">
    <w:name w:val="Strong"/>
    <w:uiPriority w:val="22"/>
    <w:qFormat/>
    <w:rsid w:val="004C6B7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C6B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C6B77"/>
    <w:rPr>
      <w:rFonts w:ascii="Courier New" w:hAnsi="Courier New"/>
      <w:lang w:val="x-none" w:eastAsia="x-none"/>
    </w:rPr>
  </w:style>
  <w:style w:type="paragraph" w:styleId="af0">
    <w:name w:val="Normal (Web)"/>
    <w:basedOn w:val="a"/>
    <w:unhideWhenUsed/>
    <w:rsid w:val="004C6B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1">
    <w:name w:val="footnote text"/>
    <w:basedOn w:val="a"/>
    <w:link w:val="af2"/>
    <w:rsid w:val="004C6B77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val="x-none" w:eastAsia="x-none"/>
    </w:rPr>
  </w:style>
  <w:style w:type="character" w:customStyle="1" w:styleId="af2">
    <w:name w:val="Текст сноски Знак"/>
    <w:basedOn w:val="a0"/>
    <w:link w:val="af1"/>
    <w:rsid w:val="004C6B77"/>
    <w:rPr>
      <w:rFonts w:ascii="Calibri" w:eastAsia="Calibri" w:hAnsi="Calibri"/>
      <w:lang w:val="x-none" w:eastAsia="x-none"/>
    </w:rPr>
  </w:style>
  <w:style w:type="character" w:styleId="af3">
    <w:name w:val="footnote reference"/>
    <w:rsid w:val="004C6B77"/>
    <w:rPr>
      <w:vertAlign w:val="superscript"/>
    </w:rPr>
  </w:style>
  <w:style w:type="numbering" w:customStyle="1" w:styleId="14">
    <w:name w:val="Немає списку1"/>
    <w:next w:val="a2"/>
    <w:uiPriority w:val="99"/>
    <w:semiHidden/>
    <w:unhideWhenUsed/>
    <w:rsid w:val="004C6B77"/>
  </w:style>
  <w:style w:type="character" w:styleId="af4">
    <w:name w:val="Emphasis"/>
    <w:uiPriority w:val="99"/>
    <w:qFormat/>
    <w:rsid w:val="004C6B77"/>
    <w:rPr>
      <w:rFonts w:cs="Times New Roman"/>
      <w:i/>
    </w:rPr>
  </w:style>
  <w:style w:type="character" w:customStyle="1" w:styleId="FontStyle26">
    <w:name w:val="Font Style26"/>
    <w:uiPriority w:val="99"/>
    <w:rsid w:val="004C6B77"/>
    <w:rPr>
      <w:rFonts w:ascii="Times New Roman" w:hAnsi="Times New Roman"/>
      <w:sz w:val="26"/>
    </w:rPr>
  </w:style>
  <w:style w:type="character" w:customStyle="1" w:styleId="2">
    <w:name w:val="Подпись к таблице (2)_"/>
    <w:link w:val="21"/>
    <w:uiPriority w:val="99"/>
    <w:rsid w:val="004C6B77"/>
    <w:rPr>
      <w:sz w:val="26"/>
      <w:szCs w:val="26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4C6B77"/>
    <w:pPr>
      <w:shd w:val="clear" w:color="auto" w:fill="FFFFFF"/>
      <w:autoSpaceDE/>
      <w:autoSpaceDN/>
      <w:adjustRightInd/>
      <w:spacing w:line="240" w:lineRule="atLeast"/>
    </w:pPr>
    <w:rPr>
      <w:sz w:val="26"/>
      <w:szCs w:val="2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4C6B77"/>
  </w:style>
  <w:style w:type="paragraph" w:customStyle="1" w:styleId="15">
    <w:name w:val="Без интервала1"/>
    <w:link w:val="NoSpacingChar"/>
    <w:rsid w:val="004C6B77"/>
    <w:pPr>
      <w:suppressAutoHyphens/>
    </w:pPr>
    <w:rPr>
      <w:rFonts w:ascii="Calibri" w:eastAsia="Calibri" w:hAnsi="Calibri"/>
      <w:sz w:val="22"/>
      <w:szCs w:val="22"/>
      <w:lang w:val="uk-UA" w:eastAsia="ar-SA"/>
    </w:rPr>
  </w:style>
  <w:style w:type="character" w:customStyle="1" w:styleId="NoSpacingChar">
    <w:name w:val="No Spacing Char"/>
    <w:link w:val="15"/>
    <w:locked/>
    <w:rsid w:val="004C6B77"/>
    <w:rPr>
      <w:rFonts w:ascii="Calibri" w:eastAsia="Calibri" w:hAnsi="Calibri"/>
      <w:sz w:val="22"/>
      <w:szCs w:val="22"/>
      <w:lang w:val="uk-UA" w:eastAsia="ar-SA"/>
    </w:rPr>
  </w:style>
  <w:style w:type="character" w:customStyle="1" w:styleId="TimesNewRoman12">
    <w:name w:val="Стиль (латиница) Times New Roman 12 пт"/>
    <w:rsid w:val="004C6B77"/>
    <w:rPr>
      <w:rFonts w:ascii="Times New Roman" w:hAnsi="Times New Roman"/>
      <w:sz w:val="24"/>
    </w:rPr>
  </w:style>
  <w:style w:type="paragraph" w:styleId="af5">
    <w:name w:val="Body Text Indent"/>
    <w:basedOn w:val="a"/>
    <w:link w:val="af6"/>
    <w:rsid w:val="004C6B77"/>
    <w:pPr>
      <w:widowControl/>
      <w:suppressAutoHyphens/>
      <w:autoSpaceDE/>
      <w:autoSpaceDN/>
      <w:adjustRightInd/>
      <w:spacing w:after="120"/>
      <w:ind w:left="283"/>
    </w:pPr>
    <w:rPr>
      <w:rFonts w:ascii="Calibri" w:eastAsia="Calibri" w:hAnsi="Calibri"/>
      <w:sz w:val="22"/>
      <w:szCs w:val="22"/>
      <w:lang w:val="uk-UA" w:eastAsia="ar-SA"/>
    </w:rPr>
  </w:style>
  <w:style w:type="character" w:customStyle="1" w:styleId="af6">
    <w:name w:val="Основной текст с отступом Знак"/>
    <w:basedOn w:val="a0"/>
    <w:link w:val="af5"/>
    <w:rsid w:val="004C6B77"/>
    <w:rPr>
      <w:rFonts w:ascii="Calibri" w:eastAsia="Calibri" w:hAnsi="Calibri"/>
      <w:sz w:val="22"/>
      <w:szCs w:val="22"/>
      <w:lang w:val="uk-UA" w:eastAsia="ar-SA"/>
    </w:rPr>
  </w:style>
  <w:style w:type="paragraph" w:customStyle="1" w:styleId="Iniiaiieoaeno2">
    <w:name w:val="Iniiaiie oaeno 2"/>
    <w:basedOn w:val="a"/>
    <w:rsid w:val="004C6B77"/>
    <w:pPr>
      <w:widowControl/>
      <w:suppressAutoHyphens/>
      <w:overflowPunct w:val="0"/>
      <w:autoSpaceDN/>
      <w:adjustRightInd/>
      <w:ind w:firstLine="709"/>
      <w:jc w:val="both"/>
    </w:pPr>
    <w:rPr>
      <w:rFonts w:ascii="1251 Times" w:hAnsi="1251 Times"/>
      <w:sz w:val="28"/>
      <w:szCs w:val="28"/>
      <w:lang w:val="uk-UA" w:eastAsia="ar-SA"/>
    </w:rPr>
  </w:style>
  <w:style w:type="paragraph" w:customStyle="1" w:styleId="210">
    <w:name w:val="Основной текст с отступом 21"/>
    <w:basedOn w:val="a"/>
    <w:rsid w:val="004C6B77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val="uk-UA" w:eastAsia="ar-SA"/>
    </w:rPr>
  </w:style>
  <w:style w:type="paragraph" w:customStyle="1" w:styleId="af7">
    <w:name w:val="Готовый"/>
    <w:basedOn w:val="a"/>
    <w:rsid w:val="004C6B77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  <w:spacing w:before="120" w:line="380" w:lineRule="exact"/>
      <w:ind w:firstLine="720"/>
      <w:jc w:val="both"/>
    </w:pPr>
    <w:rPr>
      <w:rFonts w:ascii="Courier New" w:hAnsi="Courier New"/>
      <w:snapToGrid w:val="0"/>
      <w:sz w:val="28"/>
      <w:lang w:val="uk-UA"/>
    </w:rPr>
  </w:style>
  <w:style w:type="character" w:customStyle="1" w:styleId="st1">
    <w:name w:val="st1"/>
    <w:rsid w:val="004C6B77"/>
  </w:style>
  <w:style w:type="paragraph" w:styleId="af8">
    <w:name w:val="Title"/>
    <w:basedOn w:val="a"/>
    <w:next w:val="af9"/>
    <w:link w:val="afa"/>
    <w:uiPriority w:val="1"/>
    <w:qFormat/>
    <w:rsid w:val="004C6B77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val="x-none" w:eastAsia="ar-SA"/>
    </w:rPr>
  </w:style>
  <w:style w:type="character" w:customStyle="1" w:styleId="afa">
    <w:name w:val="Название Знак"/>
    <w:basedOn w:val="a0"/>
    <w:link w:val="af8"/>
    <w:uiPriority w:val="1"/>
    <w:rsid w:val="004C6B77"/>
    <w:rPr>
      <w:b/>
      <w:bCs/>
      <w:sz w:val="24"/>
      <w:szCs w:val="24"/>
      <w:lang w:val="x-none" w:eastAsia="ar-SA"/>
    </w:rPr>
  </w:style>
  <w:style w:type="paragraph" w:styleId="af9">
    <w:name w:val="Subtitle"/>
    <w:basedOn w:val="a"/>
    <w:link w:val="afb"/>
    <w:qFormat/>
    <w:rsid w:val="004C6B77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afb">
    <w:name w:val="Подзаголовок Знак"/>
    <w:basedOn w:val="a0"/>
    <w:link w:val="af9"/>
    <w:rsid w:val="004C6B77"/>
    <w:rPr>
      <w:rFonts w:ascii="Arial" w:hAnsi="Arial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4C6B77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4C6B77"/>
    <w:rPr>
      <w:rFonts w:ascii="Calibri" w:hAnsi="Calibri"/>
      <w:sz w:val="16"/>
      <w:szCs w:val="16"/>
      <w:lang w:val="x-none" w:eastAsia="x-none"/>
    </w:rPr>
  </w:style>
  <w:style w:type="character" w:customStyle="1" w:styleId="163LucidaSansUnicode10">
    <w:name w:val="Основной текст (163) + Lucida Sans Unicode10"/>
    <w:aliases w:val="10 pt6,Не полужирный10,Интервал 0 pt1"/>
    <w:rsid w:val="004C6B77"/>
    <w:rPr>
      <w:rFonts w:ascii="Lucida Sans Unicode" w:hAnsi="Lucida Sans Unicode" w:cs="Lucida Sans Unicode" w:hint="default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4C6B77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rvts23">
    <w:name w:val="rvts23"/>
    <w:rsid w:val="004C6B77"/>
    <w:rPr>
      <w:rFonts w:cs="Times New Roman"/>
    </w:rPr>
  </w:style>
  <w:style w:type="character" w:customStyle="1" w:styleId="rvts9">
    <w:name w:val="rvts9"/>
    <w:rsid w:val="004C6B77"/>
    <w:rPr>
      <w:rFonts w:cs="Times New Roman"/>
    </w:rPr>
  </w:style>
  <w:style w:type="table" w:customStyle="1" w:styleId="16">
    <w:name w:val="Сетка таблицы1"/>
    <w:basedOn w:val="a1"/>
    <w:next w:val="a8"/>
    <w:rsid w:val="004C6B77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№1_ Знак"/>
    <w:link w:val="18"/>
    <w:locked/>
    <w:rsid w:val="004C6B77"/>
    <w:rPr>
      <w:rFonts w:ascii="Sylfaen" w:hAnsi="Sylfaen"/>
      <w:b/>
      <w:spacing w:val="50"/>
      <w:sz w:val="32"/>
      <w:szCs w:val="24"/>
      <w:shd w:val="clear" w:color="auto" w:fill="FFFFFF"/>
      <w:lang w:val="x-none" w:eastAsia="x-none"/>
    </w:rPr>
  </w:style>
  <w:style w:type="paragraph" w:customStyle="1" w:styleId="18">
    <w:name w:val="Заголовок №1_"/>
    <w:basedOn w:val="a"/>
    <w:link w:val="17"/>
    <w:rsid w:val="004C6B77"/>
    <w:pPr>
      <w:widowControl/>
      <w:shd w:val="clear" w:color="auto" w:fill="FFFFFF"/>
      <w:autoSpaceDE/>
      <w:autoSpaceDN/>
      <w:adjustRightInd/>
      <w:spacing w:line="240" w:lineRule="atLeast"/>
      <w:jc w:val="center"/>
      <w:outlineLvl w:val="0"/>
    </w:pPr>
    <w:rPr>
      <w:rFonts w:ascii="Sylfaen" w:hAnsi="Sylfaen"/>
      <w:b/>
      <w:spacing w:val="50"/>
      <w:sz w:val="32"/>
      <w:szCs w:val="24"/>
      <w:lang w:val="x-none" w:eastAsia="x-none"/>
    </w:rPr>
  </w:style>
  <w:style w:type="paragraph" w:customStyle="1" w:styleId="19">
    <w:name w:val="Заголовок №1"/>
    <w:basedOn w:val="a"/>
    <w:rsid w:val="004C6B77"/>
    <w:pPr>
      <w:widowControl/>
      <w:shd w:val="clear" w:color="auto" w:fill="FFFFFF"/>
      <w:autoSpaceDE/>
      <w:autoSpaceDN/>
      <w:adjustRightInd/>
      <w:spacing w:line="240" w:lineRule="atLeast"/>
      <w:jc w:val="center"/>
      <w:outlineLvl w:val="0"/>
    </w:pPr>
    <w:rPr>
      <w:rFonts w:ascii="Sylfaen" w:eastAsia="Calibri" w:hAnsi="Sylfaen"/>
      <w:b/>
      <w:spacing w:val="50"/>
      <w:sz w:val="32"/>
      <w:szCs w:val="24"/>
      <w:lang w:val="x-none" w:eastAsia="x-none"/>
    </w:rPr>
  </w:style>
  <w:style w:type="paragraph" w:customStyle="1" w:styleId="afc">
    <w:name w:val="Содержимое таблицы"/>
    <w:basedOn w:val="a"/>
    <w:rsid w:val="004C6B77"/>
    <w:pPr>
      <w:widowControl/>
      <w:suppressLineNumbers/>
      <w:suppressAutoHyphens/>
      <w:autoSpaceDE/>
      <w:autoSpaceDN/>
      <w:adjustRightInd/>
    </w:pPr>
    <w:rPr>
      <w:lang w:val="uk-UA" w:eastAsia="ar-SA"/>
    </w:rPr>
  </w:style>
  <w:style w:type="character" w:customStyle="1" w:styleId="fontstyle01">
    <w:name w:val="fontstyle01"/>
    <w:rsid w:val="004C6B77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4C6B7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C6B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6B77"/>
    <w:pPr>
      <w:adjustRightInd/>
    </w:pPr>
    <w:rPr>
      <w:sz w:val="22"/>
      <w:szCs w:val="22"/>
      <w:lang w:val="uk-UA" w:eastAsia="en-US"/>
    </w:rPr>
  </w:style>
  <w:style w:type="table" w:customStyle="1" w:styleId="TableNormal1">
    <w:name w:val="Table Normal1"/>
    <w:uiPriority w:val="2"/>
    <w:semiHidden/>
    <w:qFormat/>
    <w:rsid w:val="004C6B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C6B77"/>
  </w:style>
  <w:style w:type="table" w:customStyle="1" w:styleId="TableNormal2">
    <w:name w:val="Table Normal2"/>
    <w:uiPriority w:val="2"/>
    <w:semiHidden/>
    <w:qFormat/>
    <w:rsid w:val="004C6B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4BBF-63A6-4DBB-B928-61644962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5551</Words>
  <Characters>31642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2020-04-15T12:56:00Z</dcterms:created>
  <dcterms:modified xsi:type="dcterms:W3CDTF">2020-04-15T12:56:00Z</dcterms:modified>
</cp:coreProperties>
</file>