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E" w:rsidRDefault="00BA32AE" w:rsidP="00BA32AE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АНКЕТА</w:t>
      </w:r>
    </w:p>
    <w:p w:rsidR="00BA32AE" w:rsidRDefault="0044096D" w:rsidP="00BA32AE">
      <w:pPr>
        <w:widowControl/>
        <w:autoSpaceDE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д</w:t>
      </w:r>
      <w:r w:rsidR="00BA32AE">
        <w:rPr>
          <w:rFonts w:eastAsia="Calibri"/>
          <w:b/>
          <w:sz w:val="24"/>
          <w:szCs w:val="24"/>
          <w:lang w:val="uk-UA" w:eastAsia="en-US"/>
        </w:rPr>
        <w:t xml:space="preserve">ля опитування здобувачів </w:t>
      </w:r>
      <w:r>
        <w:rPr>
          <w:rFonts w:eastAsia="Calibri"/>
          <w:b/>
          <w:sz w:val="24"/>
          <w:szCs w:val="24"/>
          <w:lang w:val="uk-UA" w:eastAsia="en-US"/>
        </w:rPr>
        <w:t xml:space="preserve">вищої </w:t>
      </w:r>
      <w:bookmarkStart w:id="0" w:name="_GoBack"/>
      <w:bookmarkEnd w:id="0"/>
      <w:r w:rsidR="00BA32AE">
        <w:rPr>
          <w:rFonts w:eastAsia="Calibri"/>
          <w:b/>
          <w:sz w:val="24"/>
          <w:szCs w:val="24"/>
          <w:lang w:val="uk-UA" w:eastAsia="en-US"/>
        </w:rPr>
        <w:t>освіти, щодо надання інформації щодо цілей, змісту та очікуваних результатів навчання, порядку та критеріїв оцінювання у межах окремих освітніх компонентів.</w:t>
      </w:r>
    </w:p>
    <w:p w:rsidR="00BA32AE" w:rsidRDefault="00BA32AE" w:rsidP="00BA32AE">
      <w:pPr>
        <w:widowControl/>
        <w:autoSpaceDE/>
        <w:adjustRightInd/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u w:val="single"/>
          <w:lang w:val="uk-UA" w:eastAsia="en-US"/>
        </w:rPr>
        <w:t>Анкетування анонімне.</w:t>
      </w:r>
      <w:r>
        <w:rPr>
          <w:rFonts w:eastAsia="Calibri"/>
          <w:sz w:val="24"/>
          <w:szCs w:val="24"/>
          <w:lang w:val="uk-UA" w:eastAsia="en-US"/>
        </w:rPr>
        <w:t xml:space="preserve"> Ваші відповіді будуть використані для  удосконалення системи якості освіти в МКУ імені П.Орлика.</w:t>
      </w: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4" w:lineRule="auto"/>
        <w:ind w:left="620" w:right="-1" w:hanging="368"/>
        <w:rPr>
          <w:rFonts w:cs="Arial"/>
          <w:sz w:val="24"/>
        </w:rPr>
      </w:pPr>
      <w:r w:rsidRPr="00126EEE">
        <w:rPr>
          <w:rFonts w:cs="Arial"/>
          <w:sz w:val="24"/>
        </w:rPr>
        <w:t xml:space="preserve">На початку </w:t>
      </w:r>
      <w:proofErr w:type="spellStart"/>
      <w:r w:rsidRPr="00126EEE">
        <w:rPr>
          <w:rFonts w:cs="Arial"/>
          <w:sz w:val="24"/>
        </w:rPr>
        <w:t>вивчення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навчальної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дисципліни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чітко</w:t>
      </w:r>
      <w:proofErr w:type="spellEnd"/>
      <w:r w:rsidRPr="00126EEE">
        <w:rPr>
          <w:rFonts w:cs="Arial"/>
          <w:sz w:val="24"/>
        </w:rPr>
        <w:t xml:space="preserve"> презентовано </w:t>
      </w:r>
      <w:proofErr w:type="spellStart"/>
      <w:r w:rsidRPr="00126EEE">
        <w:rPr>
          <w:rFonts w:cs="Arial"/>
          <w:sz w:val="24"/>
        </w:rPr>
        <w:t>її</w:t>
      </w:r>
      <w:proofErr w:type="spellEnd"/>
      <w:r w:rsidRPr="00126EEE">
        <w:rPr>
          <w:rFonts w:cs="Arial"/>
          <w:sz w:val="24"/>
        </w:rPr>
        <w:t xml:space="preserve"> </w:t>
      </w:r>
      <w:r>
        <w:rPr>
          <w:rFonts w:cs="Arial"/>
          <w:sz w:val="24"/>
          <w:lang w:val="uk-UA"/>
        </w:rPr>
        <w:t xml:space="preserve">цілі, </w:t>
      </w:r>
      <w:proofErr w:type="spellStart"/>
      <w:r w:rsidRPr="00126EEE">
        <w:rPr>
          <w:rFonts w:cs="Arial"/>
          <w:sz w:val="24"/>
        </w:rPr>
        <w:t>змі</w:t>
      </w:r>
      <w:proofErr w:type="gramStart"/>
      <w:r w:rsidRPr="00126EEE">
        <w:rPr>
          <w:rFonts w:cs="Arial"/>
          <w:sz w:val="24"/>
        </w:rPr>
        <w:t>ст</w:t>
      </w:r>
      <w:proofErr w:type="spellEnd"/>
      <w:proofErr w:type="gramEnd"/>
      <w:r w:rsidRPr="00126EEE">
        <w:rPr>
          <w:rFonts w:cs="Arial"/>
          <w:sz w:val="24"/>
        </w:rPr>
        <w:t xml:space="preserve">, </w:t>
      </w:r>
      <w:r>
        <w:rPr>
          <w:rFonts w:cs="Arial"/>
          <w:sz w:val="24"/>
          <w:lang w:val="uk-UA"/>
        </w:rPr>
        <w:t xml:space="preserve">очікувані результати та </w:t>
      </w:r>
      <w:r w:rsidRPr="00126EEE">
        <w:rPr>
          <w:rFonts w:cs="Arial"/>
          <w:sz w:val="24"/>
        </w:rPr>
        <w:t xml:space="preserve">систему та </w:t>
      </w:r>
      <w:proofErr w:type="spellStart"/>
      <w:r w:rsidRPr="00126EEE">
        <w:rPr>
          <w:rFonts w:cs="Arial"/>
          <w:sz w:val="24"/>
        </w:rPr>
        <w:t>критерії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оцінювання</w:t>
      </w:r>
      <w:proofErr w:type="spellEnd"/>
      <w:r w:rsidRPr="00126EEE">
        <w:rPr>
          <w:rFonts w:cs="Arial"/>
          <w:sz w:val="24"/>
        </w:rPr>
        <w:t>.</w:t>
      </w:r>
    </w:p>
    <w:p w:rsidR="00126EEE" w:rsidRPr="00126EEE" w:rsidRDefault="00126EEE" w:rsidP="00126EEE">
      <w:pPr>
        <w:widowControl/>
        <w:autoSpaceDE/>
        <w:autoSpaceDN/>
        <w:adjustRightInd/>
        <w:spacing w:line="12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r w:rsidRPr="00126EEE">
        <w:rPr>
          <w:rFonts w:cs="Arial"/>
          <w:sz w:val="24"/>
        </w:rPr>
        <w:t>Так</w:t>
      </w:r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Ні</w:t>
      </w:r>
      <w:proofErr w:type="spellEnd"/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Інша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відповідь</w:t>
      </w:r>
      <w:proofErr w:type="spellEnd"/>
      <w:r w:rsidRPr="00126EEE">
        <w:rPr>
          <w:rFonts w:cs="Arial"/>
          <w:sz w:val="24"/>
        </w:rPr>
        <w:t>_____________________________________________________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autoSpaceDE/>
        <w:autoSpaceDN/>
        <w:adjustRightInd/>
        <w:spacing w:line="40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0" w:lineRule="atLeast"/>
        <w:ind w:left="62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Форми</w:t>
      </w:r>
      <w:proofErr w:type="spellEnd"/>
      <w:r w:rsidRPr="00126EEE">
        <w:rPr>
          <w:rFonts w:cs="Arial"/>
          <w:sz w:val="24"/>
        </w:rPr>
        <w:t xml:space="preserve"> контролю </w:t>
      </w:r>
      <w:proofErr w:type="spellStart"/>
      <w:proofErr w:type="gramStart"/>
      <w:r w:rsidRPr="00126EEE">
        <w:rPr>
          <w:rFonts w:cs="Arial"/>
          <w:sz w:val="24"/>
        </w:rPr>
        <w:t>р</w:t>
      </w:r>
      <w:proofErr w:type="gramEnd"/>
      <w:r w:rsidRPr="00126EEE">
        <w:rPr>
          <w:rFonts w:cs="Arial"/>
          <w:sz w:val="24"/>
        </w:rPr>
        <w:t>ізноманітні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зрозумілі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цікаві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нестандартні</w:t>
      </w:r>
      <w:proofErr w:type="spellEnd"/>
      <w:r w:rsidRPr="00126EEE">
        <w:rPr>
          <w:rFonts w:cs="Arial"/>
          <w:sz w:val="24"/>
        </w:rPr>
        <w:t>.</w:t>
      </w:r>
    </w:p>
    <w:p w:rsidR="00126EEE" w:rsidRPr="00126EEE" w:rsidRDefault="00126EEE" w:rsidP="00126EEE">
      <w:pPr>
        <w:widowControl/>
        <w:autoSpaceDE/>
        <w:autoSpaceDN/>
        <w:adjustRightInd/>
        <w:spacing w:line="40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r w:rsidRPr="00126EEE">
        <w:rPr>
          <w:rFonts w:cs="Arial"/>
          <w:sz w:val="24"/>
        </w:rPr>
        <w:t>Так</w:t>
      </w:r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Ні</w:t>
      </w:r>
      <w:proofErr w:type="spellEnd"/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Інша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відповідь</w:t>
      </w:r>
      <w:proofErr w:type="spellEnd"/>
      <w:r w:rsidRPr="00126EEE">
        <w:rPr>
          <w:rFonts w:cs="Arial"/>
          <w:sz w:val="24"/>
        </w:rPr>
        <w:t xml:space="preserve"> _____________________________________________________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43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autoSpaceDE/>
        <w:autoSpaceDN/>
        <w:adjustRightInd/>
        <w:spacing w:line="40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0" w:lineRule="atLeast"/>
        <w:ind w:left="62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Оцінювання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знань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умінь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навичок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об’єктивне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адекватне</w:t>
      </w:r>
      <w:proofErr w:type="spellEnd"/>
      <w:r w:rsidRPr="00126EEE">
        <w:rPr>
          <w:rFonts w:cs="Arial"/>
          <w:sz w:val="24"/>
        </w:rPr>
        <w:t>.</w:t>
      </w:r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numPr>
          <w:ilvl w:val="1"/>
          <w:numId w:val="1"/>
        </w:numPr>
        <w:tabs>
          <w:tab w:val="left" w:pos="1320"/>
        </w:tabs>
        <w:autoSpaceDE/>
        <w:autoSpaceDN/>
        <w:adjustRightInd/>
        <w:spacing w:line="0" w:lineRule="atLeast"/>
        <w:ind w:left="1320" w:hanging="362"/>
        <w:rPr>
          <w:rFonts w:ascii="Symbol" w:eastAsia="Symbol" w:hAnsi="Symbol" w:cs="Arial"/>
          <w:sz w:val="24"/>
        </w:rPr>
      </w:pPr>
      <w:r w:rsidRPr="00126EEE">
        <w:rPr>
          <w:rFonts w:cs="Arial"/>
          <w:sz w:val="24"/>
        </w:rPr>
        <w:t>Так</w:t>
      </w:r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1"/>
          <w:numId w:val="1"/>
        </w:numPr>
        <w:tabs>
          <w:tab w:val="left" w:pos="1320"/>
        </w:tabs>
        <w:autoSpaceDE/>
        <w:autoSpaceDN/>
        <w:adjustRightInd/>
        <w:spacing w:line="0" w:lineRule="atLeast"/>
        <w:ind w:left="1320" w:hanging="362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Ні</w:t>
      </w:r>
      <w:proofErr w:type="spellEnd"/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1"/>
          <w:numId w:val="1"/>
        </w:numPr>
        <w:tabs>
          <w:tab w:val="left" w:pos="1320"/>
        </w:tabs>
        <w:autoSpaceDE/>
        <w:autoSpaceDN/>
        <w:adjustRightInd/>
        <w:spacing w:line="0" w:lineRule="atLeast"/>
        <w:ind w:left="1320" w:hanging="362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Інша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відповідь</w:t>
      </w:r>
      <w:proofErr w:type="spellEnd"/>
      <w:r w:rsidRPr="00126EEE">
        <w:rPr>
          <w:rFonts w:cs="Arial"/>
          <w:sz w:val="24"/>
        </w:rPr>
        <w:t xml:space="preserve"> 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55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5" w:lineRule="auto"/>
        <w:ind w:left="620" w:right="96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Науково-педагогічними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працівниками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здійснюється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аргументація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коментування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отриманих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програмних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результатів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навчання</w:t>
      </w:r>
      <w:proofErr w:type="spellEnd"/>
      <w:r w:rsidRPr="00126EEE">
        <w:rPr>
          <w:rFonts w:cs="Arial"/>
          <w:sz w:val="24"/>
        </w:rPr>
        <w:t>.</w:t>
      </w:r>
    </w:p>
    <w:p w:rsidR="00126EEE" w:rsidRPr="00126EEE" w:rsidRDefault="00126EEE" w:rsidP="00126EEE">
      <w:pPr>
        <w:widowControl/>
        <w:autoSpaceDE/>
        <w:autoSpaceDN/>
        <w:adjustRightInd/>
        <w:spacing w:line="11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r w:rsidRPr="00126EEE">
        <w:rPr>
          <w:rFonts w:cs="Arial"/>
          <w:sz w:val="24"/>
        </w:rPr>
        <w:t>Так</w:t>
      </w:r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Ні</w:t>
      </w:r>
      <w:proofErr w:type="spellEnd"/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Інша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відповідь</w:t>
      </w:r>
      <w:proofErr w:type="spellEnd"/>
      <w:r w:rsidRPr="00126EEE">
        <w:rPr>
          <w:rFonts w:cs="Arial"/>
          <w:sz w:val="24"/>
        </w:rPr>
        <w:t xml:space="preserve"> _____________________________________________________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6" w:lineRule="auto"/>
        <w:ind w:left="620" w:right="480" w:hanging="368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Механізми</w:t>
      </w:r>
      <w:proofErr w:type="spellEnd"/>
      <w:r w:rsidRPr="00126EEE">
        <w:rPr>
          <w:rFonts w:cs="Arial"/>
          <w:sz w:val="24"/>
        </w:rPr>
        <w:t xml:space="preserve"> та </w:t>
      </w:r>
      <w:proofErr w:type="spellStart"/>
      <w:r w:rsidRPr="00126EEE">
        <w:rPr>
          <w:rFonts w:cs="Arial"/>
          <w:sz w:val="24"/>
        </w:rPr>
        <w:t>процедури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контрольних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заходів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дозволяють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повторне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проходження</w:t>
      </w:r>
      <w:proofErr w:type="spellEnd"/>
      <w:r w:rsidRPr="00126EEE">
        <w:rPr>
          <w:rFonts w:cs="Arial"/>
          <w:sz w:val="24"/>
        </w:rPr>
        <w:t xml:space="preserve"> форм контролю.</w:t>
      </w:r>
    </w:p>
    <w:p w:rsidR="00126EEE" w:rsidRPr="00126EEE" w:rsidRDefault="00126EEE" w:rsidP="00126EEE">
      <w:pPr>
        <w:widowControl/>
        <w:autoSpaceDE/>
        <w:autoSpaceDN/>
        <w:adjustRightInd/>
        <w:spacing w:line="10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r w:rsidRPr="00126EEE">
        <w:rPr>
          <w:rFonts w:cs="Arial"/>
          <w:sz w:val="24"/>
        </w:rPr>
        <w:t>Так</w:t>
      </w:r>
    </w:p>
    <w:p w:rsidR="00126EEE" w:rsidRPr="00126EEE" w:rsidRDefault="00126EEE" w:rsidP="00126EEE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Ні</w:t>
      </w:r>
      <w:proofErr w:type="spellEnd"/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2"/>
          <w:numId w:val="1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</w:rPr>
      </w:pPr>
      <w:proofErr w:type="spellStart"/>
      <w:r w:rsidRPr="00126EEE">
        <w:rPr>
          <w:rFonts w:cs="Arial"/>
          <w:sz w:val="24"/>
        </w:rPr>
        <w:t>Інша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відповідь</w:t>
      </w:r>
      <w:proofErr w:type="spellEnd"/>
      <w:r w:rsidRPr="00126EEE">
        <w:rPr>
          <w:rFonts w:cs="Arial"/>
          <w:sz w:val="24"/>
        </w:rPr>
        <w:t xml:space="preserve"> _____________________________________________________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</w:rPr>
      </w:pPr>
    </w:p>
    <w:p w:rsidR="00126EEE" w:rsidRPr="00126EEE" w:rsidRDefault="00126EEE" w:rsidP="00126EEE">
      <w:pPr>
        <w:widowControl/>
        <w:numPr>
          <w:ilvl w:val="0"/>
          <w:numId w:val="1"/>
        </w:numPr>
        <w:tabs>
          <w:tab w:val="left" w:pos="620"/>
        </w:tabs>
        <w:autoSpaceDE/>
        <w:autoSpaceDN/>
        <w:adjustRightInd/>
        <w:spacing w:line="264" w:lineRule="auto"/>
        <w:ind w:left="620" w:right="400" w:hanging="368"/>
        <w:rPr>
          <w:rFonts w:cs="Arial"/>
          <w:sz w:val="24"/>
        </w:rPr>
      </w:pPr>
      <w:proofErr w:type="spellStart"/>
      <w:proofErr w:type="gramStart"/>
      <w:r w:rsidRPr="00126EEE">
        <w:rPr>
          <w:rFonts w:cs="Arial"/>
          <w:sz w:val="24"/>
        </w:rPr>
        <w:t>Назв</w:t>
      </w:r>
      <w:proofErr w:type="gramEnd"/>
      <w:r w:rsidRPr="00126EEE">
        <w:rPr>
          <w:rFonts w:cs="Arial"/>
          <w:sz w:val="24"/>
        </w:rPr>
        <w:t>іть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форми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контрольних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заходів</w:t>
      </w:r>
      <w:proofErr w:type="spellEnd"/>
      <w:r w:rsidRPr="00126EEE">
        <w:rPr>
          <w:rFonts w:cs="Arial"/>
          <w:sz w:val="24"/>
        </w:rPr>
        <w:t xml:space="preserve">, </w:t>
      </w:r>
      <w:proofErr w:type="spellStart"/>
      <w:r w:rsidRPr="00126EEE">
        <w:rPr>
          <w:rFonts w:cs="Arial"/>
          <w:sz w:val="24"/>
        </w:rPr>
        <w:t>які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дозволяють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найбільш</w:t>
      </w:r>
      <w:proofErr w:type="spellEnd"/>
      <w:r w:rsidRPr="00126EEE">
        <w:rPr>
          <w:rFonts w:cs="Arial"/>
          <w:sz w:val="24"/>
        </w:rPr>
        <w:t xml:space="preserve"> результативно </w:t>
      </w:r>
      <w:proofErr w:type="spellStart"/>
      <w:r w:rsidRPr="00126EEE">
        <w:rPr>
          <w:rFonts w:cs="Arial"/>
          <w:sz w:val="24"/>
        </w:rPr>
        <w:t>перевірити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досягнення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програмних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результатів</w:t>
      </w:r>
      <w:proofErr w:type="spellEnd"/>
      <w:r w:rsidRPr="00126EEE">
        <w:rPr>
          <w:rFonts w:cs="Arial"/>
          <w:sz w:val="24"/>
        </w:rPr>
        <w:t xml:space="preserve"> </w:t>
      </w:r>
      <w:proofErr w:type="spellStart"/>
      <w:r w:rsidRPr="00126EEE">
        <w:rPr>
          <w:rFonts w:cs="Arial"/>
          <w:sz w:val="24"/>
        </w:rPr>
        <w:t>навчання</w:t>
      </w:r>
      <w:proofErr w:type="spellEnd"/>
      <w:r w:rsidRPr="00126EEE">
        <w:rPr>
          <w:rFonts w:cs="Arial"/>
          <w:sz w:val="24"/>
        </w:rPr>
        <w:t>.</w:t>
      </w:r>
    </w:p>
    <w:p w:rsidR="00126EEE" w:rsidRPr="00126EEE" w:rsidRDefault="00126EEE" w:rsidP="00126EEE">
      <w:pPr>
        <w:widowControl/>
        <w:autoSpaceDE/>
        <w:autoSpaceDN/>
        <w:adjustRightInd/>
        <w:spacing w:line="14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autoSpaceDE/>
        <w:autoSpaceDN/>
        <w:adjustRightInd/>
        <w:spacing w:line="0" w:lineRule="atLeast"/>
        <w:ind w:left="620"/>
        <w:rPr>
          <w:rFonts w:cs="Arial"/>
          <w:sz w:val="24"/>
          <w:lang w:val="uk-UA"/>
        </w:rPr>
      </w:pPr>
      <w:r w:rsidRPr="00126EEE">
        <w:rPr>
          <w:rFonts w:cs="Arial"/>
          <w:sz w:val="24"/>
        </w:rPr>
        <w:t>_____________________________________________________</w:t>
      </w:r>
      <w:r w:rsidR="00E47DCC">
        <w:rPr>
          <w:rFonts w:cs="Arial"/>
          <w:sz w:val="24"/>
        </w:rPr>
        <w:t>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40" w:lineRule="exact"/>
        <w:rPr>
          <w:rFonts w:cs="Arial"/>
          <w:sz w:val="24"/>
        </w:rPr>
      </w:pPr>
    </w:p>
    <w:p w:rsidR="00126EEE" w:rsidRPr="00126EEE" w:rsidRDefault="00126EEE" w:rsidP="00E47DCC">
      <w:pPr>
        <w:widowControl/>
        <w:autoSpaceDE/>
        <w:autoSpaceDN/>
        <w:adjustRightInd/>
        <w:spacing w:line="0" w:lineRule="atLeast"/>
        <w:ind w:left="620"/>
        <w:rPr>
          <w:rFonts w:cs="Arial"/>
          <w:sz w:val="24"/>
          <w:lang w:val="uk-UA"/>
        </w:rPr>
      </w:pPr>
      <w:r w:rsidRPr="00126EEE">
        <w:rPr>
          <w:rFonts w:cs="Arial"/>
          <w:sz w:val="24"/>
        </w:rPr>
        <w:t>______________________________________________</w:t>
      </w:r>
      <w:r w:rsidR="00E47DCC">
        <w:rPr>
          <w:rFonts w:cs="Arial"/>
          <w:sz w:val="24"/>
        </w:rPr>
        <w:t>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0" w:lineRule="atLeast"/>
        <w:ind w:left="620"/>
        <w:rPr>
          <w:rFonts w:cs="Arial"/>
          <w:sz w:val="24"/>
        </w:rPr>
      </w:pPr>
      <w:r w:rsidRPr="00126EEE">
        <w:rPr>
          <w:rFonts w:cs="Arial"/>
          <w:sz w:val="24"/>
        </w:rPr>
        <w:t>________________________________________________________________________</w:t>
      </w:r>
    </w:p>
    <w:p w:rsidR="00126EEE" w:rsidRPr="00126EEE" w:rsidRDefault="00126EEE" w:rsidP="00126EEE">
      <w:pPr>
        <w:widowControl/>
        <w:autoSpaceDE/>
        <w:autoSpaceDN/>
        <w:adjustRightInd/>
        <w:spacing w:line="41" w:lineRule="exact"/>
        <w:rPr>
          <w:rFonts w:cs="Arial"/>
          <w:sz w:val="24"/>
        </w:rPr>
      </w:pPr>
    </w:p>
    <w:p w:rsidR="00126EEE" w:rsidRPr="00126EEE" w:rsidRDefault="00126EEE" w:rsidP="00126EEE">
      <w:pPr>
        <w:widowControl/>
        <w:autoSpaceDE/>
        <w:autoSpaceDN/>
        <w:adjustRightInd/>
        <w:spacing w:line="0" w:lineRule="atLeast"/>
        <w:jc w:val="right"/>
        <w:rPr>
          <w:rFonts w:cs="Arial"/>
          <w:sz w:val="24"/>
        </w:rPr>
      </w:pPr>
      <w:proofErr w:type="spellStart"/>
      <w:r w:rsidRPr="00126EEE">
        <w:rPr>
          <w:rFonts w:cs="Arial"/>
          <w:sz w:val="24"/>
        </w:rPr>
        <w:t>Дякуємо</w:t>
      </w:r>
      <w:proofErr w:type="spellEnd"/>
      <w:r w:rsidRPr="00126EEE">
        <w:rPr>
          <w:rFonts w:cs="Arial"/>
          <w:sz w:val="24"/>
        </w:rPr>
        <w:t xml:space="preserve"> за участь в </w:t>
      </w:r>
      <w:proofErr w:type="spellStart"/>
      <w:r w:rsidRPr="00126EEE">
        <w:rPr>
          <w:rFonts w:cs="Arial"/>
          <w:sz w:val="24"/>
        </w:rPr>
        <w:t>анкетуванні</w:t>
      </w:r>
      <w:proofErr w:type="spellEnd"/>
      <w:r w:rsidRPr="00126EEE">
        <w:rPr>
          <w:rFonts w:cs="Arial"/>
          <w:sz w:val="24"/>
        </w:rPr>
        <w:t>!</w:t>
      </w:r>
    </w:p>
    <w:p w:rsidR="00BA32AE" w:rsidRPr="00126EEE" w:rsidRDefault="00BA32AE" w:rsidP="00BA32AE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BA32AE" w:rsidRDefault="00BA32AE" w:rsidP="00BA32AE">
      <w:pPr>
        <w:rPr>
          <w:sz w:val="28"/>
          <w:szCs w:val="28"/>
          <w:lang w:val="uk-UA"/>
        </w:rPr>
      </w:pPr>
    </w:p>
    <w:p w:rsidR="00135274" w:rsidRPr="00BA32AE" w:rsidRDefault="00135274">
      <w:pPr>
        <w:rPr>
          <w:lang w:val="uk-UA"/>
        </w:rPr>
      </w:pPr>
    </w:p>
    <w:sectPr w:rsidR="00135274" w:rsidRPr="00BA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D1"/>
    <w:rsid w:val="00126EEE"/>
    <w:rsid w:val="00135274"/>
    <w:rsid w:val="0024008B"/>
    <w:rsid w:val="0044096D"/>
    <w:rsid w:val="004E0BB1"/>
    <w:rsid w:val="005D60D1"/>
    <w:rsid w:val="006124FE"/>
    <w:rsid w:val="006433E7"/>
    <w:rsid w:val="006A3524"/>
    <w:rsid w:val="00926255"/>
    <w:rsid w:val="00BA32AE"/>
    <w:rsid w:val="00BC3F80"/>
    <w:rsid w:val="00E47DCC"/>
    <w:rsid w:val="00E94952"/>
    <w:rsid w:val="00F27895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2020-03-16T11:43:00Z</dcterms:created>
  <dcterms:modified xsi:type="dcterms:W3CDTF">2020-04-23T07:43:00Z</dcterms:modified>
</cp:coreProperties>
</file>