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07" w:rsidRPr="00853994" w:rsidRDefault="002C0607" w:rsidP="00316CD3">
      <w:pPr>
        <w:widowControl/>
        <w:autoSpaceDE/>
        <w:autoSpaceDN/>
        <w:adjustRightInd/>
        <w:spacing w:after="160" w:line="256" w:lineRule="auto"/>
        <w:jc w:val="center"/>
        <w:rPr>
          <w:rFonts w:eastAsia="Calibri"/>
          <w:b/>
          <w:sz w:val="24"/>
          <w:szCs w:val="24"/>
          <w:lang w:val="uk-UA" w:eastAsia="en-US"/>
        </w:rPr>
      </w:pPr>
      <w:r w:rsidRPr="00853994">
        <w:rPr>
          <w:rFonts w:eastAsia="Calibri"/>
          <w:b/>
          <w:sz w:val="24"/>
          <w:szCs w:val="24"/>
          <w:lang w:val="uk-UA" w:eastAsia="en-US"/>
        </w:rPr>
        <w:t>ПЗВО «МІЖНАРОДНИЙ КЛАСИЧНИЙ УНІВЕРСИТЕТ</w:t>
      </w:r>
    </w:p>
    <w:p w:rsidR="002C0607" w:rsidRPr="00853994" w:rsidRDefault="002C0607" w:rsidP="00316CD3">
      <w:pPr>
        <w:widowControl/>
        <w:autoSpaceDE/>
        <w:autoSpaceDN/>
        <w:adjustRightInd/>
        <w:spacing w:after="160" w:line="256" w:lineRule="auto"/>
        <w:jc w:val="center"/>
        <w:rPr>
          <w:rFonts w:eastAsia="Calibri"/>
          <w:b/>
          <w:sz w:val="24"/>
          <w:szCs w:val="24"/>
          <w:lang w:val="uk-UA" w:eastAsia="en-US"/>
        </w:rPr>
      </w:pPr>
      <w:r w:rsidRPr="00853994">
        <w:rPr>
          <w:rFonts w:eastAsia="Calibri"/>
          <w:b/>
          <w:sz w:val="24"/>
          <w:szCs w:val="24"/>
          <w:lang w:val="uk-UA" w:eastAsia="en-US"/>
        </w:rPr>
        <w:t>імені ПИЛИПА ОРЛИКА»</w:t>
      </w:r>
    </w:p>
    <w:p w:rsidR="002C0607" w:rsidRPr="00853994" w:rsidRDefault="002C0607" w:rsidP="00316CD3">
      <w:pPr>
        <w:widowControl/>
        <w:autoSpaceDE/>
        <w:autoSpaceDN/>
        <w:adjustRightInd/>
        <w:spacing w:after="160" w:line="256" w:lineRule="auto"/>
        <w:jc w:val="center"/>
        <w:rPr>
          <w:rFonts w:eastAsia="Calibri"/>
          <w:b/>
          <w:sz w:val="24"/>
          <w:szCs w:val="24"/>
          <w:lang w:val="uk-UA" w:eastAsia="en-US"/>
        </w:rPr>
      </w:pPr>
      <w:r w:rsidRPr="00853994">
        <w:rPr>
          <w:b/>
          <w:sz w:val="24"/>
          <w:szCs w:val="24"/>
          <w:lang w:val="uk-UA"/>
        </w:rPr>
        <w:t>Кафедра охорони здоров’я</w:t>
      </w:r>
    </w:p>
    <w:p w:rsidR="002C0607" w:rsidRPr="00853994" w:rsidRDefault="002C0607" w:rsidP="00316CD3">
      <w:pPr>
        <w:widowControl/>
        <w:autoSpaceDE/>
        <w:autoSpaceDN/>
        <w:adjustRightInd/>
        <w:spacing w:after="160" w:line="256" w:lineRule="auto"/>
        <w:jc w:val="center"/>
        <w:rPr>
          <w:rFonts w:eastAsia="Calibri"/>
          <w:sz w:val="24"/>
          <w:szCs w:val="24"/>
          <w:lang w:val="uk-UA" w:eastAsia="en-US"/>
        </w:rPr>
      </w:pPr>
    </w:p>
    <w:p w:rsidR="002C0607" w:rsidRPr="00853994" w:rsidRDefault="002C0607" w:rsidP="00316CD3">
      <w:pPr>
        <w:widowControl/>
        <w:autoSpaceDE/>
        <w:autoSpaceDN/>
        <w:adjustRightInd/>
        <w:spacing w:after="160" w:line="256" w:lineRule="auto"/>
        <w:jc w:val="center"/>
        <w:rPr>
          <w:rFonts w:eastAsia="Calibri"/>
          <w:sz w:val="24"/>
          <w:szCs w:val="24"/>
          <w:lang w:val="uk-UA" w:eastAsia="en-US"/>
        </w:rPr>
      </w:pPr>
    </w:p>
    <w:p w:rsidR="002C0607" w:rsidRPr="00853994" w:rsidRDefault="002C0607" w:rsidP="00316CD3">
      <w:pPr>
        <w:widowControl/>
        <w:autoSpaceDE/>
        <w:autoSpaceDN/>
        <w:adjustRightInd/>
        <w:spacing w:after="160" w:line="256" w:lineRule="auto"/>
        <w:jc w:val="center"/>
        <w:rPr>
          <w:rFonts w:eastAsia="Calibri"/>
          <w:sz w:val="24"/>
          <w:szCs w:val="24"/>
          <w:lang w:val="uk-UA" w:eastAsia="en-US"/>
        </w:rPr>
      </w:pPr>
    </w:p>
    <w:p w:rsidR="002C0607" w:rsidRPr="00853994" w:rsidRDefault="002C0607" w:rsidP="00316CD3">
      <w:pPr>
        <w:widowControl/>
        <w:autoSpaceDE/>
        <w:autoSpaceDN/>
        <w:adjustRightInd/>
        <w:spacing w:after="160" w:line="256" w:lineRule="auto"/>
        <w:jc w:val="center"/>
        <w:rPr>
          <w:rFonts w:eastAsia="Calibri"/>
          <w:sz w:val="24"/>
          <w:szCs w:val="24"/>
          <w:lang w:val="uk-UA" w:eastAsia="en-US"/>
        </w:rPr>
      </w:pPr>
    </w:p>
    <w:p w:rsidR="002C0607" w:rsidRPr="00853994" w:rsidRDefault="002C0607" w:rsidP="00316CD3">
      <w:pPr>
        <w:widowControl/>
        <w:autoSpaceDE/>
        <w:adjustRightInd/>
        <w:spacing w:after="160" w:line="252" w:lineRule="auto"/>
        <w:jc w:val="center"/>
        <w:rPr>
          <w:rFonts w:eastAsia="Calibri"/>
          <w:b/>
          <w:sz w:val="24"/>
          <w:szCs w:val="24"/>
          <w:lang w:val="uk-UA" w:eastAsia="en-US"/>
        </w:rPr>
      </w:pPr>
      <w:r w:rsidRPr="00853994">
        <w:rPr>
          <w:rFonts w:eastAsia="Calibri"/>
          <w:b/>
          <w:sz w:val="24"/>
          <w:szCs w:val="24"/>
          <w:lang w:val="uk-UA" w:eastAsia="en-US"/>
        </w:rPr>
        <w:t xml:space="preserve">СИЛАБУС </w:t>
      </w:r>
      <w:r w:rsidRPr="00853994">
        <w:rPr>
          <w:rFonts w:eastAsia="Calibri"/>
          <w:b/>
          <w:sz w:val="24"/>
          <w:szCs w:val="24"/>
          <w:lang w:val="uk-UA"/>
        </w:rPr>
        <w:t>НАВЧАЛЬНОЇ ДИСЦИПЛІНИ</w:t>
      </w:r>
    </w:p>
    <w:p w:rsidR="002C0607" w:rsidRPr="005F6720" w:rsidRDefault="002C0607" w:rsidP="00316CD3">
      <w:pPr>
        <w:widowControl/>
        <w:tabs>
          <w:tab w:val="left" w:pos="5962"/>
        </w:tabs>
        <w:autoSpaceDE/>
        <w:adjustRightInd/>
        <w:jc w:val="center"/>
        <w:rPr>
          <w:b/>
          <w:sz w:val="24"/>
          <w:szCs w:val="24"/>
          <w:lang w:val="uk-UA"/>
        </w:rPr>
      </w:pPr>
      <w:r w:rsidRPr="005F6720">
        <w:rPr>
          <w:b/>
          <w:sz w:val="24"/>
          <w:szCs w:val="24"/>
          <w:lang w:val="uk-UA"/>
        </w:rPr>
        <w:t>ОСНОВИ ОЗДОРОВЧО – РЕКРЕАЦІЙНОЇ РУХОВОЇ АКТИВНОСТІ</w:t>
      </w:r>
    </w:p>
    <w:p w:rsidR="002C0607" w:rsidRPr="005F6720" w:rsidRDefault="002C0607" w:rsidP="00316CD3">
      <w:pPr>
        <w:widowControl/>
        <w:tabs>
          <w:tab w:val="left" w:pos="5962"/>
        </w:tabs>
        <w:autoSpaceDE/>
        <w:adjustRightInd/>
        <w:jc w:val="center"/>
        <w:rPr>
          <w:rFonts w:eastAsia="Calibri"/>
          <w:b/>
          <w:sz w:val="24"/>
          <w:szCs w:val="24"/>
          <w:lang w:val="uk-UA"/>
        </w:rPr>
      </w:pPr>
    </w:p>
    <w:p w:rsidR="002C0607" w:rsidRPr="00853994" w:rsidRDefault="002C0607" w:rsidP="00316CD3">
      <w:pPr>
        <w:widowControl/>
        <w:tabs>
          <w:tab w:val="left" w:pos="5962"/>
        </w:tabs>
        <w:autoSpaceDE/>
        <w:adjustRightInd/>
        <w:jc w:val="center"/>
        <w:rPr>
          <w:color w:val="000000"/>
          <w:sz w:val="24"/>
          <w:szCs w:val="24"/>
          <w:lang w:val="uk-UA" w:eastAsia="ar-SA"/>
        </w:rPr>
      </w:pPr>
      <w:r w:rsidRPr="00853994">
        <w:rPr>
          <w:rFonts w:eastAsia="Calibri"/>
          <w:sz w:val="24"/>
          <w:szCs w:val="24"/>
          <w:lang w:val="uk-UA"/>
        </w:rPr>
        <w:t xml:space="preserve">Освітня програма </w:t>
      </w:r>
      <w:r w:rsidRPr="00853994">
        <w:rPr>
          <w:color w:val="000000"/>
          <w:sz w:val="24"/>
          <w:szCs w:val="24"/>
          <w:lang w:val="uk-UA" w:eastAsia="ar-SA"/>
        </w:rPr>
        <w:t>Дошкільна освіта</w:t>
      </w:r>
    </w:p>
    <w:p w:rsidR="002C0607" w:rsidRPr="00853994" w:rsidRDefault="002C0607" w:rsidP="00316CD3">
      <w:pPr>
        <w:widowControl/>
        <w:tabs>
          <w:tab w:val="left" w:pos="5962"/>
        </w:tabs>
        <w:autoSpaceDE/>
        <w:adjustRightInd/>
        <w:ind w:firstLine="851"/>
        <w:jc w:val="center"/>
        <w:rPr>
          <w:rFonts w:eastAsia="Calibri"/>
          <w:sz w:val="24"/>
          <w:szCs w:val="24"/>
          <w:lang w:val="uk-UA" w:eastAsia="en-US"/>
        </w:rPr>
      </w:pPr>
    </w:p>
    <w:p w:rsidR="002C0607" w:rsidRPr="00853994" w:rsidRDefault="002C0607" w:rsidP="00316CD3">
      <w:pPr>
        <w:widowControl/>
        <w:autoSpaceDE/>
        <w:adjustRightInd/>
        <w:spacing w:after="160"/>
        <w:jc w:val="center"/>
        <w:rPr>
          <w:rFonts w:eastAsia="Calibri"/>
          <w:sz w:val="24"/>
          <w:szCs w:val="24"/>
          <w:lang w:val="uk-UA"/>
        </w:rPr>
      </w:pPr>
      <w:r w:rsidRPr="00853994">
        <w:rPr>
          <w:rFonts w:eastAsia="Calibri"/>
          <w:sz w:val="24"/>
          <w:szCs w:val="24"/>
          <w:lang w:val="uk-UA"/>
        </w:rPr>
        <w:t xml:space="preserve">Спеціальність </w:t>
      </w:r>
      <w:r w:rsidRPr="00853994">
        <w:rPr>
          <w:color w:val="000000"/>
          <w:sz w:val="24"/>
          <w:szCs w:val="24"/>
          <w:lang w:val="uk-UA" w:eastAsia="ar-SA"/>
        </w:rPr>
        <w:t>012 Дошкільна освіта</w:t>
      </w:r>
    </w:p>
    <w:p w:rsidR="002C0607" w:rsidRPr="00853994" w:rsidRDefault="002C0607" w:rsidP="00316CD3">
      <w:pPr>
        <w:widowControl/>
        <w:autoSpaceDE/>
        <w:adjustRightInd/>
        <w:spacing w:after="160"/>
        <w:jc w:val="center"/>
        <w:rPr>
          <w:rFonts w:eastAsia="Calibri"/>
          <w:sz w:val="24"/>
          <w:szCs w:val="24"/>
          <w:lang w:val="uk-UA" w:eastAsia="en-US"/>
        </w:rPr>
      </w:pPr>
      <w:r w:rsidRPr="00853994">
        <w:rPr>
          <w:rFonts w:eastAsia="Calibri"/>
          <w:sz w:val="24"/>
          <w:szCs w:val="24"/>
          <w:lang w:val="uk-UA"/>
        </w:rPr>
        <w:t>Галузь знань 01 Освіта</w:t>
      </w: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316CD3">
      <w:pPr>
        <w:widowControl/>
        <w:autoSpaceDE/>
        <w:adjustRightInd/>
        <w:spacing w:after="160" w:line="252" w:lineRule="auto"/>
        <w:jc w:val="right"/>
        <w:rPr>
          <w:rFonts w:eastAsia="Calibri"/>
          <w:sz w:val="24"/>
          <w:szCs w:val="24"/>
          <w:lang w:val="uk-UA"/>
        </w:rPr>
      </w:pPr>
      <w:r w:rsidRPr="00853994">
        <w:rPr>
          <w:rFonts w:eastAsia="Calibri"/>
          <w:sz w:val="24"/>
          <w:szCs w:val="24"/>
          <w:lang w:val="uk-UA"/>
        </w:rPr>
        <w:t xml:space="preserve">                                                  </w:t>
      </w:r>
      <w:r w:rsidRPr="005F6720">
        <w:rPr>
          <w:rFonts w:eastAsia="Calibri"/>
          <w:sz w:val="24"/>
          <w:szCs w:val="24"/>
          <w:lang w:val="uk-UA"/>
        </w:rPr>
        <w:t xml:space="preserve">                           </w:t>
      </w:r>
      <w:r w:rsidRPr="00853994">
        <w:rPr>
          <w:rFonts w:eastAsia="Calibri"/>
          <w:sz w:val="24"/>
          <w:szCs w:val="24"/>
          <w:lang w:val="uk-UA"/>
        </w:rPr>
        <w:t xml:space="preserve">Затверджено на засіданні кафедри </w:t>
      </w:r>
    </w:p>
    <w:p w:rsidR="002C0607" w:rsidRPr="00853994" w:rsidRDefault="002C0607" w:rsidP="00316CD3">
      <w:pPr>
        <w:widowControl/>
        <w:autoSpaceDE/>
        <w:adjustRightInd/>
        <w:spacing w:after="160" w:line="252" w:lineRule="auto"/>
        <w:jc w:val="right"/>
        <w:rPr>
          <w:rFonts w:eastAsia="Calibri"/>
          <w:sz w:val="24"/>
          <w:szCs w:val="24"/>
          <w:lang w:val="uk-UA" w:eastAsia="en-US"/>
        </w:rPr>
      </w:pPr>
      <w:r w:rsidRPr="00853994">
        <w:rPr>
          <w:rFonts w:eastAsia="Calibri"/>
          <w:sz w:val="24"/>
          <w:szCs w:val="24"/>
          <w:lang w:val="uk-UA"/>
        </w:rPr>
        <w:t>Протокол № 8 від ― 20 лютого 2020 р.</w:t>
      </w: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autoSpaceDE/>
        <w:adjustRightInd/>
        <w:spacing w:after="160" w:line="252" w:lineRule="auto"/>
        <w:jc w:val="both"/>
        <w:rPr>
          <w:rFonts w:eastAsia="Calibri"/>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316CD3">
      <w:pPr>
        <w:widowControl/>
        <w:autoSpaceDE/>
        <w:adjustRightInd/>
        <w:spacing w:after="160" w:line="252" w:lineRule="auto"/>
        <w:jc w:val="center"/>
        <w:rPr>
          <w:rFonts w:eastAsia="Calibri"/>
          <w:sz w:val="24"/>
          <w:szCs w:val="24"/>
          <w:lang w:val="uk-UA" w:eastAsia="en-US"/>
        </w:rPr>
      </w:pPr>
      <w:r w:rsidRPr="00853994">
        <w:rPr>
          <w:rFonts w:eastAsia="Calibri"/>
          <w:sz w:val="24"/>
          <w:szCs w:val="24"/>
          <w:lang w:val="uk-UA" w:eastAsia="en-US"/>
        </w:rPr>
        <w:t>Миколаїв 2019-2020</w:t>
      </w: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widowControl/>
        <w:tabs>
          <w:tab w:val="left" w:pos="5962"/>
        </w:tabs>
        <w:autoSpaceDE/>
        <w:autoSpaceDN/>
        <w:adjustRightInd/>
        <w:ind w:firstLine="851"/>
        <w:jc w:val="both"/>
        <w:rPr>
          <w:rFonts w:eastAsia="Calibri"/>
          <w:b/>
          <w:sz w:val="24"/>
          <w:szCs w:val="24"/>
          <w:lang w:val="uk-UA" w:eastAsia="en-US"/>
        </w:rPr>
      </w:pPr>
    </w:p>
    <w:p w:rsidR="002C0607" w:rsidRPr="00853994" w:rsidRDefault="002C0607" w:rsidP="005F6720">
      <w:pPr>
        <w:adjustRightInd/>
        <w:spacing w:before="5"/>
        <w:jc w:val="both"/>
        <w:rPr>
          <w:b/>
          <w:sz w:val="24"/>
          <w:szCs w:val="24"/>
          <w:lang w:val="uk-UA" w:eastAsia="en-US"/>
        </w:rPr>
      </w:pPr>
    </w:p>
    <w:p w:rsidR="002C0607" w:rsidRPr="00853994" w:rsidRDefault="002C0607" w:rsidP="005F6720">
      <w:pPr>
        <w:adjustRightInd/>
        <w:spacing w:before="5"/>
        <w:jc w:val="both"/>
        <w:rPr>
          <w:b/>
          <w:sz w:val="24"/>
          <w:szCs w:val="24"/>
          <w:lang w:val="uk-UA" w:eastAsia="en-US"/>
        </w:rPr>
      </w:pPr>
    </w:p>
    <w:tbl>
      <w:tblPr>
        <w:tblStyle w:val="TableNormal"/>
        <w:tblW w:w="94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099"/>
        <w:gridCol w:w="6381"/>
      </w:tblGrid>
      <w:tr w:rsidR="002C0607" w:rsidRPr="00853994" w:rsidTr="00EA2B49">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Назва дисципліни</w:t>
            </w:r>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jc w:val="both"/>
              <w:rPr>
                <w:rFonts w:ascii="Times New Roman" w:hAnsi="Times New Roman"/>
                <w:sz w:val="24"/>
                <w:szCs w:val="24"/>
                <w:lang w:val="uk-UA"/>
              </w:rPr>
            </w:pPr>
            <w:r w:rsidRPr="00853994">
              <w:rPr>
                <w:rFonts w:ascii="Times New Roman" w:hAnsi="Times New Roman"/>
                <w:sz w:val="24"/>
                <w:szCs w:val="24"/>
                <w:lang w:val="uk-UA"/>
              </w:rPr>
              <w:t xml:space="preserve">Основи </w:t>
            </w:r>
            <w:proofErr w:type="spellStart"/>
            <w:r w:rsidRPr="005F6720">
              <w:rPr>
                <w:rFonts w:ascii="Times New Roman" w:hAnsi="Times New Roman"/>
                <w:sz w:val="24"/>
                <w:szCs w:val="24"/>
                <w:lang w:val="uk-UA"/>
              </w:rPr>
              <w:t>оздоровчо</w:t>
            </w:r>
            <w:proofErr w:type="spellEnd"/>
            <w:r w:rsidRPr="005F6720">
              <w:rPr>
                <w:rFonts w:ascii="Times New Roman" w:hAnsi="Times New Roman"/>
                <w:sz w:val="24"/>
                <w:szCs w:val="24"/>
                <w:lang w:val="uk-UA"/>
              </w:rPr>
              <w:t xml:space="preserve"> – рекреаційної рухової активності</w:t>
            </w:r>
          </w:p>
        </w:tc>
      </w:tr>
      <w:tr w:rsidR="002C0607" w:rsidRPr="00853994" w:rsidTr="00EA2B49">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Викладач (-і)</w:t>
            </w:r>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2"/>
              <w:ind w:left="107"/>
              <w:jc w:val="both"/>
              <w:rPr>
                <w:rFonts w:ascii="Times New Roman" w:hAnsi="Times New Roman"/>
                <w:sz w:val="24"/>
                <w:szCs w:val="24"/>
                <w:lang w:val="uk-UA" w:eastAsia="en-US"/>
              </w:rPr>
            </w:pPr>
            <w:r w:rsidRPr="005F6720">
              <w:rPr>
                <w:rFonts w:ascii="Times New Roman" w:eastAsia="Times New Roman" w:hAnsi="Times New Roman"/>
                <w:sz w:val="24"/>
                <w:szCs w:val="24"/>
                <w:lang w:val="uk-UA"/>
              </w:rPr>
              <w:t xml:space="preserve">Доктор педагогічних наук, професор </w:t>
            </w:r>
            <w:r w:rsidRPr="005F6720">
              <w:rPr>
                <w:rFonts w:ascii="Times New Roman" w:hAnsi="Times New Roman"/>
                <w:bCs/>
                <w:iCs/>
                <w:sz w:val="24"/>
                <w:szCs w:val="24"/>
                <w:lang w:val="uk-UA"/>
              </w:rPr>
              <w:t>Довгань Надія Юріївна</w:t>
            </w:r>
          </w:p>
        </w:tc>
      </w:tr>
      <w:tr w:rsidR="002C0607" w:rsidRPr="00853994" w:rsidTr="00EA2B49">
        <w:trPr>
          <w:trHeight w:val="750"/>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Контактний тел.</w:t>
            </w:r>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2"/>
              <w:ind w:left="107" w:right="306"/>
              <w:jc w:val="both"/>
              <w:rPr>
                <w:rFonts w:ascii="Times New Roman" w:hAnsi="Times New Roman"/>
                <w:sz w:val="24"/>
                <w:szCs w:val="24"/>
                <w:lang w:val="uk-UA" w:eastAsia="en-US"/>
              </w:rPr>
            </w:pPr>
            <w:r w:rsidRPr="00853994">
              <w:rPr>
                <w:rFonts w:ascii="Times New Roman" w:hAnsi="Times New Roman"/>
                <w:sz w:val="24"/>
                <w:szCs w:val="24"/>
                <w:lang w:val="uk-UA" w:eastAsia="en-US"/>
              </w:rPr>
              <w:t>09702569874</w:t>
            </w:r>
          </w:p>
        </w:tc>
      </w:tr>
      <w:tr w:rsidR="002C0607" w:rsidRPr="00853994" w:rsidTr="00EA2B49">
        <w:trPr>
          <w:trHeight w:val="753"/>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E-</w:t>
            </w:r>
            <w:proofErr w:type="spellStart"/>
            <w:r w:rsidRPr="00853994">
              <w:rPr>
                <w:rFonts w:ascii="Times New Roman" w:hAnsi="Times New Roman"/>
                <w:b/>
                <w:sz w:val="24"/>
                <w:szCs w:val="24"/>
                <w:lang w:val="uk-UA" w:eastAsia="en-US"/>
              </w:rPr>
              <w:t>mail</w:t>
            </w:r>
            <w:proofErr w:type="spellEnd"/>
            <w:r w:rsidRPr="00853994">
              <w:rPr>
                <w:rFonts w:ascii="Times New Roman" w:hAnsi="Times New Roman"/>
                <w:b/>
                <w:sz w:val="24"/>
                <w:szCs w:val="24"/>
                <w:lang w:val="uk-UA" w:eastAsia="en-US"/>
              </w:rPr>
              <w:t>:</w:t>
            </w:r>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2"/>
              <w:ind w:left="107" w:right="494"/>
              <w:jc w:val="both"/>
              <w:rPr>
                <w:rFonts w:ascii="Times New Roman" w:hAnsi="Times New Roman"/>
                <w:sz w:val="24"/>
                <w:szCs w:val="24"/>
                <w:lang w:val="uk-UA" w:eastAsia="en-US"/>
              </w:rPr>
            </w:pPr>
            <w:r w:rsidRPr="005F6720">
              <w:rPr>
                <w:rFonts w:ascii="Times New Roman" w:hAnsi="Times New Roman"/>
                <w:sz w:val="24"/>
                <w:szCs w:val="24"/>
                <w:lang w:val="uk-UA" w:eastAsia="en-US"/>
              </w:rPr>
              <w:t>Dovgannadya</w:t>
            </w:r>
            <w:r w:rsidRPr="00853994">
              <w:rPr>
                <w:rFonts w:ascii="Times New Roman" w:hAnsi="Times New Roman"/>
                <w:sz w:val="24"/>
                <w:szCs w:val="24"/>
                <w:lang w:val="uk-UA" w:eastAsia="en-US"/>
              </w:rPr>
              <w:t>@uambler.ru</w:t>
            </w:r>
          </w:p>
        </w:tc>
      </w:tr>
      <w:tr w:rsidR="002C0607" w:rsidRPr="008F17B1" w:rsidTr="00EA2B49">
        <w:trPr>
          <w:trHeight w:val="476"/>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 xml:space="preserve">Сторінка курсу в </w:t>
            </w:r>
            <w:proofErr w:type="spellStart"/>
            <w:r w:rsidRPr="00853994">
              <w:rPr>
                <w:rFonts w:ascii="Times New Roman" w:hAnsi="Times New Roman"/>
                <w:b/>
                <w:sz w:val="24"/>
                <w:szCs w:val="24"/>
                <w:lang w:val="uk-UA" w:eastAsia="en-US"/>
              </w:rPr>
              <w:t>Moodle</w:t>
            </w:r>
            <w:proofErr w:type="spellEnd"/>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2"/>
              <w:ind w:left="107"/>
              <w:jc w:val="both"/>
              <w:rPr>
                <w:rFonts w:ascii="Times New Roman" w:hAnsi="Times New Roman"/>
                <w:sz w:val="24"/>
                <w:szCs w:val="24"/>
                <w:lang w:val="uk-UA" w:eastAsia="en-US"/>
              </w:rPr>
            </w:pPr>
            <w:r w:rsidRPr="00853994">
              <w:rPr>
                <w:rFonts w:ascii="Times New Roman" w:hAnsi="Times New Roman"/>
                <w:sz w:val="24"/>
                <w:szCs w:val="24"/>
                <w:lang w:val="uk-UA" w:eastAsia="en-US"/>
              </w:rPr>
              <w:t xml:space="preserve">https://mku.edu.ua </w:t>
            </w:r>
            <w:proofErr w:type="spellStart"/>
            <w:r w:rsidRPr="00853994">
              <w:rPr>
                <w:rFonts w:ascii="Times New Roman" w:hAnsi="Times New Roman"/>
                <w:sz w:val="24"/>
                <w:szCs w:val="24"/>
                <w:lang w:val="uk-UA" w:eastAsia="en-US"/>
              </w:rPr>
              <w:t>Moodle</w:t>
            </w:r>
            <w:proofErr w:type="spellEnd"/>
          </w:p>
        </w:tc>
      </w:tr>
      <w:tr w:rsidR="002C0607" w:rsidRPr="00853994" w:rsidTr="00EA2B49">
        <w:trPr>
          <w:trHeight w:val="1727"/>
        </w:trPr>
        <w:tc>
          <w:tcPr>
            <w:tcW w:w="3099"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spacing w:before="97"/>
              <w:ind w:left="109"/>
              <w:jc w:val="both"/>
              <w:rPr>
                <w:rFonts w:ascii="Times New Roman" w:hAnsi="Times New Roman"/>
                <w:b/>
                <w:sz w:val="24"/>
                <w:szCs w:val="24"/>
                <w:lang w:val="uk-UA" w:eastAsia="en-US"/>
              </w:rPr>
            </w:pPr>
            <w:r w:rsidRPr="00853994">
              <w:rPr>
                <w:rFonts w:ascii="Times New Roman" w:hAnsi="Times New Roman"/>
                <w:b/>
                <w:sz w:val="24"/>
                <w:szCs w:val="24"/>
                <w:lang w:val="uk-UA" w:eastAsia="en-US"/>
              </w:rPr>
              <w:t>Консультації</w:t>
            </w:r>
          </w:p>
        </w:tc>
        <w:tc>
          <w:tcPr>
            <w:tcW w:w="6381" w:type="dxa"/>
            <w:tcBorders>
              <w:top w:val="single" w:sz="8" w:space="0" w:color="000000"/>
              <w:left w:val="single" w:sz="8" w:space="0" w:color="000000"/>
              <w:bottom w:val="single" w:sz="8" w:space="0" w:color="000000"/>
              <w:right w:val="single" w:sz="8" w:space="0" w:color="000000"/>
            </w:tcBorders>
            <w:hideMark/>
          </w:tcPr>
          <w:p w:rsidR="002C0607" w:rsidRPr="00853994" w:rsidRDefault="002C0607" w:rsidP="005F6720">
            <w:pPr>
              <w:adjustRightInd/>
              <w:ind w:left="107" w:right="1105"/>
              <w:jc w:val="both"/>
              <w:rPr>
                <w:rFonts w:ascii="Times New Roman" w:hAnsi="Times New Roman"/>
                <w:sz w:val="24"/>
                <w:szCs w:val="24"/>
                <w:lang w:val="uk-UA" w:eastAsia="en-US"/>
              </w:rPr>
            </w:pPr>
            <w:r w:rsidRPr="00853994">
              <w:rPr>
                <w:rFonts w:ascii="Times New Roman" w:hAnsi="Times New Roman"/>
                <w:i/>
                <w:sz w:val="24"/>
                <w:szCs w:val="24"/>
                <w:lang w:val="uk-UA" w:eastAsia="en-US"/>
              </w:rPr>
              <w:t xml:space="preserve">Очні консультації: </w:t>
            </w:r>
            <w:r w:rsidRPr="00853994">
              <w:rPr>
                <w:rFonts w:ascii="Times New Roman" w:hAnsi="Times New Roman"/>
                <w:sz w:val="24"/>
                <w:szCs w:val="24"/>
                <w:lang w:val="uk-UA" w:eastAsia="en-US"/>
              </w:rPr>
              <w:t>за попередньою домовленістю субота з 9.00 до 11.00</w:t>
            </w:r>
          </w:p>
          <w:p w:rsidR="002C0607" w:rsidRPr="00853994" w:rsidRDefault="002C0607" w:rsidP="005F6720">
            <w:pPr>
              <w:adjustRightInd/>
              <w:spacing w:before="1"/>
              <w:ind w:left="107" w:right="232"/>
              <w:jc w:val="both"/>
              <w:rPr>
                <w:rFonts w:ascii="Times New Roman" w:hAnsi="Times New Roman"/>
                <w:sz w:val="24"/>
                <w:szCs w:val="24"/>
                <w:lang w:val="uk-UA" w:eastAsia="en-US"/>
              </w:rPr>
            </w:pPr>
            <w:proofErr w:type="spellStart"/>
            <w:r w:rsidRPr="00853994">
              <w:rPr>
                <w:rFonts w:ascii="Times New Roman" w:hAnsi="Times New Roman"/>
                <w:i/>
                <w:sz w:val="24"/>
                <w:szCs w:val="24"/>
                <w:lang w:val="uk-UA" w:eastAsia="en-US"/>
              </w:rPr>
              <w:t>Онлайн</w:t>
            </w:r>
            <w:proofErr w:type="spellEnd"/>
            <w:r w:rsidRPr="00853994">
              <w:rPr>
                <w:rFonts w:ascii="Times New Roman" w:hAnsi="Times New Roman"/>
                <w:i/>
                <w:sz w:val="24"/>
                <w:szCs w:val="24"/>
                <w:lang w:val="uk-UA" w:eastAsia="en-US"/>
              </w:rPr>
              <w:t xml:space="preserve"> консультації: </w:t>
            </w:r>
            <w:r w:rsidRPr="00853994">
              <w:rPr>
                <w:rFonts w:ascii="Times New Roman" w:hAnsi="Times New Roman"/>
                <w:sz w:val="24"/>
                <w:szCs w:val="24"/>
                <w:lang w:val="uk-UA" w:eastAsia="en-US"/>
              </w:rPr>
              <w:t>за попередньою домовлені</w:t>
            </w:r>
            <w:bookmarkStart w:id="0" w:name="_GoBack"/>
            <w:bookmarkEnd w:id="0"/>
            <w:r w:rsidRPr="00853994">
              <w:rPr>
                <w:rFonts w:ascii="Times New Roman" w:hAnsi="Times New Roman"/>
                <w:sz w:val="24"/>
                <w:szCs w:val="24"/>
                <w:lang w:val="uk-UA" w:eastAsia="en-US"/>
              </w:rPr>
              <w:t xml:space="preserve">стю </w:t>
            </w:r>
            <w:proofErr w:type="spellStart"/>
            <w:r w:rsidRPr="00853994">
              <w:rPr>
                <w:rFonts w:ascii="Times New Roman" w:hAnsi="Times New Roman"/>
                <w:sz w:val="24"/>
                <w:szCs w:val="24"/>
                <w:lang w:val="uk-UA" w:eastAsia="en-US"/>
              </w:rPr>
              <w:t>Viber</w:t>
            </w:r>
            <w:proofErr w:type="spellEnd"/>
            <w:r w:rsidRPr="00853994">
              <w:rPr>
                <w:rFonts w:ascii="Times New Roman" w:hAnsi="Times New Roman"/>
                <w:sz w:val="24"/>
                <w:szCs w:val="24"/>
                <w:lang w:val="uk-UA" w:eastAsia="en-US"/>
              </w:rPr>
              <w:t xml:space="preserve"> (+3809702569874) вівторок та четвер з 9.00 до 11.00</w:t>
            </w:r>
          </w:p>
        </w:tc>
      </w:tr>
    </w:tbl>
    <w:p w:rsidR="002C0607" w:rsidRPr="00853994" w:rsidRDefault="002C0607" w:rsidP="005F6720">
      <w:pPr>
        <w:tabs>
          <w:tab w:val="left" w:pos="1419"/>
        </w:tabs>
        <w:adjustRightInd/>
        <w:spacing w:before="48"/>
        <w:jc w:val="both"/>
        <w:rPr>
          <w:sz w:val="24"/>
          <w:szCs w:val="24"/>
          <w:lang w:val="uk-UA" w:eastAsia="en-US"/>
        </w:rPr>
      </w:pPr>
    </w:p>
    <w:p w:rsidR="002C0607" w:rsidRPr="00853994" w:rsidRDefault="002C0607" w:rsidP="00316CD3">
      <w:pPr>
        <w:widowControl/>
        <w:tabs>
          <w:tab w:val="left" w:pos="3880"/>
        </w:tabs>
        <w:autoSpaceDE/>
        <w:autoSpaceDN/>
        <w:adjustRightInd/>
        <w:spacing w:line="0" w:lineRule="atLeast"/>
        <w:jc w:val="center"/>
        <w:rPr>
          <w:b/>
          <w:sz w:val="24"/>
          <w:szCs w:val="24"/>
          <w:lang w:val="uk-UA"/>
        </w:rPr>
      </w:pPr>
      <w:r w:rsidRPr="00853994">
        <w:rPr>
          <w:b/>
          <w:sz w:val="24"/>
          <w:szCs w:val="24"/>
          <w:lang w:val="uk-UA"/>
        </w:rPr>
        <w:t>2. Анотація до курсу</w:t>
      </w:r>
    </w:p>
    <w:p w:rsidR="00F152D5" w:rsidRPr="00F152D5" w:rsidRDefault="00941543" w:rsidP="00424102">
      <w:pPr>
        <w:ind w:left="48" w:right="-416" w:firstLine="567"/>
        <w:jc w:val="both"/>
        <w:rPr>
          <w:bCs/>
          <w:color w:val="000000"/>
          <w:spacing w:val="-4"/>
          <w:sz w:val="24"/>
          <w:szCs w:val="24"/>
          <w:lang w:val="uk-UA"/>
        </w:rPr>
      </w:pPr>
      <w:r w:rsidRPr="005F6720">
        <w:rPr>
          <w:sz w:val="24"/>
          <w:szCs w:val="24"/>
          <w:lang w:val="uk-UA"/>
        </w:rPr>
        <w:t>«</w:t>
      </w:r>
      <w:r w:rsidRPr="00853994">
        <w:rPr>
          <w:sz w:val="24"/>
          <w:szCs w:val="24"/>
          <w:lang w:val="uk-UA"/>
        </w:rPr>
        <w:t xml:space="preserve">Основи </w:t>
      </w:r>
      <w:proofErr w:type="spellStart"/>
      <w:r w:rsidRPr="005F6720">
        <w:rPr>
          <w:sz w:val="24"/>
          <w:szCs w:val="24"/>
          <w:lang w:val="uk-UA"/>
        </w:rPr>
        <w:t>оздоровчо</w:t>
      </w:r>
      <w:proofErr w:type="spellEnd"/>
      <w:r w:rsidRPr="005F6720">
        <w:rPr>
          <w:sz w:val="24"/>
          <w:szCs w:val="24"/>
          <w:lang w:val="uk-UA"/>
        </w:rPr>
        <w:t xml:space="preserve"> – рекреаційної рухової активності» </w:t>
      </w:r>
      <w:r w:rsidR="00F152D5" w:rsidRPr="00F152D5">
        <w:rPr>
          <w:sz w:val="24"/>
          <w:szCs w:val="24"/>
          <w:lang w:val="uk-UA"/>
        </w:rPr>
        <w:t xml:space="preserve">є складовою частиною дисциплін ВНЗ. Її вивчення передбачає розв'язання низки завдань професійної підготовки фахівців вищої кваліфікації, зокрема: професійно-педагогічну діяльність </w:t>
      </w:r>
      <w:r w:rsidR="00F152D5" w:rsidRPr="005F6720">
        <w:rPr>
          <w:sz w:val="24"/>
          <w:szCs w:val="24"/>
          <w:lang w:val="uk-UA"/>
        </w:rPr>
        <w:t xml:space="preserve">вихователя в дошкільних установах </w:t>
      </w:r>
      <w:r w:rsidR="00F152D5" w:rsidRPr="00F152D5">
        <w:rPr>
          <w:sz w:val="24"/>
          <w:szCs w:val="24"/>
          <w:lang w:val="uk-UA"/>
        </w:rPr>
        <w:t xml:space="preserve"> </w:t>
      </w:r>
      <w:r w:rsidR="00F152D5" w:rsidRPr="00F152D5">
        <w:rPr>
          <w:bCs/>
          <w:color w:val="000000"/>
          <w:spacing w:val="-4"/>
          <w:sz w:val="24"/>
          <w:szCs w:val="24"/>
          <w:lang w:val="uk-UA"/>
        </w:rPr>
        <w:t xml:space="preserve">відповідно до вітчизняних та європейських стандартів; опанування науковими теоріями, на яких ґрунтується процес використання фізичних вправ із різними цільовими установками (розвиваючою, оздоровчою, рекреаційною); </w:t>
      </w:r>
      <w:r w:rsidR="00F152D5" w:rsidRPr="00F152D5">
        <w:rPr>
          <w:sz w:val="24"/>
          <w:szCs w:val="24"/>
          <w:lang w:val="uk-UA"/>
        </w:rPr>
        <w:t xml:space="preserve">опанування системою знань про </w:t>
      </w:r>
      <w:r w:rsidR="00F152D5" w:rsidRPr="00F152D5">
        <w:rPr>
          <w:color w:val="000000"/>
          <w:spacing w:val="-4"/>
          <w:sz w:val="24"/>
          <w:szCs w:val="24"/>
          <w:lang w:val="uk-UA"/>
        </w:rPr>
        <w:t xml:space="preserve">закономірності </w:t>
      </w:r>
      <w:r w:rsidR="00F152D5" w:rsidRPr="00F152D5">
        <w:rPr>
          <w:color w:val="000000"/>
          <w:spacing w:val="-2"/>
          <w:sz w:val="24"/>
          <w:szCs w:val="24"/>
          <w:lang w:val="uk-UA"/>
        </w:rPr>
        <w:t>процесу навчання і виховання студентів</w:t>
      </w:r>
      <w:r w:rsidR="00F152D5" w:rsidRPr="00F152D5">
        <w:rPr>
          <w:bCs/>
          <w:color w:val="000000"/>
          <w:spacing w:val="-4"/>
          <w:sz w:val="24"/>
          <w:szCs w:val="24"/>
          <w:lang w:val="uk-UA"/>
        </w:rPr>
        <w:t>; особливостей оздоровчої та рекреаційної діяльності; форми, методи і засоби формування особистості майбутнього фахівця.</w:t>
      </w:r>
    </w:p>
    <w:p w:rsidR="004B3102" w:rsidRPr="004B3102" w:rsidRDefault="004B3102" w:rsidP="00424102">
      <w:pPr>
        <w:ind w:left="48" w:right="-416" w:firstLine="567"/>
        <w:jc w:val="both"/>
        <w:rPr>
          <w:sz w:val="24"/>
          <w:szCs w:val="24"/>
          <w:lang w:val="uk-UA"/>
        </w:rPr>
      </w:pPr>
      <w:r w:rsidRPr="004B3102">
        <w:rPr>
          <w:b/>
          <w:bCs/>
          <w:i/>
          <w:iCs/>
          <w:color w:val="000000"/>
          <w:spacing w:val="-2"/>
          <w:sz w:val="24"/>
          <w:szCs w:val="24"/>
          <w:lang w:val="uk-UA"/>
        </w:rPr>
        <w:t>Мета курсу</w:t>
      </w:r>
      <w:r w:rsidRPr="004B3102">
        <w:rPr>
          <w:bCs/>
          <w:iCs/>
          <w:color w:val="000000"/>
          <w:spacing w:val="-2"/>
          <w:sz w:val="24"/>
          <w:szCs w:val="24"/>
          <w:lang w:val="uk-UA"/>
        </w:rPr>
        <w:t xml:space="preserve"> –</w:t>
      </w:r>
      <w:r w:rsidRPr="004B3102">
        <w:rPr>
          <w:color w:val="000000"/>
          <w:spacing w:val="-2"/>
          <w:sz w:val="24"/>
          <w:szCs w:val="24"/>
          <w:lang w:val="uk-UA"/>
        </w:rPr>
        <w:t xml:space="preserve"> </w:t>
      </w:r>
      <w:r w:rsidRPr="004B3102">
        <w:rPr>
          <w:bCs/>
          <w:iCs/>
          <w:color w:val="000000"/>
          <w:spacing w:val="-2"/>
          <w:sz w:val="24"/>
          <w:szCs w:val="24"/>
          <w:lang w:val="uk-UA"/>
        </w:rPr>
        <w:t xml:space="preserve">формування знань та умінь, необхідних для успішної практичної діяльності в оздоровчо-рекреаційній сфері. </w:t>
      </w:r>
      <w:r w:rsidRPr="004B3102">
        <w:rPr>
          <w:sz w:val="24"/>
          <w:szCs w:val="24"/>
          <w:lang w:val="uk-UA"/>
        </w:rPr>
        <w:t>Розкрити значення багатофункціональної діяльності фахівця оздоровчо-рекреаційної діяльності.</w:t>
      </w:r>
    </w:p>
    <w:p w:rsidR="00222939" w:rsidRPr="005F6720" w:rsidRDefault="00222939" w:rsidP="00424102">
      <w:pPr>
        <w:tabs>
          <w:tab w:val="num" w:pos="-180"/>
        </w:tabs>
        <w:ind w:left="48" w:right="-416" w:hanging="48"/>
        <w:jc w:val="both"/>
        <w:rPr>
          <w:b/>
          <w:bCs/>
          <w:i/>
          <w:color w:val="000000"/>
          <w:spacing w:val="-4"/>
          <w:sz w:val="24"/>
          <w:szCs w:val="24"/>
          <w:lang w:val="uk-UA"/>
        </w:rPr>
      </w:pPr>
      <w:r w:rsidRPr="005F6720">
        <w:rPr>
          <w:b/>
          <w:bCs/>
          <w:i/>
          <w:color w:val="000000"/>
          <w:spacing w:val="-4"/>
          <w:sz w:val="24"/>
          <w:szCs w:val="24"/>
          <w:lang w:val="uk-UA"/>
        </w:rPr>
        <w:t>Завдання курсу:</w:t>
      </w:r>
    </w:p>
    <w:p w:rsidR="00222939" w:rsidRPr="005F6720" w:rsidRDefault="00222939" w:rsidP="00424102">
      <w:pPr>
        <w:ind w:left="48" w:hanging="48"/>
        <w:jc w:val="both"/>
        <w:rPr>
          <w:i/>
          <w:sz w:val="24"/>
          <w:szCs w:val="24"/>
          <w:lang w:val="uk-UA"/>
        </w:rPr>
      </w:pPr>
      <w:r w:rsidRPr="005F6720">
        <w:rPr>
          <w:b/>
          <w:bCs/>
          <w:i/>
          <w:sz w:val="24"/>
          <w:szCs w:val="24"/>
          <w:lang w:val="uk-UA"/>
        </w:rPr>
        <w:t>1. Методичні:</w:t>
      </w:r>
    </w:p>
    <w:p w:rsidR="00222939" w:rsidRPr="005F6720" w:rsidRDefault="00222939" w:rsidP="00424102">
      <w:pPr>
        <w:ind w:left="48" w:hanging="48"/>
        <w:jc w:val="both"/>
        <w:rPr>
          <w:sz w:val="24"/>
          <w:szCs w:val="24"/>
          <w:lang w:val="uk-UA"/>
        </w:rPr>
      </w:pPr>
      <w:r w:rsidRPr="005F6720">
        <w:rPr>
          <w:sz w:val="24"/>
          <w:szCs w:val="24"/>
          <w:lang w:val="uk-UA"/>
        </w:rPr>
        <w:t>а) визначити основні напрямки навчальної, наукової і оздоровчо-рекреаційної роботи;</w:t>
      </w:r>
    </w:p>
    <w:p w:rsidR="00222939" w:rsidRPr="005F6720" w:rsidRDefault="00222939" w:rsidP="00424102">
      <w:pPr>
        <w:ind w:left="48" w:hanging="48"/>
        <w:jc w:val="both"/>
        <w:rPr>
          <w:sz w:val="24"/>
          <w:szCs w:val="24"/>
          <w:lang w:val="uk-UA"/>
        </w:rPr>
      </w:pPr>
      <w:r w:rsidRPr="005F6720">
        <w:rPr>
          <w:sz w:val="24"/>
          <w:szCs w:val="24"/>
          <w:lang w:val="uk-UA"/>
        </w:rPr>
        <w:t xml:space="preserve">б) допомогти студентам оволодіти нормами щодо вивчення дисципліни. </w:t>
      </w:r>
    </w:p>
    <w:p w:rsidR="00222939" w:rsidRPr="005F6720" w:rsidRDefault="00222939" w:rsidP="00424102">
      <w:pPr>
        <w:ind w:left="48" w:hanging="48"/>
        <w:jc w:val="both"/>
        <w:rPr>
          <w:sz w:val="24"/>
          <w:szCs w:val="24"/>
          <w:lang w:val="uk-UA"/>
        </w:rPr>
      </w:pPr>
      <w:r w:rsidRPr="005F6720">
        <w:rPr>
          <w:sz w:val="24"/>
          <w:szCs w:val="24"/>
          <w:lang w:val="uk-UA"/>
        </w:rPr>
        <w:t>в) ознайомити з науковими джерелами, до яких можна звернутись для постійного професійного вдосконалення;</w:t>
      </w:r>
    </w:p>
    <w:p w:rsidR="00222939" w:rsidRPr="005F6720" w:rsidRDefault="00222939" w:rsidP="00424102">
      <w:pPr>
        <w:ind w:left="48" w:hanging="48"/>
        <w:jc w:val="both"/>
        <w:rPr>
          <w:i/>
          <w:sz w:val="24"/>
          <w:szCs w:val="24"/>
          <w:lang w:val="uk-UA"/>
        </w:rPr>
      </w:pPr>
      <w:r w:rsidRPr="005F6720">
        <w:rPr>
          <w:b/>
          <w:bCs/>
          <w:i/>
          <w:sz w:val="24"/>
          <w:szCs w:val="24"/>
          <w:lang w:val="uk-UA"/>
        </w:rPr>
        <w:t xml:space="preserve">2. Пізнавальні: </w:t>
      </w:r>
    </w:p>
    <w:p w:rsidR="00222939" w:rsidRPr="005F6720" w:rsidRDefault="00222939" w:rsidP="00424102">
      <w:pPr>
        <w:ind w:left="48" w:hanging="48"/>
        <w:jc w:val="both"/>
        <w:rPr>
          <w:sz w:val="24"/>
          <w:szCs w:val="24"/>
          <w:lang w:val="uk-UA"/>
        </w:rPr>
      </w:pPr>
      <w:r w:rsidRPr="005F6720">
        <w:rPr>
          <w:sz w:val="24"/>
          <w:szCs w:val="24"/>
          <w:lang w:val="uk-UA"/>
        </w:rPr>
        <w:t>а) розглянути загальні питання оздоровчо-рекреаційної рухової активності, її місце в житті людини;</w:t>
      </w:r>
    </w:p>
    <w:p w:rsidR="00222939" w:rsidRPr="005F6720" w:rsidRDefault="00222939" w:rsidP="00424102">
      <w:pPr>
        <w:ind w:left="48" w:hanging="48"/>
        <w:jc w:val="both"/>
        <w:rPr>
          <w:sz w:val="24"/>
          <w:szCs w:val="24"/>
          <w:lang w:val="uk-UA"/>
        </w:rPr>
      </w:pPr>
      <w:r w:rsidRPr="005F6720">
        <w:rPr>
          <w:sz w:val="24"/>
          <w:szCs w:val="24"/>
          <w:lang w:val="uk-UA"/>
        </w:rPr>
        <w:t>б) дати характеристику технологіям, що використовуються у оздоровчо-рекреаційній діяльності;</w:t>
      </w:r>
    </w:p>
    <w:p w:rsidR="00222939" w:rsidRPr="005F6720" w:rsidRDefault="00222939" w:rsidP="00424102">
      <w:pPr>
        <w:ind w:left="48" w:hanging="48"/>
        <w:jc w:val="both"/>
        <w:rPr>
          <w:sz w:val="24"/>
          <w:szCs w:val="24"/>
          <w:lang w:val="uk-UA"/>
        </w:rPr>
      </w:pPr>
      <w:r w:rsidRPr="005F6720">
        <w:rPr>
          <w:sz w:val="24"/>
          <w:szCs w:val="24"/>
          <w:lang w:val="uk-UA"/>
        </w:rPr>
        <w:t xml:space="preserve">в) розширити уявлення про роль і місце рекреації в житті сучасного суспільства. </w:t>
      </w:r>
    </w:p>
    <w:p w:rsidR="00222939" w:rsidRPr="005F6720" w:rsidRDefault="00222939" w:rsidP="00424102">
      <w:pPr>
        <w:ind w:left="48" w:hanging="48"/>
        <w:jc w:val="both"/>
        <w:rPr>
          <w:i/>
          <w:sz w:val="24"/>
          <w:szCs w:val="24"/>
          <w:lang w:val="uk-UA"/>
        </w:rPr>
      </w:pPr>
      <w:r w:rsidRPr="005F6720">
        <w:rPr>
          <w:b/>
          <w:bCs/>
          <w:i/>
          <w:sz w:val="24"/>
          <w:szCs w:val="24"/>
          <w:lang w:val="uk-UA"/>
        </w:rPr>
        <w:t>3. Практичні:</w:t>
      </w:r>
    </w:p>
    <w:p w:rsidR="00222939" w:rsidRPr="005F6720" w:rsidRDefault="00222939" w:rsidP="00424102">
      <w:pPr>
        <w:ind w:left="48" w:hanging="48"/>
        <w:jc w:val="both"/>
        <w:rPr>
          <w:sz w:val="24"/>
          <w:szCs w:val="24"/>
          <w:lang w:val="uk-UA"/>
        </w:rPr>
      </w:pPr>
      <w:r w:rsidRPr="005F6720">
        <w:rPr>
          <w:sz w:val="24"/>
          <w:szCs w:val="24"/>
          <w:lang w:val="uk-UA"/>
        </w:rPr>
        <w:t>а) вчити застосовувати на практиці теоретичні знання та технології оздоровчо-рекреаційної діяльності;</w:t>
      </w:r>
    </w:p>
    <w:p w:rsidR="00222939" w:rsidRPr="005F6720" w:rsidRDefault="00222939" w:rsidP="00424102">
      <w:pPr>
        <w:ind w:left="48" w:hanging="48"/>
        <w:jc w:val="both"/>
        <w:rPr>
          <w:sz w:val="24"/>
          <w:szCs w:val="24"/>
          <w:lang w:val="uk-UA"/>
        </w:rPr>
      </w:pPr>
      <w:r w:rsidRPr="005F6720">
        <w:rPr>
          <w:sz w:val="24"/>
          <w:szCs w:val="24"/>
          <w:lang w:val="uk-UA"/>
        </w:rPr>
        <w:t>б) вчити дотримуватись вимог щодо вузівської системи навчання;</w:t>
      </w:r>
    </w:p>
    <w:p w:rsidR="00222939" w:rsidRPr="005F6720" w:rsidRDefault="00222939" w:rsidP="00424102">
      <w:pPr>
        <w:ind w:left="48" w:hanging="48"/>
        <w:jc w:val="both"/>
        <w:rPr>
          <w:sz w:val="24"/>
          <w:szCs w:val="24"/>
          <w:lang w:val="uk-UA"/>
        </w:rPr>
      </w:pPr>
      <w:r w:rsidRPr="005F6720">
        <w:rPr>
          <w:sz w:val="24"/>
          <w:szCs w:val="24"/>
          <w:lang w:val="uk-UA"/>
        </w:rPr>
        <w:t>в) вироблення вмінь самостійно працювати над програмним матеріалом з теорії і технологій оздоровчо-рекреаційної рухової активності. </w:t>
      </w:r>
    </w:p>
    <w:p w:rsidR="00222939" w:rsidRPr="005F6720" w:rsidRDefault="00222939" w:rsidP="00424102">
      <w:pPr>
        <w:pStyle w:val="a3"/>
        <w:spacing w:after="0"/>
        <w:ind w:left="48" w:right="-416" w:hanging="48"/>
        <w:jc w:val="both"/>
        <w:rPr>
          <w:sz w:val="24"/>
          <w:szCs w:val="24"/>
        </w:rPr>
      </w:pPr>
      <w:r w:rsidRPr="005F6720">
        <w:rPr>
          <w:sz w:val="24"/>
          <w:szCs w:val="24"/>
        </w:rPr>
        <w:t>Під час семінарських занять, індивідуальної навчально-дослідницької та самостійної роботи студенти</w:t>
      </w:r>
      <w:r w:rsidRPr="005F6720">
        <w:rPr>
          <w:b/>
          <w:i/>
          <w:sz w:val="24"/>
          <w:szCs w:val="24"/>
        </w:rPr>
        <w:t xml:space="preserve"> набувають уміння та навички:</w:t>
      </w:r>
      <w:r w:rsidRPr="005F6720">
        <w:rPr>
          <w:sz w:val="24"/>
          <w:szCs w:val="24"/>
        </w:rPr>
        <w:t xml:space="preserve"> </w:t>
      </w:r>
    </w:p>
    <w:p w:rsidR="00222939" w:rsidRPr="005F6720" w:rsidRDefault="00222939" w:rsidP="00424102">
      <w:pPr>
        <w:tabs>
          <w:tab w:val="left" w:pos="-284"/>
          <w:tab w:val="left" w:pos="5529"/>
        </w:tabs>
        <w:ind w:left="48" w:right="-416" w:hanging="48"/>
        <w:jc w:val="both"/>
        <w:rPr>
          <w:color w:val="000000"/>
          <w:spacing w:val="-2"/>
          <w:sz w:val="24"/>
          <w:szCs w:val="24"/>
          <w:lang w:val="uk-UA"/>
        </w:rPr>
      </w:pPr>
      <w:r w:rsidRPr="005F6720">
        <w:rPr>
          <w:color w:val="000000"/>
          <w:spacing w:val="-2"/>
          <w:sz w:val="24"/>
          <w:szCs w:val="24"/>
          <w:lang w:val="uk-UA"/>
        </w:rPr>
        <w:lastRenderedPageBreak/>
        <w:t>1. Аналізувати політику Української держави щодо розвитку рекреаційно-оздоровчої галузі.</w:t>
      </w:r>
    </w:p>
    <w:p w:rsidR="00222939" w:rsidRPr="005F6720" w:rsidRDefault="00222939" w:rsidP="00424102">
      <w:pPr>
        <w:tabs>
          <w:tab w:val="left" w:pos="-284"/>
          <w:tab w:val="left" w:pos="667"/>
        </w:tabs>
        <w:ind w:left="48" w:right="-416" w:hanging="48"/>
        <w:jc w:val="both"/>
        <w:rPr>
          <w:color w:val="000000"/>
          <w:spacing w:val="-6"/>
          <w:sz w:val="24"/>
          <w:szCs w:val="24"/>
          <w:lang w:val="uk-UA"/>
        </w:rPr>
      </w:pPr>
      <w:r w:rsidRPr="005F6720">
        <w:rPr>
          <w:color w:val="000000"/>
          <w:spacing w:val="-5"/>
          <w:sz w:val="24"/>
          <w:szCs w:val="24"/>
          <w:lang w:val="uk-UA"/>
        </w:rPr>
        <w:t>2. З'ясовувати місце рекреації у формуванні стилю життя сучасної людини</w:t>
      </w:r>
      <w:r w:rsidRPr="005F6720">
        <w:rPr>
          <w:color w:val="000000"/>
          <w:spacing w:val="-6"/>
          <w:sz w:val="24"/>
          <w:szCs w:val="24"/>
          <w:lang w:val="uk-UA"/>
        </w:rPr>
        <w:t>.</w:t>
      </w:r>
    </w:p>
    <w:p w:rsidR="00222939" w:rsidRPr="005F6720" w:rsidRDefault="00222939" w:rsidP="00424102">
      <w:pPr>
        <w:tabs>
          <w:tab w:val="left" w:pos="-284"/>
          <w:tab w:val="left" w:pos="5529"/>
        </w:tabs>
        <w:ind w:left="48" w:right="-416" w:hanging="48"/>
        <w:jc w:val="both"/>
        <w:rPr>
          <w:color w:val="000000"/>
          <w:spacing w:val="-3"/>
          <w:sz w:val="24"/>
          <w:szCs w:val="24"/>
          <w:lang w:val="uk-UA"/>
        </w:rPr>
      </w:pPr>
      <w:r w:rsidRPr="005F6720">
        <w:rPr>
          <w:color w:val="000000"/>
          <w:spacing w:val="-3"/>
          <w:sz w:val="24"/>
          <w:szCs w:val="24"/>
          <w:lang w:val="uk-UA"/>
        </w:rPr>
        <w:t xml:space="preserve">3. З’ясовувати напрями розвитку </w:t>
      </w:r>
      <w:r w:rsidRPr="005F6720">
        <w:rPr>
          <w:sz w:val="24"/>
          <w:szCs w:val="24"/>
          <w:lang w:val="uk-UA"/>
        </w:rPr>
        <w:t>теорії і технологій оздоровчо-рекреаційної рухової активності</w:t>
      </w:r>
      <w:r w:rsidRPr="005F6720">
        <w:rPr>
          <w:color w:val="000000"/>
          <w:spacing w:val="-3"/>
          <w:sz w:val="24"/>
          <w:szCs w:val="24"/>
          <w:lang w:val="uk-UA"/>
        </w:rPr>
        <w:t xml:space="preserve"> на європейському просторі та у світі в цілому.</w:t>
      </w:r>
    </w:p>
    <w:p w:rsidR="00222939" w:rsidRPr="005F6720" w:rsidRDefault="00222939" w:rsidP="00424102">
      <w:pPr>
        <w:tabs>
          <w:tab w:val="left" w:pos="-284"/>
          <w:tab w:val="left" w:pos="667"/>
        </w:tabs>
        <w:ind w:left="48" w:right="-416" w:hanging="48"/>
        <w:jc w:val="both"/>
        <w:rPr>
          <w:color w:val="000000"/>
          <w:spacing w:val="-4"/>
          <w:sz w:val="24"/>
          <w:szCs w:val="24"/>
          <w:lang w:val="uk-UA"/>
        </w:rPr>
      </w:pPr>
      <w:r w:rsidRPr="005F6720">
        <w:rPr>
          <w:color w:val="000000"/>
          <w:spacing w:val="-6"/>
          <w:sz w:val="24"/>
          <w:szCs w:val="24"/>
          <w:lang w:val="uk-UA"/>
        </w:rPr>
        <w:t>4. Аналізувати</w:t>
      </w:r>
      <w:r w:rsidRPr="005F6720">
        <w:rPr>
          <w:color w:val="000000"/>
          <w:spacing w:val="-4"/>
          <w:sz w:val="24"/>
          <w:szCs w:val="24"/>
          <w:lang w:val="uk-UA"/>
        </w:rPr>
        <w:t xml:space="preserve"> наукові теорії, на яких ґрунтується процес використання фізичних вправ у процесі оздоровчо-рекреаційної рухової активності.</w:t>
      </w:r>
    </w:p>
    <w:p w:rsidR="00222939" w:rsidRPr="005F6720" w:rsidRDefault="00222939" w:rsidP="00424102">
      <w:pPr>
        <w:tabs>
          <w:tab w:val="left" w:pos="-284"/>
          <w:tab w:val="left" w:pos="667"/>
        </w:tabs>
        <w:ind w:left="48" w:right="-416" w:hanging="48"/>
        <w:jc w:val="both"/>
        <w:rPr>
          <w:color w:val="000000"/>
          <w:spacing w:val="-4"/>
          <w:sz w:val="24"/>
          <w:szCs w:val="24"/>
          <w:lang w:val="uk-UA"/>
        </w:rPr>
      </w:pPr>
      <w:r w:rsidRPr="005F6720">
        <w:rPr>
          <w:color w:val="000000"/>
          <w:spacing w:val="-4"/>
          <w:sz w:val="24"/>
          <w:szCs w:val="24"/>
          <w:lang w:val="uk-UA"/>
        </w:rPr>
        <w:t>5. Використовувати технології оздоровчо-рекреаційної рухової активності на практиці.</w:t>
      </w:r>
    </w:p>
    <w:p w:rsidR="00222939" w:rsidRPr="005F6720" w:rsidRDefault="00222939" w:rsidP="00424102">
      <w:pPr>
        <w:tabs>
          <w:tab w:val="left" w:pos="-284"/>
          <w:tab w:val="left" w:pos="5529"/>
        </w:tabs>
        <w:ind w:left="48" w:right="-416" w:hanging="48"/>
        <w:jc w:val="both"/>
        <w:rPr>
          <w:color w:val="000000"/>
          <w:w w:val="106"/>
          <w:sz w:val="24"/>
          <w:szCs w:val="24"/>
          <w:lang w:val="uk-UA"/>
        </w:rPr>
      </w:pPr>
      <w:r w:rsidRPr="005F6720">
        <w:rPr>
          <w:color w:val="000000"/>
          <w:w w:val="106"/>
          <w:sz w:val="24"/>
          <w:szCs w:val="24"/>
          <w:lang w:val="uk-UA"/>
        </w:rPr>
        <w:t>5. Опрацьовувати навчально-методичну літературу з оздоровчо-рекреаційної діяльності</w:t>
      </w:r>
      <w:r w:rsidRPr="005F6720">
        <w:rPr>
          <w:color w:val="000000"/>
          <w:spacing w:val="1"/>
          <w:w w:val="106"/>
          <w:sz w:val="24"/>
          <w:szCs w:val="24"/>
          <w:lang w:val="uk-UA"/>
        </w:rPr>
        <w:t>.</w:t>
      </w:r>
    </w:p>
    <w:p w:rsidR="00222939" w:rsidRPr="005F6720" w:rsidRDefault="00222939" w:rsidP="00424102">
      <w:pPr>
        <w:tabs>
          <w:tab w:val="left" w:pos="-284"/>
        </w:tabs>
        <w:ind w:left="48" w:right="-416" w:hanging="48"/>
        <w:jc w:val="both"/>
        <w:rPr>
          <w:sz w:val="24"/>
          <w:szCs w:val="24"/>
          <w:lang w:val="uk-UA"/>
        </w:rPr>
      </w:pPr>
      <w:r w:rsidRPr="005F6720">
        <w:rPr>
          <w:color w:val="000000"/>
          <w:spacing w:val="-8"/>
          <w:sz w:val="24"/>
          <w:szCs w:val="24"/>
          <w:lang w:val="uk-UA"/>
        </w:rPr>
        <w:t>6. Опрацьовувати інформаційні джерела з метою озна</w:t>
      </w:r>
      <w:r w:rsidRPr="005F6720">
        <w:rPr>
          <w:color w:val="000000"/>
          <w:spacing w:val="-3"/>
          <w:sz w:val="24"/>
          <w:szCs w:val="24"/>
          <w:lang w:val="uk-UA"/>
        </w:rPr>
        <w:t>йомлення з технологіями оздоровчо-рекреаційної рухової активності.</w:t>
      </w:r>
      <w:r w:rsidRPr="005F6720">
        <w:rPr>
          <w:color w:val="000000"/>
          <w:spacing w:val="-2"/>
          <w:sz w:val="24"/>
          <w:szCs w:val="24"/>
          <w:lang w:val="uk-UA"/>
        </w:rPr>
        <w:t xml:space="preserve"> </w:t>
      </w:r>
    </w:p>
    <w:p w:rsidR="00D57A05" w:rsidRPr="005F6720" w:rsidRDefault="00D57A05" w:rsidP="00424102">
      <w:pPr>
        <w:jc w:val="both"/>
        <w:rPr>
          <w:sz w:val="24"/>
          <w:szCs w:val="24"/>
          <w:lang w:val="uk-UA"/>
        </w:rPr>
      </w:pPr>
    </w:p>
    <w:p w:rsidR="00A80846" w:rsidRPr="00916E1F" w:rsidRDefault="00A80846" w:rsidP="00A80846">
      <w:pPr>
        <w:widowControl/>
        <w:autoSpaceDE/>
        <w:autoSpaceDN/>
        <w:adjustRightInd/>
        <w:jc w:val="center"/>
        <w:rPr>
          <w:b/>
          <w:sz w:val="24"/>
          <w:szCs w:val="24"/>
          <w:lang w:val="uk-UA"/>
        </w:rPr>
      </w:pPr>
      <w:r w:rsidRPr="00916E1F">
        <w:rPr>
          <w:b/>
          <w:sz w:val="24"/>
          <w:szCs w:val="24"/>
          <w:highlight w:val="yellow"/>
          <w:lang w:val="uk-UA"/>
        </w:rPr>
        <w:t>4. Результати навчання (компетентності)</w:t>
      </w:r>
    </w:p>
    <w:p w:rsidR="00A80846" w:rsidRPr="00916E1F" w:rsidRDefault="00A80846" w:rsidP="00A80846">
      <w:pPr>
        <w:widowControl/>
        <w:autoSpaceDE/>
        <w:autoSpaceDN/>
        <w:adjustRightInd/>
        <w:jc w:val="both"/>
        <w:rPr>
          <w:sz w:val="24"/>
          <w:szCs w:val="24"/>
          <w:lang w:val="uk-UA"/>
        </w:rPr>
      </w:pPr>
    </w:p>
    <w:p w:rsidR="008F17B1" w:rsidRPr="0031293F" w:rsidRDefault="008F17B1" w:rsidP="008F17B1">
      <w:pPr>
        <w:ind w:firstLine="709"/>
        <w:jc w:val="both"/>
        <w:rPr>
          <w:b/>
          <w:color w:val="000000"/>
          <w:sz w:val="24"/>
          <w:szCs w:val="24"/>
          <w:lang w:val="uk-UA"/>
        </w:rPr>
      </w:pPr>
      <w:r w:rsidRPr="0031293F">
        <w:rPr>
          <w:b/>
          <w:color w:val="000000"/>
          <w:sz w:val="24"/>
          <w:szCs w:val="24"/>
          <w:lang w:val="uk-UA"/>
        </w:rPr>
        <w:t xml:space="preserve">У результаті вивчення курсу здобувач вищої освіти оволодіває такими </w:t>
      </w:r>
      <w:proofErr w:type="spellStart"/>
      <w:r w:rsidRPr="0031293F">
        <w:rPr>
          <w:b/>
          <w:color w:val="000000"/>
          <w:sz w:val="24"/>
          <w:szCs w:val="24"/>
          <w:lang w:val="uk-UA"/>
        </w:rPr>
        <w:t>компетентностями</w:t>
      </w:r>
      <w:proofErr w:type="spellEnd"/>
      <w:r w:rsidRPr="0031293F">
        <w:rPr>
          <w:b/>
          <w:color w:val="000000"/>
          <w:sz w:val="24"/>
          <w:szCs w:val="24"/>
          <w:lang w:val="uk-UA"/>
        </w:rPr>
        <w:t xml:space="preserve">: </w:t>
      </w:r>
    </w:p>
    <w:p w:rsidR="008F17B1" w:rsidRPr="0031293F" w:rsidRDefault="008F17B1" w:rsidP="008F17B1">
      <w:pPr>
        <w:ind w:firstLine="709"/>
        <w:jc w:val="both"/>
        <w:rPr>
          <w:b/>
          <w:sz w:val="24"/>
          <w:szCs w:val="24"/>
          <w:u w:val="single"/>
          <w:lang w:val="uk-UA" w:eastAsia="uk-UA"/>
        </w:rPr>
      </w:pPr>
      <w:r w:rsidRPr="0031293F">
        <w:rPr>
          <w:b/>
          <w:sz w:val="24"/>
          <w:szCs w:val="24"/>
          <w:u w:val="single"/>
          <w:lang w:val="uk-UA" w:eastAsia="uk-UA"/>
        </w:rPr>
        <w:t>Загальні компетентності</w:t>
      </w:r>
    </w:p>
    <w:p w:rsidR="008F17B1" w:rsidRPr="0031293F" w:rsidRDefault="008F17B1" w:rsidP="008F17B1">
      <w:pPr>
        <w:spacing w:line="260" w:lineRule="exact"/>
        <w:ind w:firstLine="284"/>
        <w:jc w:val="both"/>
        <w:rPr>
          <w:sz w:val="24"/>
          <w:szCs w:val="24"/>
          <w:lang w:val="uk-UA"/>
        </w:rPr>
      </w:pPr>
      <w:proofErr w:type="spellStart"/>
      <w:r w:rsidRPr="0031293F">
        <w:rPr>
          <w:b/>
          <w:i/>
          <w:sz w:val="24"/>
          <w:szCs w:val="24"/>
          <w:lang w:val="uk-UA"/>
        </w:rPr>
        <w:t>КЗ</w:t>
      </w:r>
      <w:proofErr w:type="spellEnd"/>
      <w:r w:rsidRPr="0031293F">
        <w:rPr>
          <w:b/>
          <w:i/>
          <w:sz w:val="24"/>
          <w:szCs w:val="24"/>
          <w:lang w:val="uk-UA"/>
        </w:rPr>
        <w:t xml:space="preserve">-1. </w:t>
      </w:r>
      <w:proofErr w:type="spellStart"/>
      <w:r w:rsidRPr="0031293F">
        <w:rPr>
          <w:b/>
          <w:i/>
          <w:sz w:val="24"/>
          <w:szCs w:val="24"/>
          <w:lang w:val="uk-UA"/>
        </w:rPr>
        <w:t>Загальнонавчальна</w:t>
      </w:r>
      <w:proofErr w:type="spellEnd"/>
      <w:r w:rsidRPr="0031293F">
        <w:rPr>
          <w:b/>
          <w:i/>
          <w:sz w:val="24"/>
          <w:szCs w:val="24"/>
          <w:lang w:val="uk-UA"/>
        </w:rPr>
        <w:t>.</w:t>
      </w:r>
      <w:r w:rsidRPr="0031293F">
        <w:rPr>
          <w:sz w:val="24"/>
          <w:szCs w:val="24"/>
          <w:lang w:val="uk-UA"/>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8F17B1" w:rsidRDefault="008F17B1" w:rsidP="008F17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firstLine="318"/>
        <w:jc w:val="both"/>
        <w:rPr>
          <w:rFonts w:eastAsia="MS Mincho"/>
          <w:iCs/>
          <w:sz w:val="24"/>
          <w:szCs w:val="24"/>
          <w:lang w:val="uk-UA" w:eastAsia="ar-SA"/>
        </w:rPr>
      </w:pPr>
      <w:proofErr w:type="spellStart"/>
      <w:r w:rsidRPr="0031293F">
        <w:rPr>
          <w:b/>
          <w:i/>
          <w:sz w:val="24"/>
          <w:szCs w:val="24"/>
          <w:lang w:val="uk-UA" w:eastAsia="en-US"/>
        </w:rPr>
        <w:t>КЗ</w:t>
      </w:r>
      <w:proofErr w:type="spellEnd"/>
      <w:r w:rsidRPr="0031293F">
        <w:rPr>
          <w:b/>
          <w:i/>
          <w:sz w:val="24"/>
          <w:szCs w:val="24"/>
          <w:lang w:val="uk-UA" w:eastAsia="en-US"/>
        </w:rPr>
        <w:t>-4. Комунікативна.</w:t>
      </w:r>
      <w:r w:rsidRPr="0031293F">
        <w:rPr>
          <w:sz w:val="24"/>
          <w:szCs w:val="24"/>
          <w:lang w:val="uk-UA"/>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31293F">
        <w:rPr>
          <w:sz w:val="24"/>
          <w:szCs w:val="24"/>
          <w:lang w:val="uk-UA" w:eastAsia="en-US"/>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31293F">
        <w:rPr>
          <w:rFonts w:eastAsia="MS Mincho"/>
          <w:iCs/>
          <w:sz w:val="24"/>
          <w:szCs w:val="24"/>
          <w:lang w:val="uk-UA" w:eastAsia="ar-SA"/>
        </w:rPr>
        <w:t xml:space="preserve">Уміння застосовувати різні види і стилі мовленнєвого спілкування у ситуаціях запобігання й </w:t>
      </w:r>
      <w:proofErr w:type="spellStart"/>
      <w:r w:rsidRPr="0031293F">
        <w:rPr>
          <w:rFonts w:eastAsia="MS Mincho"/>
          <w:iCs/>
          <w:sz w:val="24"/>
          <w:szCs w:val="24"/>
          <w:lang w:val="uk-UA" w:eastAsia="ar-SA"/>
        </w:rPr>
        <w:t>уреґулювання</w:t>
      </w:r>
      <w:proofErr w:type="spellEnd"/>
      <w:r w:rsidRPr="0031293F">
        <w:rPr>
          <w:rFonts w:eastAsia="MS Mincho"/>
          <w:iCs/>
          <w:sz w:val="24"/>
          <w:szCs w:val="24"/>
          <w:lang w:val="uk-UA" w:eastAsia="ar-SA"/>
        </w:rPr>
        <w:t xml:space="preserve"> конфліктів.</w:t>
      </w:r>
    </w:p>
    <w:p w:rsidR="008F17B1" w:rsidRPr="00740105" w:rsidRDefault="008F17B1" w:rsidP="008F17B1">
      <w:pPr>
        <w:widowControl/>
        <w:autoSpaceDE/>
        <w:autoSpaceDN/>
        <w:adjustRightInd/>
        <w:ind w:firstLine="318"/>
        <w:jc w:val="both"/>
        <w:rPr>
          <w:rFonts w:eastAsia="Calibri"/>
          <w:sz w:val="24"/>
          <w:szCs w:val="24"/>
          <w:lang w:val="uk-UA" w:eastAsia="en-US"/>
        </w:rPr>
      </w:pPr>
      <w:proofErr w:type="spellStart"/>
      <w:r w:rsidRPr="00F6717F">
        <w:rPr>
          <w:rFonts w:eastAsia="Calibri"/>
          <w:b/>
          <w:i/>
          <w:sz w:val="24"/>
          <w:szCs w:val="24"/>
          <w:lang w:val="uk-UA" w:eastAsia="en-US"/>
        </w:rPr>
        <w:t>КЗ</w:t>
      </w:r>
      <w:proofErr w:type="spellEnd"/>
      <w:r w:rsidRPr="00F6717F">
        <w:rPr>
          <w:rFonts w:eastAsia="Calibri"/>
          <w:b/>
          <w:i/>
          <w:sz w:val="24"/>
          <w:szCs w:val="24"/>
          <w:lang w:val="uk-UA" w:eastAsia="en-US"/>
        </w:rPr>
        <w:t xml:space="preserve">-11. </w:t>
      </w:r>
      <w:proofErr w:type="spellStart"/>
      <w:r w:rsidRPr="00F6717F">
        <w:rPr>
          <w:rFonts w:eastAsia="Calibri"/>
          <w:b/>
          <w:i/>
          <w:sz w:val="24"/>
          <w:szCs w:val="24"/>
          <w:lang w:val="uk-UA" w:eastAsia="en-US"/>
        </w:rPr>
        <w:t>Здоров’язбережувальна</w:t>
      </w:r>
      <w:proofErr w:type="spellEnd"/>
      <w:r w:rsidRPr="00F6717F">
        <w:rPr>
          <w:rFonts w:eastAsia="Calibri"/>
          <w:b/>
          <w:i/>
          <w:sz w:val="24"/>
          <w:szCs w:val="24"/>
          <w:lang w:val="uk-UA" w:eastAsia="en-US"/>
        </w:rPr>
        <w:t xml:space="preserve"> компетентність.</w:t>
      </w:r>
      <w:r w:rsidRPr="00F6717F">
        <w:rPr>
          <w:rFonts w:eastAsia="Calibri"/>
          <w:sz w:val="24"/>
          <w:szCs w:val="24"/>
          <w:lang w:val="uk-UA" w:eastAsia="en-US"/>
        </w:rPr>
        <w:t xml:space="preserve"> Здатність ефективно вирішувати завдання щодо збереження і зміцнення здоров’я (фізичного, психічного, соціального й духовного) як власного, так й оточуючих. Здатність застосовувати знання, вміння, цінності і досвід практичної діяльності з питань культури здоров’я та здорового способу життя, готовність до </w:t>
      </w:r>
      <w:proofErr w:type="spellStart"/>
      <w:r w:rsidRPr="00F6717F">
        <w:rPr>
          <w:rFonts w:eastAsia="Calibri"/>
          <w:sz w:val="24"/>
          <w:szCs w:val="24"/>
          <w:lang w:val="uk-UA" w:eastAsia="en-US"/>
        </w:rPr>
        <w:t>здоров’язбережувальної</w:t>
      </w:r>
      <w:proofErr w:type="spellEnd"/>
      <w:r w:rsidRPr="00F6717F">
        <w:rPr>
          <w:rFonts w:eastAsia="Calibri"/>
          <w:sz w:val="24"/>
          <w:szCs w:val="24"/>
          <w:lang w:val="uk-UA" w:eastAsia="en-US"/>
        </w:rPr>
        <w:t xml:space="preserve"> діяльності в закладі дошкільної освіти та створення психолого-педагогічних умов для формування здорового способу життя вихованців.</w:t>
      </w:r>
    </w:p>
    <w:p w:rsidR="008F17B1" w:rsidRDefault="008F17B1" w:rsidP="008F17B1">
      <w:pPr>
        <w:ind w:firstLine="709"/>
        <w:jc w:val="both"/>
        <w:rPr>
          <w:b/>
          <w:sz w:val="24"/>
          <w:szCs w:val="24"/>
          <w:lang w:val="uk-UA" w:eastAsia="en-US"/>
        </w:rPr>
      </w:pPr>
      <w:r w:rsidRPr="0031293F">
        <w:rPr>
          <w:b/>
          <w:sz w:val="24"/>
          <w:szCs w:val="24"/>
          <w:lang w:val="uk-UA" w:eastAsia="en-US"/>
        </w:rPr>
        <w:t>Програмні результати навчання:</w:t>
      </w:r>
    </w:p>
    <w:p w:rsidR="008F17B1" w:rsidRPr="008F17B1" w:rsidRDefault="008F17B1" w:rsidP="008F17B1">
      <w:pPr>
        <w:widowControl/>
        <w:tabs>
          <w:tab w:val="left" w:pos="2405"/>
        </w:tabs>
        <w:autoSpaceDE/>
        <w:autoSpaceDN/>
        <w:adjustRightInd/>
        <w:spacing w:line="276" w:lineRule="auto"/>
        <w:jc w:val="both"/>
        <w:rPr>
          <w:rFonts w:eastAsia="Calibri"/>
          <w:sz w:val="24"/>
          <w:szCs w:val="24"/>
          <w:lang w:val="uk-UA" w:eastAsia="en-US"/>
        </w:rPr>
      </w:pPr>
      <w:r w:rsidRPr="00F6717F">
        <w:rPr>
          <w:rFonts w:eastAsia="Calibri"/>
          <w:b/>
          <w:sz w:val="24"/>
          <w:szCs w:val="24"/>
          <w:lang w:val="uk-UA" w:eastAsia="en-US"/>
        </w:rPr>
        <w:t>ПР-13</w:t>
      </w:r>
      <w:r>
        <w:rPr>
          <w:rFonts w:eastAsia="Calibri"/>
          <w:b/>
          <w:sz w:val="24"/>
          <w:szCs w:val="24"/>
          <w:lang w:val="uk-UA" w:eastAsia="uk-UA"/>
        </w:rPr>
        <w:t xml:space="preserve">. </w:t>
      </w:r>
      <w:r w:rsidRPr="00F6717F">
        <w:rPr>
          <w:rFonts w:eastAsia="Calibri"/>
          <w:sz w:val="24"/>
          <w:szCs w:val="24"/>
          <w:lang w:val="uk-UA" w:eastAsia="en-US"/>
        </w:rPr>
        <w:t xml:space="preserve">Уміти використовувати сучасні </w:t>
      </w:r>
      <w:proofErr w:type="spellStart"/>
      <w:r w:rsidRPr="00F6717F">
        <w:rPr>
          <w:rFonts w:eastAsia="Calibri"/>
          <w:sz w:val="24"/>
          <w:szCs w:val="24"/>
          <w:lang w:val="uk-UA" w:eastAsia="en-US"/>
        </w:rPr>
        <w:t>кваліметричні</w:t>
      </w:r>
      <w:proofErr w:type="spellEnd"/>
      <w:r w:rsidRPr="00F6717F">
        <w:rPr>
          <w:rFonts w:eastAsia="Calibri"/>
          <w:sz w:val="24"/>
          <w:szCs w:val="24"/>
          <w:lang w:val="uk-UA" w:eastAsia="en-US"/>
        </w:rPr>
        <w:t xml:space="preserve"> методики діагностування дітей дошкільного віку: обдарованих дітей, дітей,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w:t>
      </w:r>
      <w:proofErr w:type="spellStart"/>
      <w:r w:rsidRPr="00F6717F">
        <w:rPr>
          <w:rFonts w:eastAsia="Calibri"/>
          <w:sz w:val="24"/>
          <w:szCs w:val="24"/>
          <w:lang w:val="uk-UA" w:eastAsia="en-US"/>
        </w:rPr>
        <w:t>дитиноцентричні</w:t>
      </w:r>
      <w:proofErr w:type="spellEnd"/>
      <w:r w:rsidRPr="00F6717F">
        <w:rPr>
          <w:rFonts w:eastAsia="Calibri"/>
          <w:sz w:val="24"/>
          <w:szCs w:val="24"/>
          <w:lang w:val="uk-UA" w:eastAsia="en-US"/>
        </w:rPr>
        <w:t xml:space="preserve"> творчо-розвивальні, </w:t>
      </w:r>
      <w:proofErr w:type="spellStart"/>
      <w:r w:rsidRPr="00F6717F">
        <w:rPr>
          <w:rFonts w:eastAsia="Calibri"/>
          <w:sz w:val="24"/>
          <w:szCs w:val="24"/>
          <w:lang w:val="uk-UA" w:eastAsia="en-US"/>
        </w:rPr>
        <w:t>освітньо-розвивальні</w:t>
      </w:r>
      <w:proofErr w:type="spellEnd"/>
      <w:r w:rsidRPr="00F6717F">
        <w:rPr>
          <w:rFonts w:eastAsia="Calibri"/>
          <w:sz w:val="24"/>
          <w:szCs w:val="24"/>
          <w:lang w:val="uk-UA" w:eastAsia="en-US"/>
        </w:rPr>
        <w:t xml:space="preserve">, </w:t>
      </w:r>
      <w:proofErr w:type="spellStart"/>
      <w:r w:rsidRPr="00F6717F">
        <w:rPr>
          <w:rFonts w:eastAsia="Calibri"/>
          <w:sz w:val="24"/>
          <w:szCs w:val="24"/>
          <w:lang w:val="uk-UA" w:eastAsia="en-US"/>
        </w:rPr>
        <w:t>корекційно-розвивальні</w:t>
      </w:r>
      <w:proofErr w:type="spellEnd"/>
      <w:r w:rsidRPr="00F6717F">
        <w:rPr>
          <w:rFonts w:eastAsia="Calibri"/>
          <w:sz w:val="24"/>
          <w:szCs w:val="24"/>
          <w:lang w:val="uk-UA" w:eastAsia="en-US"/>
        </w:rPr>
        <w:t xml:space="preserve"> та інші </w:t>
      </w:r>
      <w:proofErr w:type="spellStart"/>
      <w:r w:rsidRPr="00F6717F">
        <w:rPr>
          <w:rFonts w:eastAsia="Calibri"/>
          <w:sz w:val="24"/>
          <w:szCs w:val="24"/>
          <w:lang w:val="uk-UA" w:eastAsia="en-US"/>
        </w:rPr>
        <w:t>адресно</w:t>
      </w:r>
      <w:proofErr w:type="spellEnd"/>
      <w:r w:rsidRPr="00F6717F">
        <w:rPr>
          <w:rFonts w:eastAsia="Calibri"/>
          <w:sz w:val="24"/>
          <w:szCs w:val="24"/>
          <w:lang w:val="uk-UA" w:eastAsia="en-US"/>
        </w:rPr>
        <w:t xml:space="preserve"> спрямовані технології і методики.</w:t>
      </w:r>
    </w:p>
    <w:p w:rsidR="008F17B1" w:rsidRPr="00274456" w:rsidRDefault="008F17B1" w:rsidP="008F17B1">
      <w:pPr>
        <w:widowControl/>
        <w:tabs>
          <w:tab w:val="left" w:pos="2405"/>
        </w:tabs>
        <w:autoSpaceDE/>
        <w:autoSpaceDN/>
        <w:adjustRightInd/>
        <w:spacing w:line="276" w:lineRule="auto"/>
        <w:jc w:val="both"/>
        <w:rPr>
          <w:rFonts w:eastAsia="Calibri"/>
          <w:sz w:val="24"/>
          <w:szCs w:val="24"/>
          <w:lang w:val="uk-UA" w:eastAsia="en-US"/>
        </w:rPr>
      </w:pPr>
      <w:r w:rsidRPr="00F6717F">
        <w:rPr>
          <w:rFonts w:eastAsia="Calibri"/>
          <w:b/>
          <w:sz w:val="24"/>
          <w:szCs w:val="24"/>
          <w:lang w:val="uk-UA" w:eastAsia="en-US"/>
        </w:rPr>
        <w:t>ПР-19</w:t>
      </w:r>
      <w:r>
        <w:rPr>
          <w:rFonts w:eastAsia="Calibri"/>
          <w:b/>
          <w:sz w:val="24"/>
          <w:szCs w:val="24"/>
          <w:lang w:val="uk-UA" w:eastAsia="uk-UA"/>
        </w:rPr>
        <w:t xml:space="preserve">. </w:t>
      </w:r>
      <w:r w:rsidRPr="00F6717F">
        <w:rPr>
          <w:rFonts w:eastAsia="Calibri"/>
          <w:sz w:val="24"/>
          <w:szCs w:val="24"/>
          <w:lang w:val="uk-UA" w:eastAsia="en-US"/>
        </w:rPr>
        <w:t>Дотримуватись умов безпеки життєдіяльності дітей раннього і дошкільного віку.</w:t>
      </w:r>
    </w:p>
    <w:p w:rsidR="008F17B1" w:rsidRPr="0031293F" w:rsidRDefault="008F17B1" w:rsidP="008F17B1">
      <w:pPr>
        <w:jc w:val="both"/>
        <w:rPr>
          <w:lang w:val="uk-UA"/>
        </w:rPr>
      </w:pPr>
      <w:r w:rsidRPr="0031293F">
        <w:rPr>
          <w:b/>
          <w:sz w:val="24"/>
          <w:szCs w:val="24"/>
          <w:lang w:val="uk-UA" w:eastAsia="en-US"/>
        </w:rPr>
        <w:t>ПР-20</w:t>
      </w:r>
      <w:r w:rsidRPr="0031293F">
        <w:rPr>
          <w:b/>
          <w:sz w:val="24"/>
          <w:szCs w:val="24"/>
          <w:lang w:val="uk-UA" w:eastAsia="uk-UA"/>
        </w:rPr>
        <w:tab/>
      </w:r>
      <w:r w:rsidRPr="0031293F">
        <w:rPr>
          <w:sz w:val="24"/>
          <w:szCs w:val="24"/>
          <w:lang w:val="uk-UA" w:eastAsia="en-US"/>
        </w:rPr>
        <w:t>Оцінювати власну діяльність з позицій культурно-історичної, екологічної, духовної, морально-естетичної і педагогічної цінності</w:t>
      </w:r>
    </w:p>
    <w:p w:rsidR="00A80846" w:rsidRPr="00916E1F" w:rsidRDefault="00A80846" w:rsidP="00A80846">
      <w:pPr>
        <w:widowControl/>
        <w:autoSpaceDE/>
        <w:autoSpaceDN/>
        <w:adjustRightInd/>
        <w:ind w:left="960"/>
        <w:jc w:val="both"/>
        <w:rPr>
          <w:color w:val="000000"/>
          <w:sz w:val="24"/>
          <w:szCs w:val="24"/>
          <w:lang w:val="uk-UA"/>
        </w:rPr>
      </w:pPr>
    </w:p>
    <w:p w:rsidR="00A80846" w:rsidRPr="00916E1F" w:rsidRDefault="00A80846" w:rsidP="00A80846">
      <w:pPr>
        <w:widowControl/>
        <w:autoSpaceDE/>
        <w:autoSpaceDN/>
        <w:adjustRightInd/>
        <w:ind w:left="960"/>
        <w:jc w:val="both"/>
        <w:rPr>
          <w:color w:val="000000"/>
          <w:sz w:val="24"/>
          <w:szCs w:val="24"/>
          <w:lang w:val="uk-UA"/>
        </w:rPr>
      </w:pPr>
    </w:p>
    <w:p w:rsidR="00A80846" w:rsidRPr="00916E1F" w:rsidRDefault="00A80846" w:rsidP="00A80846">
      <w:pPr>
        <w:widowControl/>
        <w:numPr>
          <w:ilvl w:val="0"/>
          <w:numId w:val="16"/>
        </w:numPr>
        <w:autoSpaceDE/>
        <w:autoSpaceDN/>
        <w:adjustRightInd/>
        <w:ind w:left="426"/>
        <w:jc w:val="center"/>
        <w:rPr>
          <w:b/>
          <w:sz w:val="24"/>
          <w:szCs w:val="24"/>
          <w:lang w:val="uk-UA"/>
        </w:rPr>
      </w:pPr>
      <w:r w:rsidRPr="00916E1F">
        <w:rPr>
          <w:b/>
          <w:sz w:val="24"/>
          <w:szCs w:val="24"/>
          <w:lang w:val="uk-UA"/>
        </w:rPr>
        <w:t>Організація навчання курсу</w:t>
      </w:r>
    </w:p>
    <w:p w:rsidR="00A80846" w:rsidRPr="00916E1F" w:rsidRDefault="00A80846" w:rsidP="00A80846">
      <w:pPr>
        <w:widowControl/>
        <w:autoSpaceDE/>
        <w:autoSpaceDN/>
        <w:adjustRightInd/>
        <w:ind w:left="66"/>
        <w:rPr>
          <w:b/>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7"/>
        <w:gridCol w:w="1777"/>
        <w:gridCol w:w="15"/>
        <w:gridCol w:w="2385"/>
        <w:gridCol w:w="3148"/>
        <w:gridCol w:w="29"/>
      </w:tblGrid>
      <w:tr w:rsidR="00A80846" w:rsidRPr="00916E1F" w:rsidTr="00EA2B49">
        <w:trPr>
          <w:gridAfter w:val="1"/>
          <w:wAfter w:w="30" w:type="dxa"/>
          <w:jc w:val="center"/>
        </w:trPr>
        <w:tc>
          <w:tcPr>
            <w:tcW w:w="9569" w:type="dxa"/>
            <w:gridSpan w:val="5"/>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rFonts w:eastAsia="Symbol"/>
                <w:b/>
                <w:sz w:val="24"/>
                <w:szCs w:val="24"/>
                <w:lang w:val="uk-UA"/>
              </w:rPr>
              <w:t>Обсяг курсу</w:t>
            </w:r>
          </w:p>
        </w:tc>
      </w:tr>
      <w:tr w:rsidR="00A80846" w:rsidRPr="00916E1F" w:rsidTr="00EA2B49">
        <w:trPr>
          <w:gridAfter w:val="1"/>
          <w:wAfter w:w="30" w:type="dxa"/>
          <w:jc w:val="center"/>
        </w:trPr>
        <w:tc>
          <w:tcPr>
            <w:tcW w:w="3944" w:type="dxa"/>
            <w:gridSpan w:val="3"/>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Вид заняття</w:t>
            </w:r>
          </w:p>
        </w:tc>
        <w:tc>
          <w:tcPr>
            <w:tcW w:w="5625" w:type="dxa"/>
            <w:gridSpan w:val="2"/>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Загальна кількість годин</w:t>
            </w:r>
          </w:p>
        </w:tc>
      </w:tr>
      <w:tr w:rsidR="00A80846" w:rsidRPr="00916E1F" w:rsidTr="00EA2B49">
        <w:trPr>
          <w:gridAfter w:val="1"/>
          <w:wAfter w:w="30" w:type="dxa"/>
          <w:jc w:val="center"/>
        </w:trPr>
        <w:tc>
          <w:tcPr>
            <w:tcW w:w="3944" w:type="dxa"/>
            <w:gridSpan w:val="3"/>
            <w:shd w:val="clear" w:color="auto" w:fill="auto"/>
          </w:tcPr>
          <w:p w:rsidR="00A80846" w:rsidRPr="00916E1F" w:rsidRDefault="00A80846" w:rsidP="00EA2B49">
            <w:pPr>
              <w:widowControl/>
              <w:autoSpaceDE/>
              <w:autoSpaceDN/>
              <w:adjustRightInd/>
              <w:rPr>
                <w:rFonts w:eastAsia="Symbol"/>
                <w:sz w:val="24"/>
                <w:szCs w:val="24"/>
                <w:lang w:val="uk-UA"/>
              </w:rPr>
            </w:pPr>
            <w:r w:rsidRPr="00916E1F">
              <w:rPr>
                <w:sz w:val="24"/>
                <w:szCs w:val="24"/>
                <w:lang w:val="uk-UA"/>
              </w:rPr>
              <w:t>лекції</w:t>
            </w:r>
          </w:p>
        </w:tc>
        <w:tc>
          <w:tcPr>
            <w:tcW w:w="5625" w:type="dxa"/>
            <w:gridSpan w:val="2"/>
            <w:shd w:val="clear" w:color="auto" w:fill="auto"/>
          </w:tcPr>
          <w:p w:rsidR="00A80846" w:rsidRPr="00916E1F" w:rsidRDefault="00A80846" w:rsidP="00EA2B49">
            <w:pPr>
              <w:widowControl/>
              <w:autoSpaceDE/>
              <w:autoSpaceDN/>
              <w:adjustRightInd/>
              <w:rPr>
                <w:rFonts w:eastAsia="Symbol"/>
                <w:sz w:val="24"/>
                <w:szCs w:val="24"/>
                <w:lang w:val="uk-UA"/>
              </w:rPr>
            </w:pPr>
            <w:r>
              <w:rPr>
                <w:sz w:val="24"/>
                <w:szCs w:val="24"/>
                <w:lang w:val="uk-UA" w:eastAsia="ar-SA"/>
              </w:rPr>
              <w:t>42</w:t>
            </w:r>
          </w:p>
        </w:tc>
      </w:tr>
      <w:tr w:rsidR="00A80846" w:rsidRPr="00916E1F" w:rsidTr="00EA2B49">
        <w:trPr>
          <w:gridAfter w:val="1"/>
          <w:wAfter w:w="30" w:type="dxa"/>
          <w:jc w:val="center"/>
        </w:trPr>
        <w:tc>
          <w:tcPr>
            <w:tcW w:w="3944" w:type="dxa"/>
            <w:gridSpan w:val="3"/>
            <w:shd w:val="clear" w:color="auto" w:fill="auto"/>
          </w:tcPr>
          <w:p w:rsidR="00A80846" w:rsidRPr="00916E1F" w:rsidRDefault="00A80846" w:rsidP="00EA2B49">
            <w:pPr>
              <w:widowControl/>
              <w:autoSpaceDE/>
              <w:autoSpaceDN/>
              <w:adjustRightInd/>
              <w:rPr>
                <w:rFonts w:eastAsia="Symbol"/>
                <w:sz w:val="24"/>
                <w:szCs w:val="24"/>
                <w:lang w:val="uk-UA"/>
              </w:rPr>
            </w:pPr>
            <w:r w:rsidRPr="00916E1F">
              <w:rPr>
                <w:sz w:val="24"/>
                <w:szCs w:val="24"/>
                <w:lang w:val="uk-UA"/>
              </w:rPr>
              <w:t>практичні,семінарські заняття</w:t>
            </w:r>
          </w:p>
        </w:tc>
        <w:tc>
          <w:tcPr>
            <w:tcW w:w="5625" w:type="dxa"/>
            <w:gridSpan w:val="2"/>
            <w:shd w:val="clear" w:color="auto" w:fill="auto"/>
          </w:tcPr>
          <w:p w:rsidR="00A80846" w:rsidRPr="00916E1F" w:rsidRDefault="00A80846" w:rsidP="00EA2B49">
            <w:pPr>
              <w:widowControl/>
              <w:autoSpaceDE/>
              <w:autoSpaceDN/>
              <w:adjustRightInd/>
              <w:rPr>
                <w:rFonts w:eastAsia="Symbol"/>
                <w:sz w:val="24"/>
                <w:szCs w:val="24"/>
                <w:lang w:val="uk-UA"/>
              </w:rPr>
            </w:pPr>
            <w:r>
              <w:rPr>
                <w:sz w:val="24"/>
                <w:szCs w:val="24"/>
                <w:lang w:val="uk-UA" w:eastAsia="ar-SA"/>
              </w:rPr>
              <w:t>42</w:t>
            </w:r>
          </w:p>
        </w:tc>
      </w:tr>
      <w:tr w:rsidR="00A80846" w:rsidRPr="00916E1F" w:rsidTr="00EA2B49">
        <w:trPr>
          <w:gridAfter w:val="1"/>
          <w:wAfter w:w="30" w:type="dxa"/>
          <w:jc w:val="center"/>
        </w:trPr>
        <w:tc>
          <w:tcPr>
            <w:tcW w:w="3944" w:type="dxa"/>
            <w:gridSpan w:val="3"/>
            <w:shd w:val="clear" w:color="auto" w:fill="auto"/>
          </w:tcPr>
          <w:p w:rsidR="00A80846" w:rsidRPr="00916E1F" w:rsidRDefault="00A80846" w:rsidP="00EA2B49">
            <w:pPr>
              <w:widowControl/>
              <w:autoSpaceDE/>
              <w:autoSpaceDN/>
              <w:adjustRightInd/>
              <w:rPr>
                <w:rFonts w:eastAsia="Symbol"/>
                <w:sz w:val="24"/>
                <w:szCs w:val="24"/>
                <w:lang w:val="uk-UA"/>
              </w:rPr>
            </w:pPr>
            <w:r w:rsidRPr="00916E1F">
              <w:rPr>
                <w:sz w:val="24"/>
                <w:szCs w:val="24"/>
                <w:lang w:val="uk-UA"/>
              </w:rPr>
              <w:lastRenderedPageBreak/>
              <w:t>самостійна робота</w:t>
            </w:r>
          </w:p>
        </w:tc>
        <w:tc>
          <w:tcPr>
            <w:tcW w:w="5625" w:type="dxa"/>
            <w:gridSpan w:val="2"/>
            <w:shd w:val="clear" w:color="auto" w:fill="auto"/>
          </w:tcPr>
          <w:p w:rsidR="00A80846" w:rsidRPr="00916E1F" w:rsidRDefault="00A80846" w:rsidP="00A80846">
            <w:pPr>
              <w:widowControl/>
              <w:autoSpaceDE/>
              <w:autoSpaceDN/>
              <w:adjustRightInd/>
              <w:rPr>
                <w:rFonts w:eastAsia="Symbol"/>
                <w:sz w:val="24"/>
                <w:szCs w:val="24"/>
                <w:lang w:val="uk-UA"/>
              </w:rPr>
            </w:pPr>
            <w:r w:rsidRPr="00916E1F">
              <w:rPr>
                <w:rFonts w:eastAsia="Symbol"/>
                <w:sz w:val="24"/>
                <w:szCs w:val="24"/>
                <w:lang w:val="uk-UA"/>
              </w:rPr>
              <w:t>9</w:t>
            </w:r>
            <w:r>
              <w:rPr>
                <w:rFonts w:eastAsia="Symbol"/>
                <w:sz w:val="24"/>
                <w:szCs w:val="24"/>
                <w:lang w:val="uk-UA"/>
              </w:rPr>
              <w:t>6</w:t>
            </w:r>
          </w:p>
        </w:tc>
      </w:tr>
      <w:tr w:rsidR="00A80846" w:rsidRPr="00916E1F" w:rsidTr="00EA2B49">
        <w:trPr>
          <w:gridAfter w:val="1"/>
          <w:wAfter w:w="30" w:type="dxa"/>
          <w:jc w:val="center"/>
        </w:trPr>
        <w:tc>
          <w:tcPr>
            <w:tcW w:w="9569" w:type="dxa"/>
            <w:gridSpan w:val="5"/>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Ознаки курсу</w:t>
            </w:r>
          </w:p>
        </w:tc>
      </w:tr>
      <w:tr w:rsidR="00A80846" w:rsidRPr="00916E1F" w:rsidTr="00EA2B49">
        <w:trPr>
          <w:jc w:val="center"/>
        </w:trPr>
        <w:tc>
          <w:tcPr>
            <w:tcW w:w="2258" w:type="dxa"/>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Семестр</w:t>
            </w:r>
          </w:p>
        </w:tc>
        <w:tc>
          <w:tcPr>
            <w:tcW w:w="1671" w:type="dxa"/>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Спеціальність</w:t>
            </w:r>
          </w:p>
        </w:tc>
        <w:tc>
          <w:tcPr>
            <w:tcW w:w="2440" w:type="dxa"/>
            <w:gridSpan w:val="2"/>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Курс (рік навчання)</w:t>
            </w:r>
          </w:p>
        </w:tc>
        <w:tc>
          <w:tcPr>
            <w:tcW w:w="3230" w:type="dxa"/>
            <w:gridSpan w:val="2"/>
            <w:shd w:val="clear" w:color="auto" w:fill="auto"/>
          </w:tcPr>
          <w:p w:rsidR="00A80846" w:rsidRPr="00916E1F" w:rsidRDefault="00A80846" w:rsidP="00EA2B49">
            <w:pPr>
              <w:widowControl/>
              <w:autoSpaceDE/>
              <w:autoSpaceDN/>
              <w:adjustRightInd/>
              <w:jc w:val="center"/>
              <w:rPr>
                <w:rFonts w:eastAsia="Symbol"/>
                <w:b/>
                <w:sz w:val="24"/>
                <w:szCs w:val="24"/>
                <w:lang w:val="uk-UA"/>
              </w:rPr>
            </w:pPr>
            <w:r w:rsidRPr="00916E1F">
              <w:rPr>
                <w:b/>
                <w:sz w:val="24"/>
                <w:szCs w:val="24"/>
                <w:lang w:val="uk-UA"/>
              </w:rPr>
              <w:t>Нормативний/ Вибірковий</w:t>
            </w:r>
          </w:p>
        </w:tc>
      </w:tr>
      <w:tr w:rsidR="00A80846" w:rsidRPr="00916E1F" w:rsidTr="00EA2B49">
        <w:trPr>
          <w:jc w:val="center"/>
        </w:trPr>
        <w:tc>
          <w:tcPr>
            <w:tcW w:w="2258" w:type="dxa"/>
            <w:shd w:val="clear" w:color="auto" w:fill="auto"/>
          </w:tcPr>
          <w:p w:rsidR="00A80846" w:rsidRPr="00916E1F" w:rsidRDefault="00A80846" w:rsidP="00EA2B49">
            <w:pPr>
              <w:widowControl/>
              <w:autoSpaceDE/>
              <w:autoSpaceDN/>
              <w:adjustRightInd/>
              <w:jc w:val="center"/>
              <w:rPr>
                <w:rFonts w:eastAsia="Symbol"/>
                <w:sz w:val="24"/>
                <w:szCs w:val="24"/>
                <w:lang w:val="uk-UA"/>
              </w:rPr>
            </w:pPr>
            <w:r w:rsidRPr="00916E1F">
              <w:rPr>
                <w:sz w:val="24"/>
                <w:szCs w:val="24"/>
                <w:lang w:val="uk-UA" w:eastAsia="ar-SA"/>
              </w:rPr>
              <w:t>7-</w:t>
            </w:r>
            <w:r>
              <w:rPr>
                <w:sz w:val="24"/>
                <w:szCs w:val="24"/>
                <w:lang w:val="uk-UA" w:eastAsia="ar-SA"/>
              </w:rPr>
              <w:t>8-</w:t>
            </w:r>
            <w:r w:rsidRPr="00916E1F">
              <w:rPr>
                <w:sz w:val="24"/>
                <w:szCs w:val="24"/>
                <w:lang w:val="uk-UA" w:eastAsia="ar-SA"/>
              </w:rPr>
              <w:t>й</w:t>
            </w:r>
          </w:p>
        </w:tc>
        <w:tc>
          <w:tcPr>
            <w:tcW w:w="1671" w:type="dxa"/>
            <w:shd w:val="clear" w:color="auto" w:fill="auto"/>
          </w:tcPr>
          <w:p w:rsidR="00A80846" w:rsidRPr="00916E1F" w:rsidRDefault="00A80846" w:rsidP="00EA2B49">
            <w:pPr>
              <w:widowControl/>
              <w:autoSpaceDE/>
              <w:autoSpaceDN/>
              <w:adjustRightInd/>
              <w:jc w:val="center"/>
              <w:rPr>
                <w:rFonts w:eastAsia="Symbol"/>
                <w:sz w:val="24"/>
                <w:szCs w:val="24"/>
                <w:lang w:val="uk-UA"/>
              </w:rPr>
            </w:pPr>
            <w:r w:rsidRPr="00916E1F">
              <w:rPr>
                <w:rFonts w:eastAsia="Symbol"/>
                <w:sz w:val="24"/>
                <w:szCs w:val="24"/>
                <w:lang w:val="uk-UA"/>
              </w:rPr>
              <w:t>Дошкільна освіта</w:t>
            </w:r>
          </w:p>
        </w:tc>
        <w:tc>
          <w:tcPr>
            <w:tcW w:w="2440" w:type="dxa"/>
            <w:gridSpan w:val="2"/>
            <w:shd w:val="clear" w:color="auto" w:fill="auto"/>
          </w:tcPr>
          <w:p w:rsidR="00A80846" w:rsidRPr="00916E1F" w:rsidRDefault="00A80846" w:rsidP="00EA2B49">
            <w:pPr>
              <w:widowControl/>
              <w:autoSpaceDE/>
              <w:autoSpaceDN/>
              <w:adjustRightInd/>
              <w:jc w:val="center"/>
              <w:rPr>
                <w:rFonts w:eastAsia="Symbol"/>
                <w:sz w:val="24"/>
                <w:szCs w:val="24"/>
                <w:lang w:val="uk-UA"/>
              </w:rPr>
            </w:pPr>
            <w:r w:rsidRPr="00916E1F">
              <w:rPr>
                <w:rFonts w:eastAsia="Symbol"/>
                <w:sz w:val="24"/>
                <w:szCs w:val="24"/>
                <w:lang w:val="uk-UA"/>
              </w:rPr>
              <w:t>4</w:t>
            </w:r>
          </w:p>
        </w:tc>
        <w:tc>
          <w:tcPr>
            <w:tcW w:w="3230" w:type="dxa"/>
            <w:gridSpan w:val="2"/>
            <w:shd w:val="clear" w:color="auto" w:fill="auto"/>
          </w:tcPr>
          <w:p w:rsidR="00A80846" w:rsidRPr="00916E1F" w:rsidRDefault="00A80846" w:rsidP="00EA2B49">
            <w:pPr>
              <w:widowControl/>
              <w:autoSpaceDE/>
              <w:autoSpaceDN/>
              <w:adjustRightInd/>
              <w:jc w:val="center"/>
              <w:rPr>
                <w:rFonts w:eastAsia="Symbol"/>
                <w:sz w:val="24"/>
                <w:szCs w:val="24"/>
                <w:lang w:val="uk-UA"/>
              </w:rPr>
            </w:pPr>
            <w:r w:rsidRPr="00916E1F">
              <w:rPr>
                <w:rFonts w:eastAsia="Symbol"/>
                <w:sz w:val="24"/>
                <w:szCs w:val="24"/>
                <w:lang w:val="uk-UA"/>
              </w:rPr>
              <w:t>Вибіркові компоненти ОП</w:t>
            </w:r>
          </w:p>
          <w:p w:rsidR="00A80846" w:rsidRPr="00916E1F" w:rsidRDefault="00A80846" w:rsidP="00EA2B49">
            <w:pPr>
              <w:widowControl/>
              <w:autoSpaceDE/>
              <w:autoSpaceDN/>
              <w:adjustRightInd/>
              <w:jc w:val="center"/>
              <w:rPr>
                <w:rFonts w:eastAsia="Symbol"/>
                <w:sz w:val="24"/>
                <w:szCs w:val="24"/>
                <w:lang w:val="uk-UA"/>
              </w:rPr>
            </w:pPr>
            <w:r w:rsidRPr="00916E1F">
              <w:rPr>
                <w:rFonts w:eastAsia="Symbol"/>
                <w:sz w:val="24"/>
                <w:szCs w:val="24"/>
                <w:lang w:val="uk-UA"/>
              </w:rPr>
              <w:t>Блок 2</w:t>
            </w:r>
          </w:p>
        </w:tc>
      </w:tr>
    </w:tbl>
    <w:p w:rsidR="00A80846" w:rsidRPr="00916E1F" w:rsidRDefault="00A80846" w:rsidP="00A80846">
      <w:pPr>
        <w:rPr>
          <w:sz w:val="24"/>
          <w:szCs w:val="24"/>
          <w:lang w:val="uk-UA"/>
        </w:rPr>
      </w:pPr>
    </w:p>
    <w:p w:rsidR="00A80846" w:rsidRPr="00916E1F" w:rsidRDefault="00A80846" w:rsidP="00A80846">
      <w:pPr>
        <w:ind w:firstLine="708"/>
        <w:jc w:val="center"/>
        <w:rPr>
          <w:b/>
          <w:sz w:val="24"/>
          <w:szCs w:val="24"/>
          <w:lang w:val="uk-UA"/>
        </w:rPr>
      </w:pPr>
      <w:r w:rsidRPr="00916E1F">
        <w:rPr>
          <w:b/>
          <w:sz w:val="24"/>
          <w:szCs w:val="24"/>
          <w:lang w:val="uk-UA"/>
        </w:rPr>
        <w:t>6.Формат дисципліни</w:t>
      </w:r>
    </w:p>
    <w:p w:rsidR="00A80846" w:rsidRPr="00916E1F" w:rsidRDefault="00A80846" w:rsidP="00A80846">
      <w:pPr>
        <w:ind w:firstLine="708"/>
        <w:rPr>
          <w:sz w:val="24"/>
          <w:szCs w:val="24"/>
          <w:u w:val="single"/>
          <w:lang w:val="uk-UA"/>
        </w:rPr>
      </w:pPr>
      <w:r w:rsidRPr="00916E1F">
        <w:rPr>
          <w:sz w:val="24"/>
          <w:szCs w:val="24"/>
          <w:u w:val="single"/>
          <w:lang w:val="uk-UA"/>
        </w:rPr>
        <w:t>Змішаний (</w:t>
      </w:r>
      <w:proofErr w:type="spellStart"/>
      <w:r w:rsidRPr="00916E1F">
        <w:rPr>
          <w:sz w:val="24"/>
          <w:szCs w:val="24"/>
          <w:u w:val="single"/>
          <w:lang w:val="uk-UA"/>
        </w:rPr>
        <w:t>blended</w:t>
      </w:r>
      <w:proofErr w:type="spellEnd"/>
      <w:r w:rsidRPr="00916E1F">
        <w:rPr>
          <w:sz w:val="24"/>
          <w:szCs w:val="24"/>
          <w:u w:val="single"/>
          <w:lang w:val="uk-UA"/>
        </w:rPr>
        <w:t xml:space="preserve">)  </w:t>
      </w:r>
      <w:r w:rsidRPr="00916E1F">
        <w:rPr>
          <w:sz w:val="24"/>
          <w:szCs w:val="24"/>
          <w:lang w:val="uk-UA"/>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916E1F">
        <w:rPr>
          <w:sz w:val="24"/>
          <w:szCs w:val="24"/>
          <w:lang w:val="uk-UA"/>
        </w:rPr>
        <w:t>онлайн</w:t>
      </w:r>
      <w:proofErr w:type="spellEnd"/>
      <w:r w:rsidRPr="00916E1F">
        <w:rPr>
          <w:sz w:val="24"/>
          <w:szCs w:val="24"/>
          <w:lang w:val="uk-UA"/>
        </w:rPr>
        <w:t xml:space="preserve"> консультування і т.п.</w:t>
      </w:r>
    </w:p>
    <w:p w:rsidR="00A80846" w:rsidRPr="00916E1F" w:rsidRDefault="00A80846" w:rsidP="00A80846">
      <w:pPr>
        <w:tabs>
          <w:tab w:val="left" w:pos="4386"/>
          <w:tab w:val="left" w:pos="9639"/>
          <w:tab w:val="left" w:pos="9781"/>
        </w:tabs>
        <w:spacing w:before="1"/>
        <w:ind w:right="524" w:firstLine="426"/>
        <w:jc w:val="center"/>
        <w:outlineLvl w:val="1"/>
        <w:rPr>
          <w:b/>
          <w:sz w:val="24"/>
          <w:szCs w:val="24"/>
          <w:lang w:val="uk-UA"/>
        </w:rPr>
      </w:pPr>
      <w:r w:rsidRPr="00916E1F">
        <w:rPr>
          <w:b/>
          <w:sz w:val="24"/>
          <w:szCs w:val="24"/>
          <w:lang w:val="uk-UA"/>
        </w:rPr>
        <w:t xml:space="preserve">7. </w:t>
      </w:r>
      <w:proofErr w:type="spellStart"/>
      <w:r w:rsidRPr="00916E1F">
        <w:rPr>
          <w:b/>
          <w:sz w:val="24"/>
          <w:szCs w:val="24"/>
          <w:lang w:val="uk-UA"/>
        </w:rPr>
        <w:t>Пререквізити</w:t>
      </w:r>
      <w:proofErr w:type="spellEnd"/>
      <w:r w:rsidRPr="00916E1F">
        <w:rPr>
          <w:b/>
          <w:sz w:val="24"/>
          <w:szCs w:val="24"/>
          <w:lang w:val="uk-UA"/>
        </w:rPr>
        <w:t xml:space="preserve"> (</w:t>
      </w:r>
      <w:proofErr w:type="spellStart"/>
      <w:r w:rsidRPr="00916E1F">
        <w:rPr>
          <w:b/>
          <w:sz w:val="24"/>
          <w:szCs w:val="24"/>
          <w:lang w:val="uk-UA"/>
        </w:rPr>
        <w:t>Prerequisite</w:t>
      </w:r>
      <w:proofErr w:type="spellEnd"/>
      <w:r w:rsidRPr="00916E1F">
        <w:rPr>
          <w:b/>
          <w:sz w:val="24"/>
          <w:szCs w:val="24"/>
          <w:lang w:val="uk-UA"/>
        </w:rPr>
        <w:t>)</w:t>
      </w:r>
    </w:p>
    <w:p w:rsidR="00A80846" w:rsidRPr="00916E1F" w:rsidRDefault="00A80846" w:rsidP="00A80846">
      <w:pPr>
        <w:tabs>
          <w:tab w:val="left" w:pos="567"/>
        </w:tabs>
        <w:autoSpaceDE/>
        <w:autoSpaceDN/>
        <w:adjustRightInd/>
        <w:ind w:firstLine="426"/>
        <w:jc w:val="both"/>
        <w:outlineLvl w:val="2"/>
        <w:rPr>
          <w:bCs/>
          <w:color w:val="000000"/>
          <w:sz w:val="24"/>
          <w:szCs w:val="24"/>
          <w:lang w:val="uk-UA"/>
        </w:rPr>
      </w:pPr>
      <w:r w:rsidRPr="00916E1F">
        <w:rPr>
          <w:sz w:val="24"/>
          <w:szCs w:val="24"/>
          <w:lang w:val="uk-UA"/>
        </w:rPr>
        <w:t>Передумовою для вивчення дисципліни</w:t>
      </w:r>
      <w:r w:rsidRPr="00916E1F">
        <w:rPr>
          <w:bCs/>
          <w:color w:val="000000"/>
          <w:sz w:val="24"/>
          <w:szCs w:val="24"/>
          <w:lang w:val="uk-UA"/>
        </w:rPr>
        <w:t xml:space="preserve"> </w:t>
      </w:r>
      <w:r w:rsidR="00DF1910" w:rsidRPr="005F6720">
        <w:rPr>
          <w:sz w:val="24"/>
          <w:szCs w:val="24"/>
          <w:lang w:val="uk-UA"/>
        </w:rPr>
        <w:t>«</w:t>
      </w:r>
      <w:r w:rsidR="00DF1910" w:rsidRPr="00853994">
        <w:rPr>
          <w:sz w:val="24"/>
          <w:szCs w:val="24"/>
          <w:lang w:val="uk-UA"/>
        </w:rPr>
        <w:t xml:space="preserve">Основи </w:t>
      </w:r>
      <w:proofErr w:type="spellStart"/>
      <w:r w:rsidR="00DF1910" w:rsidRPr="005F6720">
        <w:rPr>
          <w:sz w:val="24"/>
          <w:szCs w:val="24"/>
          <w:lang w:val="uk-UA"/>
        </w:rPr>
        <w:t>оздоровчо</w:t>
      </w:r>
      <w:proofErr w:type="spellEnd"/>
      <w:r w:rsidR="00DF1910" w:rsidRPr="005F6720">
        <w:rPr>
          <w:sz w:val="24"/>
          <w:szCs w:val="24"/>
          <w:lang w:val="uk-UA"/>
        </w:rPr>
        <w:t xml:space="preserve"> – рекреаційної рухової активності»</w:t>
      </w:r>
      <w:r w:rsidRPr="00916E1F">
        <w:rPr>
          <w:b/>
          <w:bCs/>
          <w:sz w:val="24"/>
          <w:szCs w:val="24"/>
          <w:lang w:val="uk-UA"/>
        </w:rPr>
        <w:t xml:space="preserve"> </w:t>
      </w:r>
      <w:r w:rsidRPr="00916E1F">
        <w:rPr>
          <w:bCs/>
          <w:color w:val="000000"/>
          <w:sz w:val="24"/>
          <w:szCs w:val="24"/>
          <w:lang w:val="uk-UA"/>
        </w:rPr>
        <w:t>має бути вивчення таких дисциплін, як «</w:t>
      </w:r>
      <w:r w:rsidR="00DF1910">
        <w:rPr>
          <w:bCs/>
          <w:color w:val="000000"/>
          <w:sz w:val="24"/>
          <w:szCs w:val="24"/>
          <w:lang w:val="uk-UA"/>
        </w:rPr>
        <w:t>Валеологія</w:t>
      </w:r>
      <w:r w:rsidRPr="00916E1F">
        <w:rPr>
          <w:bCs/>
          <w:color w:val="000000"/>
          <w:sz w:val="24"/>
          <w:szCs w:val="24"/>
          <w:lang w:val="uk-UA"/>
        </w:rPr>
        <w:t>».</w:t>
      </w:r>
    </w:p>
    <w:p w:rsidR="00A80846" w:rsidRPr="00916E1F" w:rsidRDefault="00A80846" w:rsidP="00A80846">
      <w:pPr>
        <w:ind w:firstLine="426"/>
        <w:jc w:val="both"/>
        <w:rPr>
          <w:sz w:val="24"/>
          <w:szCs w:val="24"/>
          <w:lang w:val="uk-UA"/>
        </w:rPr>
      </w:pPr>
    </w:p>
    <w:p w:rsidR="00A80846" w:rsidRPr="00916E1F" w:rsidRDefault="00A80846" w:rsidP="00A80846">
      <w:pPr>
        <w:widowControl/>
        <w:autoSpaceDE/>
        <w:autoSpaceDN/>
        <w:adjustRightInd/>
        <w:spacing w:line="276" w:lineRule="auto"/>
        <w:ind w:left="720" w:firstLine="426"/>
        <w:contextualSpacing/>
        <w:jc w:val="both"/>
        <w:rPr>
          <w:rFonts w:eastAsia="Calibri"/>
          <w:b/>
          <w:sz w:val="24"/>
          <w:szCs w:val="24"/>
          <w:lang w:val="uk-UA" w:eastAsia="en-US"/>
        </w:rPr>
      </w:pPr>
      <w:r w:rsidRPr="00916E1F">
        <w:rPr>
          <w:rFonts w:eastAsia="Calibri"/>
          <w:b/>
          <w:sz w:val="24"/>
          <w:szCs w:val="24"/>
          <w:lang w:val="uk-UA" w:eastAsia="en-US"/>
        </w:rPr>
        <w:t>8.Технічне та програмне забезпечення / обладнання</w:t>
      </w:r>
    </w:p>
    <w:p w:rsidR="00A80846" w:rsidRPr="00916E1F" w:rsidRDefault="00A80846" w:rsidP="00A80846">
      <w:pPr>
        <w:ind w:firstLine="426"/>
        <w:jc w:val="both"/>
        <w:rPr>
          <w:sz w:val="24"/>
          <w:szCs w:val="24"/>
          <w:lang w:val="uk-UA"/>
        </w:rPr>
      </w:pPr>
    </w:p>
    <w:p w:rsidR="00A80846" w:rsidRPr="00916E1F" w:rsidRDefault="00A80846" w:rsidP="00A80846">
      <w:pPr>
        <w:ind w:firstLine="426"/>
        <w:jc w:val="both"/>
        <w:rPr>
          <w:sz w:val="24"/>
          <w:szCs w:val="24"/>
          <w:lang w:val="uk-UA"/>
        </w:rPr>
      </w:pPr>
      <w:r w:rsidRPr="00916E1F">
        <w:rPr>
          <w:sz w:val="24"/>
          <w:szCs w:val="24"/>
          <w:lang w:val="uk-UA"/>
        </w:rPr>
        <w:t>Вивчення курсу не потребує використання програмного забезпечення, крім загально вживаних програм і операційних систем.</w:t>
      </w:r>
    </w:p>
    <w:p w:rsidR="00A80846" w:rsidRPr="00916E1F" w:rsidRDefault="00A80846" w:rsidP="00A80846">
      <w:pPr>
        <w:jc w:val="center"/>
        <w:rPr>
          <w:sz w:val="24"/>
          <w:szCs w:val="24"/>
          <w:lang w:val="uk-UA"/>
        </w:rPr>
      </w:pPr>
    </w:p>
    <w:p w:rsidR="00A80846" w:rsidRPr="00916E1F" w:rsidRDefault="00A80846" w:rsidP="00A80846">
      <w:pPr>
        <w:widowControl/>
        <w:numPr>
          <w:ilvl w:val="0"/>
          <w:numId w:val="17"/>
        </w:numPr>
        <w:autoSpaceDE/>
        <w:autoSpaceDN/>
        <w:adjustRightInd/>
        <w:spacing w:after="160" w:line="259" w:lineRule="auto"/>
        <w:ind w:left="709"/>
        <w:contextualSpacing/>
        <w:jc w:val="center"/>
        <w:rPr>
          <w:rFonts w:eastAsia="Calibri"/>
          <w:b/>
          <w:sz w:val="24"/>
          <w:szCs w:val="24"/>
          <w:lang w:val="uk-UA" w:eastAsia="en-US"/>
        </w:rPr>
      </w:pPr>
      <w:r w:rsidRPr="00916E1F">
        <w:rPr>
          <w:rFonts w:eastAsia="Calibri"/>
          <w:b/>
          <w:sz w:val="24"/>
          <w:szCs w:val="24"/>
          <w:lang w:val="uk-UA" w:eastAsia="en-US"/>
        </w:rPr>
        <w:t>Політики курсу</w:t>
      </w:r>
    </w:p>
    <w:p w:rsidR="00A80846" w:rsidRPr="007B3550" w:rsidRDefault="00A80846" w:rsidP="00A80846">
      <w:pPr>
        <w:tabs>
          <w:tab w:val="left" w:pos="1080"/>
        </w:tabs>
        <w:jc w:val="both"/>
        <w:rPr>
          <w:sz w:val="24"/>
          <w:szCs w:val="24"/>
          <w:lang w:val="uk-UA"/>
        </w:rPr>
      </w:pPr>
      <w:r w:rsidRPr="007B3550">
        <w:rPr>
          <w:sz w:val="24"/>
          <w:szCs w:val="24"/>
          <w:lang w:val="uk-UA"/>
        </w:rPr>
        <w:t xml:space="preserve">Організація навчального процесу здійснюється на основі </w:t>
      </w:r>
      <w:proofErr w:type="spellStart"/>
      <w:r w:rsidRPr="007B3550">
        <w:rPr>
          <w:sz w:val="24"/>
          <w:szCs w:val="24"/>
          <w:lang w:val="uk-UA"/>
        </w:rPr>
        <w:t>кредитномодульної</w:t>
      </w:r>
      <w:proofErr w:type="spellEnd"/>
      <w:r w:rsidRPr="007B3550">
        <w:rPr>
          <w:sz w:val="24"/>
          <w:szCs w:val="24"/>
          <w:lang w:val="uk-UA"/>
        </w:rPr>
        <w:t xml:space="preserve">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тестуванні, самостійній роботі та бали підсумкового тестування. При цьому обов’язково враховується присутність студента на заняттях та його активність під час семінарських занять.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w:t>
      </w: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A80846" w:rsidRPr="007B3550" w:rsidRDefault="00A80846" w:rsidP="00A80846">
      <w:pPr>
        <w:spacing w:line="360" w:lineRule="auto"/>
        <w:ind w:left="284"/>
        <w:jc w:val="both"/>
        <w:rPr>
          <w:b/>
          <w:bCs/>
          <w:color w:val="333333"/>
          <w:sz w:val="24"/>
          <w:szCs w:val="24"/>
          <w:lang w:val="uk-UA"/>
        </w:rPr>
      </w:pPr>
    </w:p>
    <w:p w:rsidR="00D57A05" w:rsidRPr="005F6720" w:rsidRDefault="00D57A05" w:rsidP="005F6720">
      <w:pPr>
        <w:jc w:val="both"/>
        <w:rPr>
          <w:sz w:val="24"/>
          <w:szCs w:val="24"/>
          <w:lang w:val="uk-UA"/>
        </w:rPr>
      </w:pPr>
    </w:p>
    <w:p w:rsidR="00D57A05" w:rsidRPr="005F6720" w:rsidRDefault="00D57A05"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p>
    <w:p w:rsidR="002C7150" w:rsidRPr="005F6720" w:rsidRDefault="002C7150" w:rsidP="005F6720">
      <w:pPr>
        <w:jc w:val="both"/>
        <w:rPr>
          <w:sz w:val="24"/>
          <w:szCs w:val="24"/>
          <w:lang w:val="uk-UA"/>
        </w:rPr>
      </w:pPr>
      <w:r w:rsidRPr="005F6720">
        <w:rPr>
          <w:sz w:val="24"/>
          <w:szCs w:val="24"/>
          <w:lang w:val="uk-UA"/>
        </w:rPr>
        <w:br w:type="page"/>
      </w:r>
    </w:p>
    <w:p w:rsidR="002C7150" w:rsidRPr="005F6720" w:rsidRDefault="002C7150" w:rsidP="005F6720">
      <w:pPr>
        <w:jc w:val="both"/>
        <w:rPr>
          <w:sz w:val="24"/>
          <w:szCs w:val="24"/>
          <w:lang w:val="uk-UA"/>
        </w:rPr>
        <w:sectPr w:rsidR="002C7150" w:rsidRPr="005F6720">
          <w:pgSz w:w="11906" w:h="16838"/>
          <w:pgMar w:top="1134" w:right="850" w:bottom="1134" w:left="1701" w:header="708" w:footer="708" w:gutter="0"/>
          <w:cols w:space="708"/>
          <w:docGrid w:linePitch="360"/>
        </w:sectPr>
      </w:pPr>
    </w:p>
    <w:p w:rsidR="002C7150" w:rsidRPr="005F6720" w:rsidRDefault="002C7150" w:rsidP="005F6720">
      <w:pPr>
        <w:jc w:val="both"/>
        <w:rPr>
          <w:sz w:val="24"/>
          <w:szCs w:val="24"/>
          <w:lang w:val="uk-UA"/>
        </w:rPr>
      </w:pPr>
    </w:p>
    <w:p w:rsidR="002C7150" w:rsidRPr="005F6720" w:rsidRDefault="002C7150" w:rsidP="00DF1910">
      <w:pPr>
        <w:spacing w:line="237" w:lineRule="auto"/>
        <w:ind w:left="1910"/>
        <w:jc w:val="center"/>
        <w:rPr>
          <w:b/>
          <w:sz w:val="24"/>
          <w:szCs w:val="24"/>
          <w:lang w:val="uk-UA"/>
        </w:rPr>
      </w:pPr>
      <w:r w:rsidRPr="005F6720">
        <w:rPr>
          <w:b/>
          <w:sz w:val="24"/>
          <w:szCs w:val="24"/>
          <w:lang w:val="uk-UA"/>
        </w:rPr>
        <w:t xml:space="preserve">10.Схема </w:t>
      </w:r>
      <w:r w:rsidRPr="005F6720">
        <w:rPr>
          <w:b/>
          <w:bCs/>
          <w:sz w:val="24"/>
          <w:szCs w:val="24"/>
          <w:lang w:val="uk-UA"/>
        </w:rPr>
        <w:t>дисципліни</w:t>
      </w:r>
    </w:p>
    <w:tbl>
      <w:tblPr>
        <w:tblStyle w:val="1"/>
        <w:tblW w:w="14601" w:type="dxa"/>
        <w:tblInd w:w="-459" w:type="dxa"/>
        <w:tblLayout w:type="fixed"/>
        <w:tblLook w:val="04A0"/>
      </w:tblPr>
      <w:tblGrid>
        <w:gridCol w:w="4678"/>
        <w:gridCol w:w="1418"/>
        <w:gridCol w:w="1559"/>
        <w:gridCol w:w="1559"/>
        <w:gridCol w:w="2410"/>
        <w:gridCol w:w="1559"/>
        <w:gridCol w:w="1418"/>
      </w:tblGrid>
      <w:tr w:rsidR="002C7150" w:rsidRPr="005F6720" w:rsidTr="00EA2B49">
        <w:tc>
          <w:tcPr>
            <w:tcW w:w="4678"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Тема, короткі тези</w:t>
            </w:r>
          </w:p>
        </w:tc>
        <w:tc>
          <w:tcPr>
            <w:tcW w:w="1418"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 xml:space="preserve">Форма діяльності </w:t>
            </w:r>
          </w:p>
        </w:tc>
        <w:tc>
          <w:tcPr>
            <w:tcW w:w="1559"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Матеріали</w:t>
            </w:r>
          </w:p>
        </w:tc>
        <w:tc>
          <w:tcPr>
            <w:tcW w:w="1559"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 xml:space="preserve">Література. Ресурси в </w:t>
            </w:r>
            <w:proofErr w:type="spellStart"/>
            <w:r w:rsidRPr="005F6720">
              <w:rPr>
                <w:rFonts w:ascii="Times New Roman" w:hAnsi="Times New Roman"/>
                <w:b/>
                <w:sz w:val="24"/>
                <w:szCs w:val="24"/>
              </w:rPr>
              <w:t>інтернеті</w:t>
            </w:r>
            <w:proofErr w:type="spellEnd"/>
          </w:p>
        </w:tc>
        <w:tc>
          <w:tcPr>
            <w:tcW w:w="2410"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 xml:space="preserve">Завдання, </w:t>
            </w:r>
            <w:proofErr w:type="spellStart"/>
            <w:r w:rsidRPr="005F6720">
              <w:rPr>
                <w:rFonts w:ascii="Times New Roman" w:hAnsi="Times New Roman"/>
                <w:b/>
                <w:sz w:val="24"/>
                <w:szCs w:val="24"/>
              </w:rPr>
              <w:t>год</w:t>
            </w:r>
            <w:proofErr w:type="spellEnd"/>
          </w:p>
        </w:tc>
        <w:tc>
          <w:tcPr>
            <w:tcW w:w="1559"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Вага оцінки</w:t>
            </w:r>
          </w:p>
        </w:tc>
        <w:tc>
          <w:tcPr>
            <w:tcW w:w="1418" w:type="dxa"/>
          </w:tcPr>
          <w:p w:rsidR="002C7150" w:rsidRPr="005F6720" w:rsidRDefault="002C7150" w:rsidP="005F6720">
            <w:pPr>
              <w:jc w:val="both"/>
              <w:rPr>
                <w:rFonts w:ascii="Times New Roman" w:hAnsi="Times New Roman"/>
                <w:b/>
                <w:sz w:val="24"/>
                <w:szCs w:val="24"/>
              </w:rPr>
            </w:pPr>
            <w:r w:rsidRPr="005F6720">
              <w:rPr>
                <w:rFonts w:ascii="Times New Roman" w:hAnsi="Times New Roman"/>
                <w:b/>
                <w:sz w:val="24"/>
                <w:szCs w:val="24"/>
              </w:rPr>
              <w:t>Термін виконання</w:t>
            </w:r>
          </w:p>
        </w:tc>
      </w:tr>
      <w:tr w:rsidR="002C7150" w:rsidRPr="005F6720" w:rsidTr="00EA2B49">
        <w:tc>
          <w:tcPr>
            <w:tcW w:w="4678" w:type="dxa"/>
          </w:tcPr>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ТЕМА 1. Фізичне здоров'я людини</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план</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1. Визначення поняття «Здоров'я».</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2. Види здоров'я:</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 Фізичне здоров'я.</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 Клінічне здоров'я.</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 Психічне здоров'я.</w:t>
            </w:r>
          </w:p>
          <w:p w:rsidR="00296B75" w:rsidRPr="00D57A05"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 Педагогічна здоров'я.</w:t>
            </w:r>
          </w:p>
          <w:p w:rsidR="002C7150" w:rsidRPr="005F6720" w:rsidRDefault="00296B75"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 Естетичне здоров'я.</w:t>
            </w:r>
          </w:p>
        </w:tc>
        <w:tc>
          <w:tcPr>
            <w:tcW w:w="1418" w:type="dxa"/>
          </w:tcPr>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Лекція/</w:t>
            </w:r>
          </w:p>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2C7150" w:rsidRPr="005F6720" w:rsidRDefault="002C7150" w:rsidP="005F6720">
            <w:pPr>
              <w:jc w:val="both"/>
              <w:rPr>
                <w:rFonts w:ascii="Times New Roman" w:hAnsi="Times New Roman"/>
                <w:sz w:val="24"/>
                <w:szCs w:val="24"/>
              </w:rPr>
            </w:pPr>
          </w:p>
          <w:p w:rsidR="002C7150" w:rsidRPr="005F6720" w:rsidRDefault="002C7150" w:rsidP="005F6720">
            <w:pPr>
              <w:jc w:val="both"/>
              <w:rPr>
                <w:rFonts w:ascii="Times New Roman" w:hAnsi="Times New Roman"/>
                <w:sz w:val="24"/>
                <w:szCs w:val="24"/>
              </w:rPr>
            </w:pPr>
          </w:p>
        </w:tc>
        <w:tc>
          <w:tcPr>
            <w:tcW w:w="1559" w:type="dxa"/>
          </w:tcPr>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2C7150" w:rsidRPr="00F6471E" w:rsidRDefault="002C7150" w:rsidP="005F6720">
            <w:pPr>
              <w:jc w:val="both"/>
              <w:rPr>
                <w:rFonts w:ascii="Times New Roman" w:hAnsi="Times New Roman"/>
                <w:sz w:val="24"/>
                <w:szCs w:val="24"/>
              </w:rPr>
            </w:pPr>
            <w:r w:rsidRPr="00F6471E">
              <w:rPr>
                <w:rFonts w:ascii="Times New Roman" w:hAnsi="Times New Roman"/>
                <w:sz w:val="24"/>
                <w:szCs w:val="24"/>
              </w:rPr>
              <w:t>Основна</w:t>
            </w:r>
          </w:p>
          <w:p w:rsidR="002C7150" w:rsidRPr="00F6471E" w:rsidRDefault="002C7150"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2C7150" w:rsidRPr="005F6720" w:rsidRDefault="002C7150"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 xml:space="preserve">ТЕМА 2. </w:t>
            </w:r>
            <w:r w:rsidRPr="005F6720">
              <w:rPr>
                <w:rFonts w:ascii="Times New Roman" w:hAnsi="Times New Roman"/>
                <w:b/>
                <w:color w:val="222222"/>
                <w:sz w:val="24"/>
                <w:szCs w:val="24"/>
              </w:rPr>
              <w:t xml:space="preserve">Біологічна і соціальна </w:t>
            </w:r>
            <w:proofErr w:type="spellStart"/>
            <w:r w:rsidRPr="005F6720">
              <w:rPr>
                <w:rFonts w:ascii="Times New Roman" w:hAnsi="Times New Roman"/>
                <w:b/>
                <w:color w:val="222222"/>
                <w:sz w:val="24"/>
                <w:szCs w:val="24"/>
              </w:rPr>
              <w:t>сутність</w:t>
            </w:r>
            <w:r w:rsidRPr="00D57A05">
              <w:rPr>
                <w:rFonts w:ascii="Times New Roman" w:hAnsi="Times New Roman"/>
                <w:b/>
                <w:color w:val="222222"/>
                <w:sz w:val="24"/>
                <w:szCs w:val="24"/>
              </w:rPr>
              <w:t>рухової</w:t>
            </w:r>
            <w:proofErr w:type="spellEnd"/>
            <w:r w:rsidRPr="00D57A05">
              <w:rPr>
                <w:rFonts w:ascii="Times New Roman" w:hAnsi="Times New Roman"/>
                <w:b/>
                <w:color w:val="222222"/>
                <w:sz w:val="24"/>
                <w:szCs w:val="24"/>
              </w:rPr>
              <w:t xml:space="preserve"> діяльності організму</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план</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1. Рухова діяльність - сфера людської діяльності.</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2. Рухова потреба організму, що росте.</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3. Класифікація рухової активності.</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4.Вліяніе рухової активності на функціональні показники організму.</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5. Рухова активність і творче довголіття.</w:t>
            </w:r>
          </w:p>
          <w:p w:rsidR="003D5B54" w:rsidRPr="005F6720"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6. Рухова активність і тривалість життя людини.</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ТЕМА 3. Загальна характеристика оздоровчої фізичної культури</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план:</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1. Оздоровча спрямованість як найважливіший принцип системи фізичної реабілітації, рекреації та фізичного виховання:</w:t>
            </w:r>
          </w:p>
          <w:p w:rsidR="003D5B54" w:rsidRPr="005F6720"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lastRenderedPageBreak/>
              <w:t>2. Змістовні основи оздоровчої фізичної культури.</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5F6720">
              <w:rPr>
                <w:rFonts w:ascii="Times New Roman" w:hAnsi="Times New Roman"/>
                <w:b/>
                <w:color w:val="222222"/>
                <w:sz w:val="24"/>
                <w:szCs w:val="24"/>
              </w:rPr>
              <w:lastRenderedPageBreak/>
              <w:t>ТЕМА 4</w:t>
            </w:r>
            <w:r w:rsidRPr="00D57A05">
              <w:rPr>
                <w:rFonts w:ascii="Times New Roman" w:hAnsi="Times New Roman"/>
                <w:b/>
                <w:color w:val="222222"/>
                <w:sz w:val="24"/>
                <w:szCs w:val="24"/>
              </w:rPr>
              <w:t>. Фізична рекреація. Основи фізичної рекреації</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b/>
                <w:color w:val="222222"/>
                <w:sz w:val="24"/>
                <w:szCs w:val="24"/>
              </w:rPr>
            </w:pPr>
            <w:r w:rsidRPr="00D57A05">
              <w:rPr>
                <w:rFonts w:ascii="Times New Roman" w:hAnsi="Times New Roman"/>
                <w:b/>
                <w:color w:val="222222"/>
                <w:sz w:val="24"/>
                <w:szCs w:val="24"/>
              </w:rPr>
              <w:t>план:</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1. Поняття ФР, цілі і завдання;</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2. Ознаки і форми ФР;</w:t>
            </w:r>
          </w:p>
          <w:p w:rsidR="003D5B54" w:rsidRPr="00D57A05"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D57A05">
              <w:rPr>
                <w:rFonts w:ascii="Times New Roman" w:hAnsi="Times New Roman"/>
                <w:color w:val="222222"/>
                <w:sz w:val="24"/>
                <w:szCs w:val="24"/>
              </w:rPr>
              <w:t>3. Різновиди рекреації;</w:t>
            </w:r>
          </w:p>
          <w:p w:rsidR="003D5B54" w:rsidRPr="005F6720" w:rsidRDefault="003D5B54" w:rsidP="005F672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ascii="Times New Roman" w:hAnsi="Times New Roman"/>
                <w:color w:val="222222"/>
                <w:sz w:val="24"/>
                <w:szCs w:val="24"/>
              </w:rPr>
            </w:pPr>
            <w:r w:rsidRPr="005F6720">
              <w:rPr>
                <w:rFonts w:ascii="Times New Roman" w:hAnsi="Times New Roman"/>
                <w:color w:val="222222"/>
                <w:sz w:val="24"/>
                <w:szCs w:val="24"/>
              </w:rPr>
              <w:t>4. Аспекти ФР.</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ind w:left="33"/>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5Система управління оздоровчою фізичною культурою в Україні.</w:t>
            </w:r>
          </w:p>
          <w:p w:rsidR="003D5B54" w:rsidRPr="005F6720" w:rsidRDefault="003D5B54" w:rsidP="005F6720">
            <w:pPr>
              <w:widowControl/>
              <w:shd w:val="clear" w:color="auto" w:fill="FFFFFF"/>
              <w:autoSpaceDE/>
              <w:autoSpaceDN/>
              <w:adjustRightInd/>
              <w:ind w:left="33"/>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2"/>
              </w:numPr>
              <w:shd w:val="clear" w:color="auto" w:fill="FFFFFF"/>
              <w:tabs>
                <w:tab w:val="left" w:pos="581"/>
              </w:tabs>
              <w:autoSpaceDE/>
              <w:autoSpaceDN/>
              <w:adjustRightInd/>
              <w:ind w:left="33" w:firstLine="0"/>
              <w:jc w:val="both"/>
              <w:rPr>
                <w:rFonts w:ascii="Times New Roman" w:hAnsi="Times New Roman"/>
                <w:sz w:val="24"/>
                <w:szCs w:val="24"/>
              </w:rPr>
            </w:pPr>
            <w:r w:rsidRPr="005F6720">
              <w:rPr>
                <w:rFonts w:ascii="Times New Roman" w:hAnsi="Times New Roman"/>
                <w:sz w:val="24"/>
                <w:szCs w:val="24"/>
              </w:rPr>
              <w:t>Стан та перспективи розвитку фізкультурно-оздоровчої діяльності в Україні</w:t>
            </w:r>
          </w:p>
          <w:p w:rsidR="003D5B54" w:rsidRPr="005F6720" w:rsidRDefault="003D5B54" w:rsidP="005F6720">
            <w:pPr>
              <w:widowControl/>
              <w:numPr>
                <w:ilvl w:val="2"/>
                <w:numId w:val="2"/>
              </w:numPr>
              <w:shd w:val="clear" w:color="auto" w:fill="FFFFFF"/>
              <w:tabs>
                <w:tab w:val="left" w:pos="586"/>
              </w:tabs>
              <w:autoSpaceDE/>
              <w:autoSpaceDN/>
              <w:adjustRightInd/>
              <w:ind w:left="33" w:firstLine="0"/>
              <w:jc w:val="both"/>
              <w:rPr>
                <w:rFonts w:ascii="Times New Roman" w:hAnsi="Times New Roman"/>
                <w:sz w:val="24"/>
                <w:szCs w:val="24"/>
              </w:rPr>
            </w:pPr>
            <w:r w:rsidRPr="005F6720">
              <w:rPr>
                <w:rFonts w:ascii="Times New Roman" w:hAnsi="Times New Roman"/>
                <w:sz w:val="24"/>
                <w:szCs w:val="24"/>
              </w:rPr>
              <w:t>Державні та громадські організації в системі управління оздоровчою фізичною культурою.</w:t>
            </w:r>
          </w:p>
          <w:p w:rsidR="003D5B54" w:rsidRPr="005F6720" w:rsidRDefault="003D5B54" w:rsidP="005F6720">
            <w:pPr>
              <w:widowControl/>
              <w:numPr>
                <w:ilvl w:val="2"/>
                <w:numId w:val="2"/>
              </w:numPr>
              <w:shd w:val="clear" w:color="auto" w:fill="FFFFFF"/>
              <w:tabs>
                <w:tab w:val="left" w:pos="586"/>
              </w:tabs>
              <w:autoSpaceDE/>
              <w:autoSpaceDN/>
              <w:adjustRightInd/>
              <w:ind w:left="33" w:firstLine="0"/>
              <w:jc w:val="both"/>
              <w:rPr>
                <w:rFonts w:ascii="Times New Roman" w:hAnsi="Times New Roman"/>
                <w:sz w:val="24"/>
                <w:szCs w:val="24"/>
              </w:rPr>
            </w:pPr>
            <w:r w:rsidRPr="005F6720">
              <w:rPr>
                <w:rFonts w:ascii="Times New Roman" w:hAnsi="Times New Roman"/>
                <w:sz w:val="24"/>
                <w:szCs w:val="24"/>
              </w:rPr>
              <w:t xml:space="preserve">Фізкультурно-оздоровчий менеджмент та маркетинг </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ind w:left="175"/>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6. Організація оздоровчої фізкультурної діяльності в різних сферах суспільства</w:t>
            </w:r>
          </w:p>
          <w:p w:rsidR="003D5B54" w:rsidRPr="005F6720" w:rsidRDefault="003D5B54" w:rsidP="005F6720">
            <w:pPr>
              <w:widowControl/>
              <w:shd w:val="clear" w:color="auto" w:fill="FFFFFF"/>
              <w:autoSpaceDE/>
              <w:autoSpaceDN/>
              <w:adjustRightInd/>
              <w:ind w:left="175"/>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4"/>
              </w:numPr>
              <w:shd w:val="clear" w:color="auto" w:fill="FFFFFF"/>
              <w:autoSpaceDE/>
              <w:autoSpaceDN/>
              <w:adjustRightInd/>
              <w:ind w:left="175" w:firstLine="0"/>
              <w:jc w:val="both"/>
              <w:rPr>
                <w:rFonts w:ascii="Times New Roman" w:hAnsi="Times New Roman"/>
                <w:sz w:val="24"/>
                <w:szCs w:val="24"/>
              </w:rPr>
            </w:pPr>
            <w:r w:rsidRPr="005F6720">
              <w:rPr>
                <w:rFonts w:ascii="Times New Roman" w:hAnsi="Times New Roman"/>
                <w:sz w:val="24"/>
                <w:szCs w:val="24"/>
              </w:rPr>
              <w:t>Організація оздоровчої фізичної культури в навчально-виховній сфері</w:t>
            </w:r>
          </w:p>
          <w:p w:rsidR="003D5B54" w:rsidRPr="005F6720" w:rsidRDefault="003D5B54" w:rsidP="005F6720">
            <w:pPr>
              <w:widowControl/>
              <w:numPr>
                <w:ilvl w:val="2"/>
                <w:numId w:val="4"/>
              </w:numPr>
              <w:shd w:val="clear" w:color="auto" w:fill="FFFFFF"/>
              <w:autoSpaceDE/>
              <w:autoSpaceDN/>
              <w:adjustRightInd/>
              <w:ind w:left="175" w:firstLine="0"/>
              <w:jc w:val="both"/>
              <w:rPr>
                <w:rFonts w:ascii="Times New Roman" w:hAnsi="Times New Roman"/>
                <w:sz w:val="24"/>
                <w:szCs w:val="24"/>
              </w:rPr>
            </w:pPr>
            <w:r w:rsidRPr="005F6720">
              <w:rPr>
                <w:rFonts w:ascii="Times New Roman" w:hAnsi="Times New Roman"/>
                <w:sz w:val="24"/>
                <w:szCs w:val="24"/>
              </w:rPr>
              <w:t>Організація оздоровчої фізичної культури у виробничій сфері</w:t>
            </w:r>
          </w:p>
          <w:p w:rsidR="003D5B54" w:rsidRPr="005F6720" w:rsidRDefault="003D5B54" w:rsidP="005F6720">
            <w:pPr>
              <w:widowControl/>
              <w:numPr>
                <w:ilvl w:val="2"/>
                <w:numId w:val="4"/>
              </w:numPr>
              <w:shd w:val="clear" w:color="auto" w:fill="FFFFFF"/>
              <w:autoSpaceDE/>
              <w:autoSpaceDN/>
              <w:adjustRightInd/>
              <w:ind w:left="175" w:firstLine="0"/>
              <w:jc w:val="both"/>
              <w:rPr>
                <w:rFonts w:ascii="Times New Roman" w:hAnsi="Times New Roman"/>
                <w:sz w:val="24"/>
                <w:szCs w:val="24"/>
              </w:rPr>
            </w:pPr>
            <w:r w:rsidRPr="005F6720">
              <w:rPr>
                <w:rFonts w:ascii="Times New Roman" w:hAnsi="Times New Roman"/>
                <w:sz w:val="24"/>
                <w:szCs w:val="24"/>
              </w:rPr>
              <w:t>Організація оздоровчої фізичної культури у соціально-побутовій сфері.</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7. Пропаганда та реклама оздоровчої фізичної культури, </w:t>
            </w:r>
            <w:r w:rsidRPr="005F6720">
              <w:rPr>
                <w:rFonts w:ascii="Times New Roman" w:hAnsi="Times New Roman"/>
                <w:b/>
                <w:bCs/>
                <w:sz w:val="24"/>
                <w:szCs w:val="24"/>
              </w:rPr>
              <w:lastRenderedPageBreak/>
              <w:t>організація масових фізкультурно-спортивних заходів</w:t>
            </w:r>
          </w:p>
          <w:p w:rsidR="003D5B54" w:rsidRPr="005F6720" w:rsidRDefault="003D5B54" w:rsidP="005F6720">
            <w:pPr>
              <w:shd w:val="clear" w:color="auto" w:fill="FFFFFF"/>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3"/>
              </w:numPr>
              <w:shd w:val="clear" w:color="auto" w:fill="FFFFFF"/>
              <w:jc w:val="both"/>
              <w:rPr>
                <w:rFonts w:ascii="Times New Roman" w:hAnsi="Times New Roman"/>
                <w:sz w:val="24"/>
                <w:szCs w:val="24"/>
              </w:rPr>
            </w:pPr>
            <w:r w:rsidRPr="005F6720">
              <w:rPr>
                <w:rFonts w:ascii="Times New Roman" w:hAnsi="Times New Roman"/>
                <w:sz w:val="24"/>
                <w:szCs w:val="24"/>
              </w:rPr>
              <w:t>Завдання, принципи та форми пропагандистської діяльності</w:t>
            </w:r>
          </w:p>
          <w:p w:rsidR="003D5B54" w:rsidRPr="005F6720" w:rsidRDefault="003D5B54" w:rsidP="005F6720">
            <w:pPr>
              <w:widowControl/>
              <w:numPr>
                <w:ilvl w:val="2"/>
                <w:numId w:val="3"/>
              </w:numPr>
              <w:shd w:val="clear" w:color="auto" w:fill="FFFFFF"/>
              <w:jc w:val="both"/>
              <w:rPr>
                <w:rFonts w:ascii="Times New Roman" w:hAnsi="Times New Roman"/>
                <w:sz w:val="24"/>
                <w:szCs w:val="24"/>
              </w:rPr>
            </w:pPr>
            <w:r w:rsidRPr="005F6720">
              <w:rPr>
                <w:rFonts w:ascii="Times New Roman" w:hAnsi="Times New Roman"/>
                <w:sz w:val="24"/>
                <w:szCs w:val="24"/>
              </w:rPr>
              <w:t>Реклама фізкультурно-оздоровчих послуг</w:t>
            </w:r>
          </w:p>
          <w:p w:rsidR="003D5B54" w:rsidRPr="005F6720" w:rsidRDefault="003D5B54" w:rsidP="005F6720">
            <w:pPr>
              <w:widowControl/>
              <w:numPr>
                <w:ilvl w:val="2"/>
                <w:numId w:val="3"/>
              </w:numPr>
              <w:shd w:val="clear" w:color="auto" w:fill="FFFFFF"/>
              <w:jc w:val="both"/>
              <w:rPr>
                <w:rFonts w:ascii="Times New Roman" w:hAnsi="Times New Roman"/>
                <w:sz w:val="24"/>
                <w:szCs w:val="24"/>
              </w:rPr>
            </w:pPr>
            <w:r w:rsidRPr="005F6720">
              <w:rPr>
                <w:rFonts w:ascii="Times New Roman" w:hAnsi="Times New Roman"/>
                <w:sz w:val="24"/>
                <w:szCs w:val="24"/>
              </w:rPr>
              <w:t>Проведення масових фізкультурно-спортивних заходів</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w:t>
            </w:r>
            <w:r w:rsidRPr="005F6720">
              <w:rPr>
                <w:rFonts w:ascii="Times New Roman" w:hAnsi="Times New Roman"/>
                <w:sz w:val="24"/>
                <w:szCs w:val="24"/>
              </w:rPr>
              <w:lastRenderedPageBreak/>
              <w:t>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 xml:space="preserve">Присутність на лекції та </w:t>
            </w:r>
            <w:r w:rsidRPr="005F6720">
              <w:rPr>
                <w:rFonts w:ascii="Times New Roman" w:hAnsi="Times New Roman"/>
                <w:sz w:val="24"/>
                <w:szCs w:val="24"/>
              </w:rPr>
              <w:lastRenderedPageBreak/>
              <w:t>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Згідно розкладу</w:t>
            </w:r>
          </w:p>
        </w:tc>
      </w:tr>
      <w:tr w:rsidR="003D5B54" w:rsidRPr="005F6720" w:rsidTr="00EA2B49">
        <w:tc>
          <w:tcPr>
            <w:tcW w:w="4678" w:type="dxa"/>
          </w:tcPr>
          <w:p w:rsidR="003D5B54" w:rsidRPr="005F6720" w:rsidRDefault="003D5B54" w:rsidP="005F6720">
            <w:pPr>
              <w:widowControl/>
              <w:autoSpaceDE/>
              <w:autoSpaceDN/>
              <w:adjustRightInd/>
              <w:jc w:val="both"/>
              <w:rPr>
                <w:rFonts w:ascii="Times New Roman" w:hAnsi="Times New Roman"/>
                <w:b/>
                <w:bCs/>
                <w:sz w:val="24"/>
                <w:szCs w:val="24"/>
              </w:rPr>
            </w:pPr>
            <w:r w:rsidRPr="005F6720">
              <w:rPr>
                <w:rFonts w:ascii="Times New Roman" w:hAnsi="Times New Roman"/>
                <w:b/>
                <w:color w:val="222222"/>
                <w:sz w:val="24"/>
                <w:szCs w:val="24"/>
              </w:rPr>
              <w:lastRenderedPageBreak/>
              <w:t>ТЕМА</w:t>
            </w:r>
            <w:r w:rsidRPr="005F6720">
              <w:rPr>
                <w:rFonts w:ascii="Times New Roman" w:hAnsi="Times New Roman"/>
                <w:b/>
                <w:bCs/>
                <w:sz w:val="24"/>
                <w:szCs w:val="24"/>
              </w:rPr>
              <w:t xml:space="preserve"> 8. Міжнародний рух "Спорт для всіх" та досвід організації оздоровчої діяльності в зарубіжних країнах</w:t>
            </w:r>
          </w:p>
          <w:p w:rsidR="003D5B54" w:rsidRPr="005F6720" w:rsidRDefault="003D5B54" w:rsidP="005F6720">
            <w:pPr>
              <w:widowControl/>
              <w:shd w:val="clear" w:color="auto" w:fill="FFFFFF"/>
              <w:autoSpaceDE/>
              <w:autoSpaceDN/>
              <w:adjustRightInd/>
              <w:jc w:val="both"/>
              <w:rPr>
                <w:rFonts w:ascii="Times New Roman" w:hAnsi="Times New Roman"/>
                <w:bCs/>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5"/>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Міжнародний рух "Спорт для всіх"</w:t>
            </w:r>
          </w:p>
          <w:p w:rsidR="003D5B54" w:rsidRPr="005F6720" w:rsidRDefault="003D5B54" w:rsidP="005F6720">
            <w:pPr>
              <w:widowControl/>
              <w:numPr>
                <w:ilvl w:val="2"/>
                <w:numId w:val="5"/>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 xml:space="preserve">Досвід організації оздоровчої діяльності в зарубіжних країнах </w:t>
            </w:r>
          </w:p>
          <w:p w:rsidR="003D5B54" w:rsidRPr="005F6720" w:rsidRDefault="003D5B54" w:rsidP="005F6720">
            <w:pPr>
              <w:widowControl/>
              <w:numPr>
                <w:ilvl w:val="2"/>
                <w:numId w:val="5"/>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Моделі менеджменту зарубіжних фізкультурно-оздоровчих клубів</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9.Фізичний стан як основа програмування оздоровчого тренування</w:t>
            </w:r>
          </w:p>
          <w:p w:rsidR="003D5B54" w:rsidRPr="005F6720" w:rsidRDefault="003D5B54" w:rsidP="005F6720">
            <w:pPr>
              <w:widowControl/>
              <w:shd w:val="clear" w:color="auto" w:fill="FFFFFF"/>
              <w:autoSpaceDE/>
              <w:autoSpaceDN/>
              <w:adjustRightInd/>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6"/>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 xml:space="preserve">Вибір фізичних вправ у програмуванні оздоровчого тренування </w:t>
            </w:r>
          </w:p>
          <w:p w:rsidR="003D5B54" w:rsidRPr="005F6720" w:rsidRDefault="003D5B54" w:rsidP="005F6720">
            <w:pPr>
              <w:widowControl/>
              <w:numPr>
                <w:ilvl w:val="2"/>
                <w:numId w:val="6"/>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 xml:space="preserve">Способи визначення раціональних обсягів рухової активності та нормування фізичного навантаження </w:t>
            </w:r>
          </w:p>
          <w:p w:rsidR="003D5B54" w:rsidRPr="005F6720" w:rsidRDefault="003D5B54" w:rsidP="005F6720">
            <w:pPr>
              <w:widowControl/>
              <w:numPr>
                <w:ilvl w:val="2"/>
                <w:numId w:val="6"/>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Фізичний стан як основа програмування оздоровчого тренування.</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10. Програмування та методика оздоровчого тренування з </w:t>
            </w:r>
            <w:r w:rsidRPr="005F6720">
              <w:rPr>
                <w:rFonts w:ascii="Times New Roman" w:hAnsi="Times New Roman"/>
                <w:b/>
                <w:bCs/>
                <w:sz w:val="24"/>
                <w:szCs w:val="24"/>
              </w:rPr>
              <w:lastRenderedPageBreak/>
              <w:t>використанням циклічних вправ</w:t>
            </w:r>
          </w:p>
          <w:p w:rsidR="003D5B54" w:rsidRPr="005F6720" w:rsidRDefault="003D5B54" w:rsidP="005F6720">
            <w:pPr>
              <w:widowControl/>
              <w:shd w:val="clear" w:color="auto" w:fill="FFFFFF"/>
              <w:autoSpaceDE/>
              <w:autoSpaceDN/>
              <w:adjustRightInd/>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7"/>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Оздоровче тренування з ходьби та бігу</w:t>
            </w:r>
          </w:p>
          <w:p w:rsidR="003D5B54" w:rsidRPr="005F6720" w:rsidRDefault="003D5B54" w:rsidP="005F6720">
            <w:pPr>
              <w:widowControl/>
              <w:numPr>
                <w:ilvl w:val="2"/>
                <w:numId w:val="7"/>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Ходьба та біг на лижах як засіб оздоровлення</w:t>
            </w:r>
          </w:p>
          <w:p w:rsidR="003D5B54" w:rsidRPr="005F6720" w:rsidRDefault="003D5B54" w:rsidP="005F6720">
            <w:pPr>
              <w:widowControl/>
              <w:numPr>
                <w:ilvl w:val="2"/>
                <w:numId w:val="7"/>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Застосування їзди на велосипеді в оздоровчому тренуванні</w:t>
            </w:r>
          </w:p>
          <w:p w:rsidR="003D5B54" w:rsidRPr="005F6720" w:rsidRDefault="003D5B54" w:rsidP="005F6720">
            <w:pPr>
              <w:widowControl/>
              <w:numPr>
                <w:ilvl w:val="2"/>
                <w:numId w:val="7"/>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 xml:space="preserve">Плавання в оздоровчому тренуванні </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w:t>
            </w:r>
            <w:r w:rsidRPr="005F6720">
              <w:rPr>
                <w:rFonts w:ascii="Times New Roman" w:hAnsi="Times New Roman"/>
                <w:sz w:val="24"/>
                <w:szCs w:val="24"/>
              </w:rPr>
              <w:lastRenderedPageBreak/>
              <w:t>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 xml:space="preserve">Присутність на лекції та </w:t>
            </w:r>
            <w:r w:rsidRPr="005F6720">
              <w:rPr>
                <w:rFonts w:ascii="Times New Roman" w:hAnsi="Times New Roman"/>
                <w:sz w:val="24"/>
                <w:szCs w:val="24"/>
              </w:rPr>
              <w:lastRenderedPageBreak/>
              <w:t>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Згідно розкладу</w:t>
            </w:r>
          </w:p>
        </w:tc>
      </w:tr>
      <w:tr w:rsidR="003D5B54" w:rsidRPr="005F6720" w:rsidTr="00EA2B49">
        <w:tc>
          <w:tcPr>
            <w:tcW w:w="4678" w:type="dxa"/>
          </w:tcPr>
          <w:p w:rsidR="003D5B54" w:rsidRPr="005F6720" w:rsidRDefault="003D5B54" w:rsidP="005F6720">
            <w:pPr>
              <w:widowControl/>
              <w:autoSpaceDE/>
              <w:autoSpaceDN/>
              <w:adjustRightInd/>
              <w:jc w:val="both"/>
              <w:rPr>
                <w:rFonts w:ascii="Times New Roman" w:hAnsi="Times New Roman"/>
                <w:b/>
                <w:bCs/>
                <w:sz w:val="24"/>
                <w:szCs w:val="24"/>
              </w:rPr>
            </w:pPr>
            <w:r w:rsidRPr="005F6720">
              <w:rPr>
                <w:rFonts w:ascii="Times New Roman" w:hAnsi="Times New Roman"/>
                <w:b/>
                <w:color w:val="222222"/>
                <w:sz w:val="24"/>
                <w:szCs w:val="24"/>
              </w:rPr>
              <w:lastRenderedPageBreak/>
              <w:t>ТЕМА</w:t>
            </w:r>
            <w:r w:rsidRPr="005F6720">
              <w:rPr>
                <w:rFonts w:ascii="Times New Roman" w:hAnsi="Times New Roman"/>
                <w:b/>
                <w:bCs/>
                <w:sz w:val="24"/>
                <w:szCs w:val="24"/>
              </w:rPr>
              <w:t xml:space="preserve"> 11. Використання спортивних ігор в оздоровчому тренуванні</w:t>
            </w:r>
          </w:p>
          <w:p w:rsidR="003D5B54" w:rsidRPr="005F6720" w:rsidRDefault="003D5B54" w:rsidP="005F6720">
            <w:pPr>
              <w:widowControl/>
              <w:shd w:val="clear" w:color="auto" w:fill="FFFFFF"/>
              <w:autoSpaceDE/>
              <w:autoSpaceDN/>
              <w:adjustRightInd/>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8"/>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Спортивні ігри як засіб оздоровлення</w:t>
            </w:r>
          </w:p>
          <w:p w:rsidR="003D5B54" w:rsidRPr="005F6720" w:rsidRDefault="003D5B54" w:rsidP="005F6720">
            <w:pPr>
              <w:widowControl/>
              <w:numPr>
                <w:ilvl w:val="2"/>
                <w:numId w:val="8"/>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Дозування навантаження під час оздоровчих занять</w:t>
            </w:r>
          </w:p>
          <w:p w:rsidR="003D5B54" w:rsidRPr="005F6720" w:rsidRDefault="003D5B54" w:rsidP="005F6720">
            <w:pPr>
              <w:widowControl/>
              <w:numPr>
                <w:ilvl w:val="2"/>
                <w:numId w:val="8"/>
              </w:numPr>
              <w:shd w:val="clear" w:color="auto" w:fill="FFFFFF"/>
              <w:autoSpaceDE/>
              <w:autoSpaceDN/>
              <w:adjustRightInd/>
              <w:jc w:val="both"/>
              <w:rPr>
                <w:rFonts w:ascii="Times New Roman" w:hAnsi="Times New Roman"/>
                <w:sz w:val="24"/>
                <w:szCs w:val="24"/>
              </w:rPr>
            </w:pPr>
            <w:r w:rsidRPr="005F6720">
              <w:rPr>
                <w:rFonts w:ascii="Times New Roman" w:hAnsi="Times New Roman"/>
                <w:sz w:val="24"/>
                <w:szCs w:val="24"/>
              </w:rPr>
              <w:t xml:space="preserve">Особливості програмування та методики оздоровчих занять спортивними іграми </w:t>
            </w:r>
          </w:p>
          <w:p w:rsidR="003D5B54" w:rsidRPr="005F6720" w:rsidRDefault="003D5B54" w:rsidP="005F6720">
            <w:pPr>
              <w:widowControl/>
              <w:autoSpaceDE/>
              <w:autoSpaceDN/>
              <w:adjustRightInd/>
              <w:spacing w:line="360" w:lineRule="auto"/>
              <w:jc w:val="both"/>
              <w:rPr>
                <w:rFonts w:ascii="Times New Roman" w:hAnsi="Times New Roman"/>
                <w:b/>
                <w:bCs/>
                <w:sz w:val="24"/>
                <w:szCs w:val="24"/>
              </w:rPr>
            </w:pP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12. Оздоровчі види гімнастики</w:t>
            </w:r>
          </w:p>
          <w:p w:rsidR="003D5B54" w:rsidRPr="005F6720" w:rsidRDefault="003D5B54" w:rsidP="005F6720">
            <w:pPr>
              <w:widowControl/>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9"/>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Гімнастичні вправи, спрямовані на розвиток сили</w:t>
            </w:r>
          </w:p>
          <w:p w:rsidR="003D5B54" w:rsidRPr="005F6720" w:rsidRDefault="003D5B54" w:rsidP="005F6720">
            <w:pPr>
              <w:widowControl/>
              <w:numPr>
                <w:ilvl w:val="2"/>
                <w:numId w:val="9"/>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Гімнастичні вправи, спрямовані на розвиток гнучкості</w:t>
            </w:r>
          </w:p>
          <w:p w:rsidR="003D5B54" w:rsidRPr="005F6720" w:rsidRDefault="003D5B54" w:rsidP="005F6720">
            <w:pPr>
              <w:widowControl/>
              <w:numPr>
                <w:ilvl w:val="2"/>
                <w:numId w:val="9"/>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Гімнастичні танцювальні вправи</w:t>
            </w:r>
          </w:p>
          <w:p w:rsidR="003D5B54" w:rsidRPr="005F6720" w:rsidRDefault="003D5B54" w:rsidP="005F6720">
            <w:pPr>
              <w:widowControl/>
              <w:autoSpaceDE/>
              <w:autoSpaceDN/>
              <w:adjustRightInd/>
              <w:contextualSpacing/>
              <w:jc w:val="both"/>
              <w:rPr>
                <w:rFonts w:ascii="Times New Roman" w:hAnsi="Times New Roman"/>
                <w:b/>
                <w:bCs/>
                <w:sz w:val="24"/>
                <w:szCs w:val="24"/>
              </w:rPr>
            </w:pP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13. Особливості проведення оздоровчих занять з особами різного віку і статі</w:t>
            </w:r>
          </w:p>
          <w:p w:rsidR="003D5B54" w:rsidRPr="005F6720" w:rsidRDefault="003D5B54" w:rsidP="005F6720">
            <w:pPr>
              <w:widowControl/>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10"/>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 xml:space="preserve">Методика оздоровчого тренування </w:t>
            </w:r>
            <w:r w:rsidRPr="005F6720">
              <w:rPr>
                <w:rFonts w:ascii="Times New Roman" w:hAnsi="Times New Roman"/>
                <w:sz w:val="24"/>
                <w:szCs w:val="24"/>
              </w:rPr>
              <w:lastRenderedPageBreak/>
              <w:t>осіб зрілого віку</w:t>
            </w:r>
          </w:p>
          <w:p w:rsidR="003D5B54" w:rsidRPr="005F6720" w:rsidRDefault="003D5B54" w:rsidP="005F6720">
            <w:pPr>
              <w:widowControl/>
              <w:numPr>
                <w:ilvl w:val="2"/>
                <w:numId w:val="10"/>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Методика фізкультурно-оздоровчих занять з людьми похилого та старшого віку</w:t>
            </w:r>
          </w:p>
          <w:p w:rsidR="003D5B54" w:rsidRPr="005F6720" w:rsidRDefault="003D5B54" w:rsidP="005F6720">
            <w:pPr>
              <w:widowControl/>
              <w:numPr>
                <w:ilvl w:val="2"/>
                <w:numId w:val="10"/>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 xml:space="preserve">Особливості методики оздоровчого тренування жінок </w:t>
            </w:r>
          </w:p>
          <w:p w:rsidR="003D5B54" w:rsidRPr="005F6720" w:rsidRDefault="003D5B54" w:rsidP="005F6720">
            <w:pPr>
              <w:widowControl/>
              <w:autoSpaceDE/>
              <w:autoSpaceDN/>
              <w:adjustRightInd/>
              <w:contextualSpacing/>
              <w:jc w:val="both"/>
              <w:rPr>
                <w:rFonts w:ascii="Times New Roman" w:hAnsi="Times New Roman"/>
                <w:b/>
                <w:bCs/>
                <w:sz w:val="24"/>
                <w:szCs w:val="24"/>
              </w:rPr>
            </w:pP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b/>
                <w:color w:val="222222"/>
                <w:sz w:val="24"/>
                <w:szCs w:val="24"/>
              </w:rPr>
              <w:lastRenderedPageBreak/>
              <w:t>ТЕМА</w:t>
            </w:r>
            <w:r w:rsidRPr="005F6720">
              <w:rPr>
                <w:rFonts w:ascii="Times New Roman" w:hAnsi="Times New Roman"/>
                <w:b/>
                <w:bCs/>
                <w:sz w:val="24"/>
                <w:szCs w:val="24"/>
              </w:rPr>
              <w:t xml:space="preserve"> 14. Методи контролю за оздоровчим ефектом занять</w:t>
            </w:r>
          </w:p>
          <w:p w:rsidR="003D5B54" w:rsidRPr="005F6720" w:rsidRDefault="003D5B54" w:rsidP="005F6720">
            <w:pPr>
              <w:widowControl/>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bCs/>
                <w:sz w:val="24"/>
                <w:szCs w:val="24"/>
              </w:rPr>
              <w:t>План</w:t>
            </w:r>
          </w:p>
          <w:p w:rsidR="003D5B54" w:rsidRPr="005F6720" w:rsidRDefault="003D5B54" w:rsidP="005F6720">
            <w:pPr>
              <w:widowControl/>
              <w:numPr>
                <w:ilvl w:val="2"/>
                <w:numId w:val="11"/>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 xml:space="preserve">Методи первинного контролю в оздоровчому тренуванні </w:t>
            </w:r>
          </w:p>
          <w:p w:rsidR="003D5B54" w:rsidRPr="005F6720" w:rsidRDefault="003D5B54" w:rsidP="005F6720">
            <w:pPr>
              <w:widowControl/>
              <w:numPr>
                <w:ilvl w:val="2"/>
                <w:numId w:val="11"/>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Методи оперативно-поточного контролю за оздоровчим ефектом занять</w:t>
            </w:r>
          </w:p>
          <w:p w:rsidR="003D5B54" w:rsidRPr="005F6720" w:rsidRDefault="003D5B54" w:rsidP="005F6720">
            <w:pPr>
              <w:widowControl/>
              <w:numPr>
                <w:ilvl w:val="2"/>
                <w:numId w:val="11"/>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Особливості методики етапного контролю за оздоровчим ефектом занять</w:t>
            </w:r>
          </w:p>
          <w:p w:rsidR="003D5B54" w:rsidRPr="005F6720" w:rsidRDefault="003D5B54" w:rsidP="005F6720">
            <w:pPr>
              <w:widowControl/>
              <w:numPr>
                <w:ilvl w:val="2"/>
                <w:numId w:val="11"/>
              </w:numPr>
              <w:shd w:val="clear" w:color="auto" w:fill="FFFFFF"/>
              <w:autoSpaceDE/>
              <w:autoSpaceDN/>
              <w:adjustRightInd/>
              <w:contextualSpacing/>
              <w:jc w:val="both"/>
              <w:rPr>
                <w:rFonts w:ascii="Times New Roman" w:hAnsi="Times New Roman"/>
                <w:sz w:val="24"/>
                <w:szCs w:val="24"/>
              </w:rPr>
            </w:pPr>
            <w:r w:rsidRPr="005F6720">
              <w:rPr>
                <w:rFonts w:ascii="Times New Roman" w:hAnsi="Times New Roman"/>
                <w:sz w:val="24"/>
                <w:szCs w:val="24"/>
              </w:rPr>
              <w:t xml:space="preserve">Самоконтроль рівня фізичного стану </w:t>
            </w:r>
          </w:p>
          <w:p w:rsidR="003D5B54" w:rsidRPr="005F6720" w:rsidRDefault="003D5B54" w:rsidP="005F6720">
            <w:pPr>
              <w:widowControl/>
              <w:autoSpaceDE/>
              <w:autoSpaceDN/>
              <w:adjustRightInd/>
              <w:contextualSpacing/>
              <w:jc w:val="both"/>
              <w:rPr>
                <w:rFonts w:ascii="Times New Roman" w:hAnsi="Times New Roman"/>
                <w:b/>
                <w:bCs/>
                <w:sz w:val="24"/>
                <w:szCs w:val="24"/>
              </w:rPr>
            </w:pP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b/>
                <w:color w:val="222222"/>
                <w:sz w:val="24"/>
                <w:szCs w:val="24"/>
              </w:rPr>
              <w:t>ТЕМА</w:t>
            </w:r>
            <w:r w:rsidRPr="005F6720">
              <w:rPr>
                <w:rFonts w:ascii="Times New Roman" w:hAnsi="Times New Roman"/>
                <w:b/>
                <w:bCs/>
                <w:sz w:val="24"/>
                <w:szCs w:val="24"/>
              </w:rPr>
              <w:t xml:space="preserve"> 15. Організація та методика масової фізичної культури та спорту в оздоровчо-профілактичних закладах</w:t>
            </w:r>
          </w:p>
          <w:p w:rsidR="003D5B54" w:rsidRPr="005F6720" w:rsidRDefault="003D5B54" w:rsidP="005F6720">
            <w:pPr>
              <w:widowControl/>
              <w:autoSpaceDE/>
              <w:autoSpaceDN/>
              <w:adjustRightInd/>
              <w:contextualSpacing/>
              <w:jc w:val="both"/>
              <w:rPr>
                <w:rFonts w:ascii="Times New Roman" w:hAnsi="Times New Roman"/>
                <w:sz w:val="24"/>
                <w:szCs w:val="24"/>
              </w:rPr>
            </w:pPr>
            <w:r w:rsidRPr="005F6720">
              <w:rPr>
                <w:rFonts w:ascii="Times New Roman" w:hAnsi="Times New Roman"/>
                <w:sz w:val="24"/>
                <w:szCs w:val="24"/>
              </w:rPr>
              <w:t>План</w:t>
            </w:r>
          </w:p>
          <w:p w:rsidR="003D5B54" w:rsidRPr="005F6720" w:rsidRDefault="003D5B54" w:rsidP="005F6720">
            <w:pPr>
              <w:widowControl/>
              <w:autoSpaceDE/>
              <w:autoSpaceDN/>
              <w:adjustRightInd/>
              <w:ind w:left="175"/>
              <w:contextualSpacing/>
              <w:jc w:val="both"/>
              <w:rPr>
                <w:rFonts w:ascii="Times New Roman" w:hAnsi="Times New Roman"/>
                <w:bCs/>
                <w:sz w:val="24"/>
                <w:szCs w:val="24"/>
              </w:rPr>
            </w:pPr>
            <w:r w:rsidRPr="005F6720">
              <w:rPr>
                <w:rFonts w:ascii="Times New Roman" w:hAnsi="Times New Roman"/>
                <w:sz w:val="24"/>
                <w:szCs w:val="24"/>
              </w:rPr>
              <w:t xml:space="preserve">1. Особливості активного відпочинку в </w:t>
            </w:r>
            <w:r w:rsidRPr="005F6720">
              <w:rPr>
                <w:rFonts w:ascii="Times New Roman" w:hAnsi="Times New Roman"/>
                <w:bCs/>
                <w:sz w:val="24"/>
                <w:szCs w:val="24"/>
              </w:rPr>
              <w:t>оздоровчо-профілактичних закладах.</w:t>
            </w:r>
          </w:p>
          <w:p w:rsidR="003D5B54" w:rsidRPr="005F6720" w:rsidRDefault="003D5B54" w:rsidP="005F6720">
            <w:pPr>
              <w:widowControl/>
              <w:autoSpaceDE/>
              <w:autoSpaceDN/>
              <w:adjustRightInd/>
              <w:ind w:left="175"/>
              <w:contextualSpacing/>
              <w:jc w:val="both"/>
              <w:rPr>
                <w:rFonts w:ascii="Times New Roman" w:hAnsi="Times New Roman"/>
                <w:bCs/>
                <w:sz w:val="24"/>
                <w:szCs w:val="24"/>
              </w:rPr>
            </w:pPr>
            <w:r w:rsidRPr="005F6720">
              <w:rPr>
                <w:rFonts w:ascii="Times New Roman" w:hAnsi="Times New Roman"/>
                <w:bCs/>
                <w:sz w:val="24"/>
                <w:szCs w:val="24"/>
              </w:rPr>
              <w:t>2. Засоби і форми фізичного виховання в закладах відпочинку.</w:t>
            </w:r>
          </w:p>
          <w:p w:rsidR="003D5B54" w:rsidRPr="005F6720" w:rsidRDefault="003D5B54" w:rsidP="005F6720">
            <w:pPr>
              <w:widowControl/>
              <w:autoSpaceDE/>
              <w:autoSpaceDN/>
              <w:adjustRightInd/>
              <w:ind w:left="175"/>
              <w:contextualSpacing/>
              <w:jc w:val="both"/>
              <w:rPr>
                <w:rFonts w:ascii="Times New Roman" w:hAnsi="Times New Roman"/>
                <w:bCs/>
                <w:sz w:val="24"/>
                <w:szCs w:val="24"/>
              </w:rPr>
            </w:pPr>
            <w:r w:rsidRPr="005F6720">
              <w:rPr>
                <w:rFonts w:ascii="Times New Roman" w:hAnsi="Times New Roman"/>
                <w:bCs/>
                <w:sz w:val="24"/>
                <w:szCs w:val="24"/>
              </w:rPr>
              <w:t>3. Методика організації та проведення різних фізкультурно-оздоровчих занять.</w:t>
            </w:r>
          </w:p>
          <w:p w:rsidR="003D5B54" w:rsidRPr="005F6720" w:rsidRDefault="003D5B54" w:rsidP="005F6720">
            <w:pPr>
              <w:widowControl/>
              <w:autoSpaceDE/>
              <w:autoSpaceDN/>
              <w:adjustRightInd/>
              <w:ind w:left="175"/>
              <w:contextualSpacing/>
              <w:jc w:val="both"/>
              <w:rPr>
                <w:rFonts w:ascii="Times New Roman" w:hAnsi="Times New Roman"/>
                <w:bCs/>
                <w:sz w:val="24"/>
                <w:szCs w:val="24"/>
              </w:rPr>
            </w:pPr>
            <w:r w:rsidRPr="005F6720">
              <w:rPr>
                <w:rFonts w:ascii="Times New Roman" w:hAnsi="Times New Roman"/>
                <w:bCs/>
                <w:sz w:val="24"/>
                <w:szCs w:val="24"/>
              </w:rPr>
              <w:t xml:space="preserve">4. Планування та контроль фізкультурно-оздоровчих заходів у профілактичних </w:t>
            </w:r>
            <w:r w:rsidRPr="005F6720">
              <w:rPr>
                <w:rFonts w:ascii="Times New Roman" w:hAnsi="Times New Roman"/>
                <w:bCs/>
                <w:sz w:val="24"/>
                <w:szCs w:val="24"/>
              </w:rPr>
              <w:lastRenderedPageBreak/>
              <w:t>закладах.</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lastRenderedPageBreak/>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b/>
                <w:color w:val="222222"/>
                <w:sz w:val="24"/>
                <w:szCs w:val="24"/>
              </w:rPr>
              <w:lastRenderedPageBreak/>
              <w:t>ТЕМА</w:t>
            </w:r>
            <w:r w:rsidRPr="005F6720">
              <w:rPr>
                <w:rFonts w:ascii="Times New Roman" w:hAnsi="Times New Roman"/>
                <w:b/>
                <w:bCs/>
                <w:sz w:val="24"/>
                <w:szCs w:val="24"/>
              </w:rPr>
              <w:t xml:space="preserve"> 16. Організація масових фізкультурно-спортивних заходів з використанням національних традицій фізичного виховання</w:t>
            </w:r>
          </w:p>
          <w:p w:rsidR="003D5B54" w:rsidRPr="005F6720" w:rsidRDefault="003D5B54" w:rsidP="005F6720">
            <w:pPr>
              <w:widowControl/>
              <w:autoSpaceDE/>
              <w:autoSpaceDN/>
              <w:adjustRightInd/>
              <w:contextualSpacing/>
              <w:jc w:val="both"/>
              <w:rPr>
                <w:rFonts w:ascii="Times New Roman" w:hAnsi="Times New Roman"/>
                <w:bCs/>
                <w:sz w:val="24"/>
                <w:szCs w:val="24"/>
              </w:rPr>
            </w:pPr>
            <w:r w:rsidRPr="005F6720">
              <w:rPr>
                <w:rFonts w:ascii="Times New Roman" w:hAnsi="Times New Roman"/>
                <w:bCs/>
                <w:sz w:val="24"/>
                <w:szCs w:val="24"/>
              </w:rPr>
              <w:t>План</w:t>
            </w:r>
          </w:p>
          <w:p w:rsidR="003D5B54" w:rsidRPr="005F6720" w:rsidRDefault="003D5B54" w:rsidP="005F6720">
            <w:pPr>
              <w:widowControl/>
              <w:autoSpaceDE/>
              <w:autoSpaceDN/>
              <w:adjustRightInd/>
              <w:ind w:left="33"/>
              <w:contextualSpacing/>
              <w:jc w:val="both"/>
              <w:rPr>
                <w:rFonts w:ascii="Times New Roman" w:hAnsi="Times New Roman"/>
                <w:sz w:val="24"/>
                <w:szCs w:val="24"/>
              </w:rPr>
            </w:pPr>
            <w:r w:rsidRPr="005F6720">
              <w:rPr>
                <w:rFonts w:ascii="Times New Roman" w:hAnsi="Times New Roman"/>
                <w:sz w:val="24"/>
                <w:szCs w:val="24"/>
              </w:rPr>
              <w:t>1. Використання національних традицій фізичного виховання у різних формах фізкультурно-оздоровчої роботи.</w:t>
            </w:r>
          </w:p>
          <w:p w:rsidR="003D5B54" w:rsidRPr="005F6720" w:rsidRDefault="003D5B54" w:rsidP="005F6720">
            <w:pPr>
              <w:widowControl/>
              <w:autoSpaceDE/>
              <w:autoSpaceDN/>
              <w:adjustRightInd/>
              <w:ind w:left="33"/>
              <w:contextualSpacing/>
              <w:jc w:val="both"/>
              <w:rPr>
                <w:rFonts w:ascii="Times New Roman" w:hAnsi="Times New Roman"/>
                <w:sz w:val="24"/>
                <w:szCs w:val="24"/>
              </w:rPr>
            </w:pPr>
            <w:r w:rsidRPr="005F6720">
              <w:rPr>
                <w:rFonts w:ascii="Times New Roman" w:hAnsi="Times New Roman"/>
                <w:sz w:val="24"/>
                <w:szCs w:val="24"/>
              </w:rPr>
              <w:t>2. Методика та організація масової фізкультурно-оздоровчої роботи</w:t>
            </w:r>
            <w:r w:rsidRPr="005F6720">
              <w:rPr>
                <w:rFonts w:ascii="Times New Roman" w:hAnsi="Times New Roman"/>
                <w:b/>
                <w:sz w:val="24"/>
                <w:szCs w:val="24"/>
              </w:rPr>
              <w:t xml:space="preserve"> </w:t>
            </w:r>
            <w:r w:rsidRPr="005F6720">
              <w:rPr>
                <w:rFonts w:ascii="Times New Roman" w:hAnsi="Times New Roman"/>
                <w:sz w:val="24"/>
                <w:szCs w:val="24"/>
              </w:rPr>
              <w:t>з використанням</w:t>
            </w:r>
            <w:r w:rsidRPr="005F6720">
              <w:rPr>
                <w:rFonts w:ascii="Times New Roman" w:hAnsi="Times New Roman"/>
                <w:b/>
                <w:sz w:val="24"/>
                <w:szCs w:val="24"/>
              </w:rPr>
              <w:t xml:space="preserve"> </w:t>
            </w:r>
            <w:r w:rsidRPr="005F6720">
              <w:rPr>
                <w:rFonts w:ascii="Times New Roman" w:hAnsi="Times New Roman"/>
                <w:sz w:val="24"/>
                <w:szCs w:val="24"/>
              </w:rPr>
              <w:t>національних традицій фізичного виховання.</w:t>
            </w:r>
          </w:p>
          <w:p w:rsidR="003D5B54" w:rsidRPr="005F6720" w:rsidRDefault="003D5B54" w:rsidP="005F6720">
            <w:pPr>
              <w:widowControl/>
              <w:autoSpaceDE/>
              <w:autoSpaceDN/>
              <w:adjustRightInd/>
              <w:ind w:left="33"/>
              <w:contextualSpacing/>
              <w:jc w:val="both"/>
              <w:rPr>
                <w:rFonts w:ascii="Times New Roman" w:hAnsi="Times New Roman"/>
                <w:sz w:val="24"/>
                <w:szCs w:val="24"/>
              </w:rPr>
            </w:pPr>
            <w:r w:rsidRPr="005F6720">
              <w:rPr>
                <w:rFonts w:ascii="Times New Roman" w:hAnsi="Times New Roman"/>
                <w:sz w:val="24"/>
                <w:szCs w:val="24"/>
              </w:rPr>
              <w:t>3. Завдання масових фізкультурно-спортивних заходів, методика їх організації та проведення.</w:t>
            </w:r>
          </w:p>
          <w:p w:rsidR="003D5B54" w:rsidRPr="005F6720" w:rsidRDefault="003D5B54" w:rsidP="005F6720">
            <w:pPr>
              <w:widowControl/>
              <w:autoSpaceDE/>
              <w:autoSpaceDN/>
              <w:adjustRightInd/>
              <w:ind w:left="33"/>
              <w:contextualSpacing/>
              <w:jc w:val="both"/>
              <w:rPr>
                <w:rFonts w:ascii="Times New Roman" w:hAnsi="Times New Roman"/>
                <w:sz w:val="24"/>
                <w:szCs w:val="24"/>
              </w:rPr>
            </w:pPr>
            <w:r w:rsidRPr="005F6720">
              <w:rPr>
                <w:rFonts w:ascii="Times New Roman" w:hAnsi="Times New Roman"/>
                <w:sz w:val="24"/>
                <w:szCs w:val="24"/>
              </w:rPr>
              <w:t xml:space="preserve">4. Вимоги до розробки положення про масовий фізкультурно-спортивний захід. </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r w:rsidR="003D5B54" w:rsidRPr="005F6720" w:rsidTr="00EA2B49">
        <w:tc>
          <w:tcPr>
            <w:tcW w:w="4678" w:type="dxa"/>
          </w:tcPr>
          <w:p w:rsidR="003D5B54" w:rsidRPr="005F6720" w:rsidRDefault="003D5B54" w:rsidP="005F6720">
            <w:pPr>
              <w:widowControl/>
              <w:autoSpaceDE/>
              <w:autoSpaceDN/>
              <w:adjustRightInd/>
              <w:contextualSpacing/>
              <w:jc w:val="both"/>
              <w:rPr>
                <w:rFonts w:ascii="Times New Roman" w:hAnsi="Times New Roman"/>
                <w:b/>
                <w:color w:val="222222"/>
                <w:sz w:val="24"/>
                <w:szCs w:val="24"/>
                <w:shd w:val="clear" w:color="auto" w:fill="F8F9FA"/>
              </w:rPr>
            </w:pPr>
            <w:r w:rsidRPr="005F6720">
              <w:rPr>
                <w:rFonts w:ascii="Times New Roman" w:hAnsi="Times New Roman"/>
                <w:b/>
                <w:color w:val="222222"/>
                <w:sz w:val="24"/>
                <w:szCs w:val="24"/>
                <w:shd w:val="clear" w:color="auto" w:fill="F8F9FA"/>
              </w:rPr>
              <w:t>ТЕМА 17. Оздоровчий біг.</w:t>
            </w:r>
          </w:p>
          <w:p w:rsidR="003D5B54" w:rsidRPr="005F6720" w:rsidRDefault="003D5B54" w:rsidP="005F6720">
            <w:pPr>
              <w:widowControl/>
              <w:autoSpaceDE/>
              <w:autoSpaceDN/>
              <w:adjustRightInd/>
              <w:contextualSpacing/>
              <w:jc w:val="both"/>
              <w:rPr>
                <w:rFonts w:ascii="Times New Roman" w:hAnsi="Times New Roman"/>
                <w:b/>
                <w:color w:val="222222"/>
                <w:sz w:val="24"/>
                <w:szCs w:val="24"/>
                <w:shd w:val="clear" w:color="auto" w:fill="F8F9FA"/>
              </w:rPr>
            </w:pPr>
            <w:r w:rsidRPr="005F6720">
              <w:rPr>
                <w:rFonts w:ascii="Times New Roman" w:hAnsi="Times New Roman"/>
                <w:b/>
                <w:color w:val="222222"/>
                <w:sz w:val="24"/>
                <w:szCs w:val="24"/>
                <w:shd w:val="clear" w:color="auto" w:fill="F8F9FA"/>
              </w:rPr>
              <w:t>План:</w:t>
            </w:r>
          </w:p>
          <w:p w:rsidR="003D5B54" w:rsidRPr="005F6720" w:rsidRDefault="003D5B54" w:rsidP="005F6720">
            <w:pPr>
              <w:widowControl/>
              <w:autoSpaceDE/>
              <w:autoSpaceDN/>
              <w:adjustRightInd/>
              <w:contextualSpacing/>
              <w:jc w:val="both"/>
              <w:rPr>
                <w:rFonts w:ascii="Times New Roman" w:hAnsi="Times New Roman"/>
                <w:color w:val="222222"/>
                <w:sz w:val="24"/>
                <w:szCs w:val="24"/>
                <w:shd w:val="clear" w:color="auto" w:fill="F8F9FA"/>
              </w:rPr>
            </w:pPr>
            <w:r w:rsidRPr="005F6720">
              <w:rPr>
                <w:rFonts w:ascii="Times New Roman" w:hAnsi="Times New Roman"/>
                <w:color w:val="222222"/>
                <w:sz w:val="24"/>
                <w:szCs w:val="24"/>
                <w:shd w:val="clear" w:color="auto" w:fill="F8F9FA"/>
              </w:rPr>
              <w:t xml:space="preserve">1. Поняття «оздоровчий біг» </w:t>
            </w:r>
          </w:p>
          <w:p w:rsidR="003D5B54" w:rsidRPr="005F6720" w:rsidRDefault="003D5B54" w:rsidP="005F6720">
            <w:pPr>
              <w:widowControl/>
              <w:autoSpaceDE/>
              <w:autoSpaceDN/>
              <w:adjustRightInd/>
              <w:contextualSpacing/>
              <w:jc w:val="both"/>
              <w:rPr>
                <w:rFonts w:ascii="Times New Roman" w:hAnsi="Times New Roman"/>
                <w:color w:val="222222"/>
                <w:sz w:val="24"/>
                <w:szCs w:val="24"/>
                <w:shd w:val="clear" w:color="auto" w:fill="F8F9FA"/>
              </w:rPr>
            </w:pPr>
            <w:r w:rsidRPr="005F6720">
              <w:rPr>
                <w:rFonts w:ascii="Times New Roman" w:hAnsi="Times New Roman"/>
                <w:color w:val="222222"/>
                <w:sz w:val="24"/>
                <w:szCs w:val="24"/>
                <w:shd w:val="clear" w:color="auto" w:fill="F8F9FA"/>
              </w:rPr>
              <w:t xml:space="preserve">2. Вимога до методики виконання оздоровчого бігу. </w:t>
            </w:r>
          </w:p>
          <w:p w:rsidR="003D5B54" w:rsidRPr="005F6720" w:rsidRDefault="003D5B54" w:rsidP="005F6720">
            <w:pPr>
              <w:widowControl/>
              <w:autoSpaceDE/>
              <w:autoSpaceDN/>
              <w:adjustRightInd/>
              <w:contextualSpacing/>
              <w:jc w:val="both"/>
              <w:rPr>
                <w:rFonts w:ascii="Times New Roman" w:hAnsi="Times New Roman"/>
                <w:b/>
                <w:bCs/>
                <w:sz w:val="24"/>
                <w:szCs w:val="24"/>
              </w:rPr>
            </w:pPr>
            <w:r w:rsidRPr="005F6720">
              <w:rPr>
                <w:rFonts w:ascii="Times New Roman" w:hAnsi="Times New Roman"/>
                <w:color w:val="222222"/>
                <w:sz w:val="24"/>
                <w:szCs w:val="24"/>
                <w:shd w:val="clear" w:color="auto" w:fill="F8F9FA"/>
              </w:rPr>
              <w:t>3. Програми заняття оздоровчим бігом</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Лекція/</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Семінарське заняття</w:t>
            </w:r>
          </w:p>
          <w:p w:rsidR="003D5B54" w:rsidRPr="005F6720" w:rsidRDefault="003D5B54" w:rsidP="005F6720">
            <w:pPr>
              <w:jc w:val="both"/>
              <w:rPr>
                <w:rFonts w:ascii="Times New Roman" w:hAnsi="Times New Roman"/>
                <w:sz w:val="24"/>
                <w:szCs w:val="24"/>
              </w:rPr>
            </w:pPr>
          </w:p>
          <w:p w:rsidR="003D5B54" w:rsidRPr="005F6720" w:rsidRDefault="003D5B54" w:rsidP="005F6720">
            <w:pPr>
              <w:jc w:val="both"/>
              <w:rPr>
                <w:rFonts w:ascii="Times New Roman" w:hAnsi="Times New Roman"/>
                <w:sz w:val="24"/>
                <w:szCs w:val="24"/>
              </w:rPr>
            </w:pP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Текст лекції</w:t>
            </w:r>
          </w:p>
        </w:tc>
        <w:tc>
          <w:tcPr>
            <w:tcW w:w="1559" w:type="dxa"/>
          </w:tcPr>
          <w:p w:rsidR="003D5B54" w:rsidRPr="00F6471E" w:rsidRDefault="003D5B54" w:rsidP="005F6720">
            <w:pPr>
              <w:jc w:val="both"/>
              <w:rPr>
                <w:rFonts w:ascii="Times New Roman" w:hAnsi="Times New Roman"/>
                <w:sz w:val="24"/>
                <w:szCs w:val="24"/>
              </w:rPr>
            </w:pPr>
            <w:r w:rsidRPr="00F6471E">
              <w:rPr>
                <w:rFonts w:ascii="Times New Roman" w:hAnsi="Times New Roman"/>
                <w:sz w:val="24"/>
                <w:szCs w:val="24"/>
              </w:rPr>
              <w:t>Основна</w:t>
            </w:r>
          </w:p>
          <w:p w:rsidR="003D5B54" w:rsidRPr="00F6471E" w:rsidRDefault="003D5B54" w:rsidP="005F6720">
            <w:pPr>
              <w:ind w:right="34"/>
              <w:jc w:val="both"/>
              <w:rPr>
                <w:rFonts w:ascii="Times New Roman" w:hAnsi="Times New Roman"/>
                <w:sz w:val="24"/>
                <w:szCs w:val="24"/>
              </w:rPr>
            </w:pPr>
            <w:r w:rsidRPr="00F6471E">
              <w:rPr>
                <w:rFonts w:ascii="Times New Roman" w:hAnsi="Times New Roman"/>
                <w:sz w:val="24"/>
                <w:szCs w:val="24"/>
              </w:rPr>
              <w:t>Допоміжна</w:t>
            </w:r>
          </w:p>
        </w:tc>
        <w:tc>
          <w:tcPr>
            <w:tcW w:w="2410"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1.Опрацювати текст лекції.</w:t>
            </w:r>
          </w:p>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2. Анотувати прочитану додаткову літературу</w:t>
            </w:r>
          </w:p>
        </w:tc>
        <w:tc>
          <w:tcPr>
            <w:tcW w:w="1559"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Присутність на лекції та активна участь у дискусії.</w:t>
            </w:r>
          </w:p>
        </w:tc>
        <w:tc>
          <w:tcPr>
            <w:tcW w:w="1418" w:type="dxa"/>
          </w:tcPr>
          <w:p w:rsidR="003D5B54" w:rsidRPr="005F6720" w:rsidRDefault="003D5B54" w:rsidP="005F6720">
            <w:pPr>
              <w:jc w:val="both"/>
              <w:rPr>
                <w:rFonts w:ascii="Times New Roman" w:hAnsi="Times New Roman"/>
                <w:sz w:val="24"/>
                <w:szCs w:val="24"/>
              </w:rPr>
            </w:pPr>
            <w:r w:rsidRPr="005F6720">
              <w:rPr>
                <w:rFonts w:ascii="Times New Roman" w:hAnsi="Times New Roman"/>
                <w:sz w:val="24"/>
                <w:szCs w:val="24"/>
              </w:rPr>
              <w:t>Згідно розкладу</w:t>
            </w:r>
          </w:p>
        </w:tc>
      </w:tr>
    </w:tbl>
    <w:p w:rsidR="002C7150" w:rsidRPr="005F6720" w:rsidRDefault="002C7150" w:rsidP="005F6720">
      <w:pPr>
        <w:jc w:val="both"/>
        <w:rPr>
          <w:sz w:val="24"/>
          <w:szCs w:val="24"/>
          <w:lang w:val="uk-UA"/>
        </w:rPr>
        <w:sectPr w:rsidR="002C7150" w:rsidRPr="005F6720" w:rsidSect="002C7150">
          <w:pgSz w:w="16838" w:h="11906" w:orient="landscape"/>
          <w:pgMar w:top="851" w:right="1134" w:bottom="1701" w:left="1134" w:header="709" w:footer="709" w:gutter="0"/>
          <w:cols w:space="708"/>
          <w:docGrid w:linePitch="360"/>
        </w:sectPr>
      </w:pPr>
    </w:p>
    <w:p w:rsidR="00A567FF" w:rsidRPr="005F6720" w:rsidRDefault="00A567FF" w:rsidP="00316CD3">
      <w:pPr>
        <w:tabs>
          <w:tab w:val="left" w:pos="3680"/>
        </w:tabs>
        <w:spacing w:line="234" w:lineRule="auto"/>
        <w:jc w:val="center"/>
        <w:rPr>
          <w:sz w:val="24"/>
          <w:szCs w:val="24"/>
          <w:lang w:val="uk-UA"/>
        </w:rPr>
      </w:pPr>
      <w:r w:rsidRPr="005F6720">
        <w:rPr>
          <w:b/>
          <w:sz w:val="24"/>
          <w:szCs w:val="24"/>
          <w:lang w:val="uk-UA"/>
        </w:rPr>
        <w:lastRenderedPageBreak/>
        <w:t>Система оцінювання курсу</w:t>
      </w:r>
    </w:p>
    <w:p w:rsidR="00A567FF" w:rsidRPr="005F6720" w:rsidRDefault="00A567FF" w:rsidP="00316CD3">
      <w:pPr>
        <w:ind w:right="-1"/>
        <w:jc w:val="center"/>
        <w:outlineLvl w:val="2"/>
        <w:rPr>
          <w:b/>
          <w:bCs/>
          <w:sz w:val="24"/>
          <w:szCs w:val="24"/>
          <w:lang w:val="uk-UA"/>
        </w:rPr>
      </w:pPr>
      <w:r w:rsidRPr="005F6720">
        <w:rPr>
          <w:b/>
          <w:bCs/>
          <w:sz w:val="24"/>
          <w:szCs w:val="24"/>
          <w:lang w:val="uk-UA"/>
        </w:rPr>
        <w:t>Критерії оцінювання та система розподілу балів</w:t>
      </w:r>
    </w:p>
    <w:p w:rsidR="00A567FF" w:rsidRPr="005F6720" w:rsidRDefault="00A567FF" w:rsidP="005F6720">
      <w:pPr>
        <w:ind w:right="-1" w:firstLine="707"/>
        <w:jc w:val="both"/>
        <w:rPr>
          <w:sz w:val="24"/>
          <w:szCs w:val="24"/>
          <w:lang w:val="uk-UA"/>
        </w:rPr>
      </w:pPr>
      <w:r w:rsidRPr="005F6720">
        <w:rPr>
          <w:b/>
          <w:sz w:val="24"/>
          <w:szCs w:val="24"/>
          <w:lang w:val="uk-UA"/>
        </w:rPr>
        <w:t xml:space="preserve">Поточний контроль з дисципліни </w:t>
      </w:r>
      <w:r w:rsidRPr="00853994">
        <w:rPr>
          <w:sz w:val="24"/>
          <w:szCs w:val="24"/>
          <w:lang w:val="uk-UA"/>
        </w:rPr>
        <w:t xml:space="preserve">Основи </w:t>
      </w:r>
      <w:proofErr w:type="spellStart"/>
      <w:r w:rsidRPr="005F6720">
        <w:rPr>
          <w:sz w:val="24"/>
          <w:szCs w:val="24"/>
          <w:lang w:val="uk-UA"/>
        </w:rPr>
        <w:t>оздоровчо</w:t>
      </w:r>
      <w:proofErr w:type="spellEnd"/>
      <w:r w:rsidRPr="005F6720">
        <w:rPr>
          <w:sz w:val="24"/>
          <w:szCs w:val="24"/>
          <w:lang w:val="uk-UA"/>
        </w:rPr>
        <w:t xml:space="preserve"> – рекреаційної рухової активності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5F6720">
        <w:rPr>
          <w:spacing w:val="-1"/>
          <w:sz w:val="24"/>
          <w:szCs w:val="24"/>
          <w:lang w:val="uk-UA"/>
        </w:rPr>
        <w:t xml:space="preserve"> </w:t>
      </w:r>
      <w:r w:rsidRPr="005F6720">
        <w:rPr>
          <w:sz w:val="24"/>
          <w:szCs w:val="24"/>
          <w:lang w:val="uk-UA"/>
        </w:rPr>
        <w:t>студента.</w:t>
      </w:r>
    </w:p>
    <w:p w:rsidR="00A567FF" w:rsidRPr="005F6720" w:rsidRDefault="00A567FF" w:rsidP="005F6720">
      <w:pPr>
        <w:spacing w:before="73"/>
        <w:ind w:right="-1" w:firstLine="719"/>
        <w:jc w:val="both"/>
        <w:rPr>
          <w:sz w:val="24"/>
          <w:szCs w:val="24"/>
          <w:lang w:val="uk-UA"/>
        </w:rPr>
      </w:pPr>
      <w:r w:rsidRPr="005F6720">
        <w:rPr>
          <w:sz w:val="24"/>
          <w:szCs w:val="24"/>
          <w:lang w:val="uk-UA"/>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A567FF" w:rsidRPr="005F6720" w:rsidRDefault="00A567FF" w:rsidP="005F6720">
      <w:pPr>
        <w:spacing w:before="1"/>
        <w:ind w:right="-1"/>
        <w:jc w:val="both"/>
        <w:rPr>
          <w:b/>
          <w:sz w:val="24"/>
          <w:szCs w:val="24"/>
          <w:lang w:val="uk-UA"/>
        </w:rPr>
      </w:pPr>
      <w:r w:rsidRPr="005F6720">
        <w:rPr>
          <w:spacing w:val="-60"/>
          <w:sz w:val="24"/>
          <w:szCs w:val="24"/>
          <w:u w:val="single"/>
          <w:lang w:val="uk-UA"/>
        </w:rPr>
        <w:t xml:space="preserve"> </w:t>
      </w:r>
      <w:r w:rsidRPr="005F6720">
        <w:rPr>
          <w:i/>
          <w:sz w:val="24"/>
          <w:szCs w:val="24"/>
          <w:u w:val="single"/>
          <w:lang w:val="uk-UA"/>
        </w:rPr>
        <w:t>Система оцінювання аудиторної роботи</w:t>
      </w:r>
      <w:r w:rsidRPr="005F6720">
        <w:rPr>
          <w:b/>
          <w:sz w:val="24"/>
          <w:szCs w:val="24"/>
          <w:u w:val="single"/>
          <w:lang w:val="uk-UA"/>
        </w:rPr>
        <w:t>.</w:t>
      </w:r>
    </w:p>
    <w:p w:rsidR="00A567FF" w:rsidRPr="005F6720" w:rsidRDefault="00A567FF" w:rsidP="005F6720">
      <w:pPr>
        <w:ind w:right="-1" w:firstLine="707"/>
        <w:contextualSpacing/>
        <w:jc w:val="both"/>
        <w:rPr>
          <w:sz w:val="24"/>
          <w:szCs w:val="24"/>
          <w:lang w:val="uk-UA"/>
        </w:rPr>
      </w:pPr>
      <w:r w:rsidRPr="005F6720">
        <w:rPr>
          <w:sz w:val="24"/>
          <w:szCs w:val="24"/>
          <w:lang w:val="uk-UA"/>
        </w:rPr>
        <w:t>Поточна аудиторна діяльність студента оцінюється за чотирибальною (національною) шкалою.</w:t>
      </w:r>
    </w:p>
    <w:p w:rsidR="00A567FF" w:rsidRPr="005F6720" w:rsidRDefault="00A567FF" w:rsidP="005F6720">
      <w:pPr>
        <w:ind w:right="-1"/>
        <w:contextualSpacing/>
        <w:jc w:val="both"/>
        <w:rPr>
          <w:sz w:val="24"/>
          <w:szCs w:val="24"/>
          <w:lang w:val="uk-UA"/>
        </w:rPr>
      </w:pPr>
      <w:r w:rsidRPr="005F6720">
        <w:rPr>
          <w:sz w:val="24"/>
          <w:szCs w:val="24"/>
          <w:lang w:val="uk-UA"/>
        </w:rPr>
        <w:t>Форми участі студентів у навчальному процесі, які підлягають поточному контролю:</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виступ з основного</w:t>
      </w:r>
      <w:r w:rsidRPr="005F6720">
        <w:rPr>
          <w:spacing w:val="-3"/>
          <w:sz w:val="24"/>
          <w:szCs w:val="24"/>
          <w:lang w:val="uk-UA"/>
        </w:rPr>
        <w:t xml:space="preserve"> </w:t>
      </w:r>
      <w:r w:rsidRPr="005F6720">
        <w:rPr>
          <w:sz w:val="24"/>
          <w:szCs w:val="24"/>
          <w:lang w:val="uk-UA"/>
        </w:rPr>
        <w:t>питання;</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усна</w:t>
      </w:r>
      <w:r w:rsidRPr="005F6720">
        <w:rPr>
          <w:spacing w:val="-1"/>
          <w:sz w:val="24"/>
          <w:szCs w:val="24"/>
          <w:lang w:val="uk-UA"/>
        </w:rPr>
        <w:t xml:space="preserve"> </w:t>
      </w:r>
      <w:r w:rsidRPr="005F6720">
        <w:rPr>
          <w:sz w:val="24"/>
          <w:szCs w:val="24"/>
          <w:lang w:val="uk-UA"/>
        </w:rPr>
        <w:t>доповідь;</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доповнення, запитання до того, хто відповідає, рецензія на</w:t>
      </w:r>
      <w:r w:rsidRPr="005F6720">
        <w:rPr>
          <w:spacing w:val="-8"/>
          <w:sz w:val="24"/>
          <w:szCs w:val="24"/>
          <w:lang w:val="uk-UA"/>
        </w:rPr>
        <w:t xml:space="preserve"> </w:t>
      </w:r>
      <w:r w:rsidRPr="005F6720">
        <w:rPr>
          <w:sz w:val="24"/>
          <w:szCs w:val="24"/>
          <w:lang w:val="uk-UA"/>
        </w:rPr>
        <w:t>виступ;</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участь у дискусіях, інтерактивних формах організації</w:t>
      </w:r>
      <w:r w:rsidRPr="005F6720">
        <w:rPr>
          <w:spacing w:val="-6"/>
          <w:sz w:val="24"/>
          <w:szCs w:val="24"/>
          <w:lang w:val="uk-UA"/>
        </w:rPr>
        <w:t xml:space="preserve"> </w:t>
      </w:r>
      <w:r w:rsidRPr="005F6720">
        <w:rPr>
          <w:sz w:val="24"/>
          <w:szCs w:val="24"/>
          <w:lang w:val="uk-UA"/>
        </w:rPr>
        <w:t>заняття;</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аналіз джерельної та монографічної</w:t>
      </w:r>
      <w:r w:rsidRPr="005F6720">
        <w:rPr>
          <w:spacing w:val="-4"/>
          <w:sz w:val="24"/>
          <w:szCs w:val="24"/>
          <w:lang w:val="uk-UA"/>
        </w:rPr>
        <w:t xml:space="preserve"> </w:t>
      </w:r>
      <w:r w:rsidRPr="005F6720">
        <w:rPr>
          <w:sz w:val="24"/>
          <w:szCs w:val="24"/>
          <w:lang w:val="uk-UA"/>
        </w:rPr>
        <w:t>літератури;</w:t>
      </w:r>
    </w:p>
    <w:p w:rsidR="00A567FF" w:rsidRPr="005F6720" w:rsidRDefault="00A567FF" w:rsidP="005F6720">
      <w:pPr>
        <w:numPr>
          <w:ilvl w:val="0"/>
          <w:numId w:val="12"/>
        </w:numPr>
        <w:tabs>
          <w:tab w:val="left" w:pos="1118"/>
        </w:tabs>
        <w:spacing w:after="160"/>
        <w:ind w:right="-1"/>
        <w:contextualSpacing/>
        <w:jc w:val="both"/>
        <w:rPr>
          <w:sz w:val="24"/>
          <w:szCs w:val="24"/>
          <w:lang w:val="uk-UA"/>
        </w:rPr>
      </w:pPr>
      <w:r w:rsidRPr="005F6720">
        <w:rPr>
          <w:sz w:val="24"/>
          <w:szCs w:val="24"/>
          <w:lang w:val="uk-UA"/>
        </w:rPr>
        <w:t>письмові завдання (тестові, контрольні, творчі роботи, реферати</w:t>
      </w:r>
      <w:r w:rsidRPr="005F6720">
        <w:rPr>
          <w:spacing w:val="-5"/>
          <w:sz w:val="24"/>
          <w:szCs w:val="24"/>
          <w:lang w:val="uk-UA"/>
        </w:rPr>
        <w:t xml:space="preserve"> </w:t>
      </w:r>
      <w:r w:rsidRPr="005F6720">
        <w:rPr>
          <w:sz w:val="24"/>
          <w:szCs w:val="24"/>
          <w:lang w:val="uk-UA"/>
        </w:rPr>
        <w:t>тощо);</w:t>
      </w:r>
    </w:p>
    <w:p w:rsidR="00A567FF" w:rsidRPr="005F6720" w:rsidRDefault="00A567FF" w:rsidP="005F6720">
      <w:pPr>
        <w:numPr>
          <w:ilvl w:val="0"/>
          <w:numId w:val="12"/>
        </w:numPr>
        <w:tabs>
          <w:tab w:val="left" w:pos="1075"/>
        </w:tabs>
        <w:spacing w:after="160"/>
        <w:ind w:right="-1" w:hanging="125"/>
        <w:contextualSpacing/>
        <w:jc w:val="both"/>
        <w:rPr>
          <w:sz w:val="24"/>
          <w:szCs w:val="24"/>
          <w:lang w:val="uk-UA"/>
        </w:rPr>
      </w:pPr>
      <w:r w:rsidRPr="005F6720">
        <w:rPr>
          <w:spacing w:val="-8"/>
          <w:sz w:val="24"/>
          <w:szCs w:val="24"/>
          <w:lang w:val="uk-UA"/>
        </w:rPr>
        <w:t>самостійне опрацювання</w:t>
      </w:r>
      <w:r w:rsidRPr="005F6720">
        <w:rPr>
          <w:spacing w:val="-25"/>
          <w:sz w:val="24"/>
          <w:szCs w:val="24"/>
          <w:lang w:val="uk-UA"/>
        </w:rPr>
        <w:t xml:space="preserve"> </w:t>
      </w:r>
      <w:r w:rsidRPr="005F6720">
        <w:rPr>
          <w:spacing w:val="-7"/>
          <w:sz w:val="24"/>
          <w:szCs w:val="24"/>
          <w:lang w:val="uk-UA"/>
        </w:rPr>
        <w:t>тем;</w:t>
      </w:r>
    </w:p>
    <w:p w:rsidR="00A567FF" w:rsidRPr="005F6720" w:rsidRDefault="00A567FF" w:rsidP="005F6720">
      <w:pPr>
        <w:numPr>
          <w:ilvl w:val="0"/>
          <w:numId w:val="12"/>
        </w:numPr>
        <w:tabs>
          <w:tab w:val="left" w:pos="1090"/>
        </w:tabs>
        <w:spacing w:after="160"/>
        <w:ind w:right="-1"/>
        <w:contextualSpacing/>
        <w:jc w:val="both"/>
        <w:rPr>
          <w:sz w:val="24"/>
          <w:szCs w:val="24"/>
          <w:lang w:val="uk-UA"/>
        </w:rPr>
      </w:pPr>
      <w:r w:rsidRPr="005F6720">
        <w:rPr>
          <w:sz w:val="24"/>
          <w:szCs w:val="24"/>
          <w:lang w:val="uk-UA"/>
        </w:rPr>
        <w:t>підготовка тез, конспектів навчальних або наукових</w:t>
      </w:r>
      <w:r w:rsidRPr="005F6720">
        <w:rPr>
          <w:spacing w:val="-6"/>
          <w:sz w:val="24"/>
          <w:szCs w:val="24"/>
          <w:lang w:val="uk-UA"/>
        </w:rPr>
        <w:t xml:space="preserve"> </w:t>
      </w:r>
      <w:r w:rsidRPr="005F6720">
        <w:rPr>
          <w:sz w:val="24"/>
          <w:szCs w:val="24"/>
          <w:lang w:val="uk-UA"/>
        </w:rPr>
        <w:t>текстів;</w:t>
      </w:r>
    </w:p>
    <w:p w:rsidR="00A567FF" w:rsidRPr="005F6720" w:rsidRDefault="00A567FF" w:rsidP="005F6720">
      <w:pPr>
        <w:numPr>
          <w:ilvl w:val="0"/>
          <w:numId w:val="12"/>
        </w:numPr>
        <w:tabs>
          <w:tab w:val="left" w:pos="1138"/>
        </w:tabs>
        <w:spacing w:before="1" w:after="160"/>
        <w:ind w:right="-1" w:hanging="180"/>
        <w:contextualSpacing/>
        <w:jc w:val="both"/>
        <w:rPr>
          <w:sz w:val="24"/>
          <w:szCs w:val="24"/>
          <w:lang w:val="uk-UA"/>
        </w:rPr>
      </w:pPr>
      <w:r w:rsidRPr="005F6720">
        <w:rPr>
          <w:sz w:val="24"/>
          <w:szCs w:val="24"/>
          <w:lang w:val="uk-UA"/>
        </w:rPr>
        <w:t>систематичність роботи на семінарських заняттях, активність під час обговорення питань;</w:t>
      </w:r>
    </w:p>
    <w:p w:rsidR="00A567FF" w:rsidRPr="005F6720" w:rsidRDefault="00A567FF" w:rsidP="005F6720">
      <w:pPr>
        <w:numPr>
          <w:ilvl w:val="0"/>
          <w:numId w:val="12"/>
        </w:numPr>
        <w:tabs>
          <w:tab w:val="left" w:pos="1102"/>
        </w:tabs>
        <w:spacing w:after="160"/>
        <w:ind w:right="-1" w:hanging="141"/>
        <w:contextualSpacing/>
        <w:jc w:val="both"/>
        <w:rPr>
          <w:sz w:val="24"/>
          <w:szCs w:val="24"/>
          <w:lang w:val="uk-UA"/>
        </w:rPr>
      </w:pPr>
      <w:r w:rsidRPr="005F6720">
        <w:rPr>
          <w:sz w:val="24"/>
          <w:szCs w:val="24"/>
          <w:lang w:val="uk-UA"/>
        </w:rPr>
        <w:t>та інші.</w:t>
      </w:r>
    </w:p>
    <w:p w:rsidR="00A567FF" w:rsidRPr="005F6720" w:rsidRDefault="00A567FF" w:rsidP="005F6720">
      <w:pPr>
        <w:ind w:right="-1"/>
        <w:contextualSpacing/>
        <w:jc w:val="both"/>
        <w:rPr>
          <w:i/>
          <w:sz w:val="24"/>
          <w:szCs w:val="24"/>
          <w:lang w:val="uk-UA"/>
        </w:rPr>
      </w:pPr>
      <w:r w:rsidRPr="005F6720">
        <w:rPr>
          <w:i/>
          <w:sz w:val="24"/>
          <w:szCs w:val="24"/>
          <w:lang w:val="uk-UA"/>
        </w:rPr>
        <w:t>Критеріями оцінки є:</w:t>
      </w:r>
    </w:p>
    <w:p w:rsidR="00A567FF" w:rsidRPr="005F6720" w:rsidRDefault="00A567FF" w:rsidP="005F6720">
      <w:pPr>
        <w:numPr>
          <w:ilvl w:val="1"/>
          <w:numId w:val="13"/>
        </w:numPr>
        <w:tabs>
          <w:tab w:val="left" w:pos="2018"/>
        </w:tabs>
        <w:spacing w:after="160"/>
        <w:ind w:right="-1"/>
        <w:contextualSpacing/>
        <w:jc w:val="both"/>
        <w:rPr>
          <w:i/>
          <w:sz w:val="24"/>
          <w:szCs w:val="24"/>
          <w:lang w:val="uk-UA"/>
        </w:rPr>
      </w:pPr>
      <w:r w:rsidRPr="005F6720">
        <w:rPr>
          <w:i/>
          <w:sz w:val="24"/>
          <w:szCs w:val="24"/>
          <w:lang w:val="uk-UA"/>
        </w:rPr>
        <w:t>для усних</w:t>
      </w:r>
      <w:r w:rsidRPr="005F6720">
        <w:rPr>
          <w:i/>
          <w:spacing w:val="-1"/>
          <w:sz w:val="24"/>
          <w:szCs w:val="24"/>
          <w:lang w:val="uk-UA"/>
        </w:rPr>
        <w:t xml:space="preserve"> </w:t>
      </w:r>
      <w:r w:rsidRPr="005F6720">
        <w:rPr>
          <w:i/>
          <w:sz w:val="24"/>
          <w:szCs w:val="24"/>
          <w:lang w:val="uk-UA"/>
        </w:rPr>
        <w:t>відповідей:</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повнота розкриття</w:t>
      </w:r>
      <w:r w:rsidRPr="005F6720">
        <w:rPr>
          <w:spacing w:val="-1"/>
          <w:sz w:val="24"/>
          <w:szCs w:val="24"/>
          <w:lang w:val="uk-UA"/>
        </w:rPr>
        <w:t xml:space="preserve"> </w:t>
      </w:r>
      <w:r w:rsidRPr="005F6720">
        <w:rPr>
          <w:sz w:val="24"/>
          <w:szCs w:val="24"/>
          <w:lang w:val="uk-UA"/>
        </w:rPr>
        <w:t>питання;</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логіка викладання, культура</w:t>
      </w:r>
      <w:r w:rsidRPr="005F6720">
        <w:rPr>
          <w:spacing w:val="-5"/>
          <w:sz w:val="24"/>
          <w:szCs w:val="24"/>
          <w:lang w:val="uk-UA"/>
        </w:rPr>
        <w:t xml:space="preserve"> </w:t>
      </w:r>
      <w:r w:rsidRPr="005F6720">
        <w:rPr>
          <w:sz w:val="24"/>
          <w:szCs w:val="24"/>
          <w:lang w:val="uk-UA"/>
        </w:rPr>
        <w:t>мови;</w:t>
      </w:r>
    </w:p>
    <w:p w:rsidR="00A567FF" w:rsidRPr="005F6720" w:rsidRDefault="00A567FF" w:rsidP="005F6720">
      <w:pPr>
        <w:numPr>
          <w:ilvl w:val="1"/>
          <w:numId w:val="12"/>
        </w:numPr>
        <w:tabs>
          <w:tab w:val="left" w:pos="1501"/>
          <w:tab w:val="left" w:pos="1502"/>
        </w:tabs>
        <w:spacing w:before="1" w:after="160"/>
        <w:ind w:right="-1" w:hanging="361"/>
        <w:contextualSpacing/>
        <w:jc w:val="both"/>
        <w:rPr>
          <w:sz w:val="24"/>
          <w:szCs w:val="24"/>
          <w:lang w:val="uk-UA"/>
        </w:rPr>
      </w:pPr>
      <w:r w:rsidRPr="005F6720">
        <w:rPr>
          <w:sz w:val="24"/>
          <w:szCs w:val="24"/>
          <w:lang w:val="uk-UA"/>
        </w:rPr>
        <w:t>емоційність та</w:t>
      </w:r>
      <w:r w:rsidRPr="005F6720">
        <w:rPr>
          <w:spacing w:val="-3"/>
          <w:sz w:val="24"/>
          <w:szCs w:val="24"/>
          <w:lang w:val="uk-UA"/>
        </w:rPr>
        <w:t xml:space="preserve"> </w:t>
      </w:r>
      <w:r w:rsidRPr="005F6720">
        <w:rPr>
          <w:sz w:val="24"/>
          <w:szCs w:val="24"/>
          <w:lang w:val="uk-UA"/>
        </w:rPr>
        <w:t>переконаність;</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використання основної та додаткової</w:t>
      </w:r>
      <w:r w:rsidRPr="005F6720">
        <w:rPr>
          <w:spacing w:val="-3"/>
          <w:sz w:val="24"/>
          <w:szCs w:val="24"/>
          <w:lang w:val="uk-UA"/>
        </w:rPr>
        <w:t xml:space="preserve"> </w:t>
      </w:r>
      <w:r w:rsidRPr="005F6720">
        <w:rPr>
          <w:sz w:val="24"/>
          <w:szCs w:val="24"/>
          <w:lang w:val="uk-UA"/>
        </w:rPr>
        <w:t>літератури;</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аналітичні міркування, уміння робити порівняння, висновки</w:t>
      </w:r>
      <w:r w:rsidRPr="005F6720">
        <w:rPr>
          <w:spacing w:val="-6"/>
          <w:sz w:val="24"/>
          <w:szCs w:val="24"/>
          <w:lang w:val="uk-UA"/>
        </w:rPr>
        <w:t xml:space="preserve"> </w:t>
      </w:r>
      <w:r w:rsidRPr="005F6720">
        <w:rPr>
          <w:sz w:val="24"/>
          <w:szCs w:val="24"/>
          <w:lang w:val="uk-UA"/>
        </w:rPr>
        <w:t>;</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та інші.</w:t>
      </w:r>
    </w:p>
    <w:p w:rsidR="00A567FF" w:rsidRPr="005F6720" w:rsidRDefault="00A567FF" w:rsidP="005F6720">
      <w:pPr>
        <w:numPr>
          <w:ilvl w:val="1"/>
          <w:numId w:val="13"/>
        </w:numPr>
        <w:tabs>
          <w:tab w:val="left" w:pos="1918"/>
        </w:tabs>
        <w:spacing w:after="160"/>
        <w:ind w:right="-1" w:hanging="260"/>
        <w:contextualSpacing/>
        <w:jc w:val="both"/>
        <w:rPr>
          <w:i/>
          <w:sz w:val="24"/>
          <w:szCs w:val="24"/>
          <w:lang w:val="uk-UA"/>
        </w:rPr>
      </w:pPr>
      <w:r w:rsidRPr="005F6720">
        <w:rPr>
          <w:i/>
          <w:sz w:val="24"/>
          <w:szCs w:val="24"/>
          <w:lang w:val="uk-UA"/>
        </w:rPr>
        <w:t>для виконання письмових завдань:</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повнота розкриття</w:t>
      </w:r>
      <w:r w:rsidRPr="005F6720">
        <w:rPr>
          <w:spacing w:val="-1"/>
          <w:sz w:val="24"/>
          <w:szCs w:val="24"/>
          <w:lang w:val="uk-UA"/>
        </w:rPr>
        <w:t xml:space="preserve"> </w:t>
      </w:r>
      <w:r w:rsidRPr="005F6720">
        <w:rPr>
          <w:sz w:val="24"/>
          <w:szCs w:val="24"/>
          <w:lang w:val="uk-UA"/>
        </w:rPr>
        <w:t>питання;</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цілісність, системність, логічність, уміння формулювати</w:t>
      </w:r>
      <w:r w:rsidRPr="005F6720">
        <w:rPr>
          <w:spacing w:val="-3"/>
          <w:sz w:val="24"/>
          <w:szCs w:val="24"/>
          <w:lang w:val="uk-UA"/>
        </w:rPr>
        <w:t xml:space="preserve"> </w:t>
      </w:r>
      <w:r w:rsidRPr="005F6720">
        <w:rPr>
          <w:sz w:val="24"/>
          <w:szCs w:val="24"/>
          <w:lang w:val="uk-UA"/>
        </w:rPr>
        <w:t>висновки;</w:t>
      </w:r>
    </w:p>
    <w:p w:rsidR="00A567FF" w:rsidRPr="005F6720" w:rsidRDefault="00A567FF" w:rsidP="005F6720">
      <w:pPr>
        <w:numPr>
          <w:ilvl w:val="1"/>
          <w:numId w:val="12"/>
        </w:numPr>
        <w:tabs>
          <w:tab w:val="left" w:pos="1501"/>
          <w:tab w:val="left" w:pos="1502"/>
        </w:tabs>
        <w:spacing w:before="1" w:after="160"/>
        <w:ind w:right="-1" w:hanging="361"/>
        <w:contextualSpacing/>
        <w:jc w:val="both"/>
        <w:rPr>
          <w:sz w:val="24"/>
          <w:szCs w:val="24"/>
          <w:lang w:val="uk-UA"/>
        </w:rPr>
      </w:pPr>
      <w:r w:rsidRPr="005F6720">
        <w:rPr>
          <w:sz w:val="24"/>
          <w:szCs w:val="24"/>
          <w:lang w:val="uk-UA"/>
        </w:rPr>
        <w:t>акуратність оформлення письмової роботи</w:t>
      </w:r>
    </w:p>
    <w:p w:rsidR="00A567FF" w:rsidRPr="005F6720" w:rsidRDefault="00A567FF" w:rsidP="005F6720">
      <w:pPr>
        <w:numPr>
          <w:ilvl w:val="1"/>
          <w:numId w:val="12"/>
        </w:numPr>
        <w:tabs>
          <w:tab w:val="left" w:pos="1501"/>
          <w:tab w:val="left" w:pos="1502"/>
        </w:tabs>
        <w:spacing w:after="160"/>
        <w:ind w:right="-1" w:hanging="361"/>
        <w:contextualSpacing/>
        <w:jc w:val="both"/>
        <w:rPr>
          <w:sz w:val="24"/>
          <w:szCs w:val="24"/>
          <w:lang w:val="uk-UA"/>
        </w:rPr>
      </w:pPr>
      <w:r w:rsidRPr="005F6720">
        <w:rPr>
          <w:sz w:val="24"/>
          <w:szCs w:val="24"/>
          <w:lang w:val="uk-UA"/>
        </w:rPr>
        <w:t>та інші.</w:t>
      </w:r>
    </w:p>
    <w:p w:rsidR="00A567FF" w:rsidRPr="005F6720" w:rsidRDefault="00A567FF" w:rsidP="005F6720">
      <w:pPr>
        <w:ind w:right="-1" w:firstLine="736"/>
        <w:contextualSpacing/>
        <w:jc w:val="both"/>
        <w:rPr>
          <w:sz w:val="24"/>
          <w:szCs w:val="24"/>
          <w:lang w:val="uk-UA"/>
        </w:rPr>
      </w:pPr>
      <w:r w:rsidRPr="005F6720">
        <w:rPr>
          <w:sz w:val="24"/>
          <w:szCs w:val="24"/>
          <w:lang w:val="uk-UA"/>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A567FF" w:rsidRPr="005F6720" w:rsidRDefault="00A567FF" w:rsidP="005F6720">
      <w:pPr>
        <w:ind w:right="-1"/>
        <w:jc w:val="both"/>
        <w:rPr>
          <w:sz w:val="24"/>
          <w:szCs w:val="24"/>
          <w:lang w:val="uk-UA"/>
        </w:rPr>
      </w:pPr>
      <w:r w:rsidRPr="005F6720">
        <w:rPr>
          <w:spacing w:val="-60"/>
          <w:sz w:val="24"/>
          <w:szCs w:val="24"/>
          <w:u w:val="single"/>
          <w:lang w:val="uk-UA"/>
        </w:rPr>
        <w:t xml:space="preserve"> </w:t>
      </w:r>
      <w:r w:rsidRPr="005F6720">
        <w:rPr>
          <w:sz w:val="24"/>
          <w:szCs w:val="24"/>
          <w:u w:val="single"/>
          <w:lang w:val="uk-UA"/>
        </w:rPr>
        <w:t>Система оцінювання самостійної роботи.</w:t>
      </w:r>
    </w:p>
    <w:p w:rsidR="00A567FF" w:rsidRPr="005F6720" w:rsidRDefault="00A567FF" w:rsidP="005F6720">
      <w:pPr>
        <w:ind w:right="-1" w:firstLine="707"/>
        <w:jc w:val="both"/>
        <w:rPr>
          <w:sz w:val="24"/>
          <w:szCs w:val="24"/>
          <w:lang w:val="uk-UA"/>
        </w:rPr>
      </w:pPr>
      <w:r w:rsidRPr="005F6720">
        <w:rPr>
          <w:sz w:val="24"/>
          <w:szCs w:val="24"/>
          <w:lang w:val="uk-UA"/>
        </w:rPr>
        <w:t>Самостійна робота студентів виділена як окремий елемент навчального модулю із встановленням для нього вагового коефіцієнта.</w:t>
      </w:r>
    </w:p>
    <w:p w:rsidR="00A567FF" w:rsidRPr="005F6720" w:rsidRDefault="00A567FF" w:rsidP="005F6720">
      <w:pPr>
        <w:spacing w:before="1"/>
        <w:ind w:right="-1" w:firstLine="707"/>
        <w:jc w:val="both"/>
        <w:rPr>
          <w:sz w:val="24"/>
          <w:szCs w:val="24"/>
          <w:lang w:val="uk-UA"/>
        </w:rPr>
      </w:pPr>
      <w:r w:rsidRPr="005F6720">
        <w:rPr>
          <w:sz w:val="24"/>
          <w:szCs w:val="24"/>
          <w:u w:val="single"/>
          <w:lang w:val="uk-UA"/>
        </w:rPr>
        <w:t>Контроль з дисципліни</w:t>
      </w:r>
      <w:r w:rsidRPr="005F6720">
        <w:rPr>
          <w:sz w:val="24"/>
          <w:szCs w:val="24"/>
          <w:lang w:val="uk-UA"/>
        </w:rPr>
        <w:t xml:space="preserve"> </w:t>
      </w:r>
      <w:r w:rsidRPr="00853994">
        <w:rPr>
          <w:sz w:val="24"/>
          <w:szCs w:val="24"/>
          <w:lang w:val="uk-UA"/>
        </w:rPr>
        <w:t xml:space="preserve">Основи </w:t>
      </w:r>
      <w:proofErr w:type="spellStart"/>
      <w:r w:rsidRPr="005F6720">
        <w:rPr>
          <w:sz w:val="24"/>
          <w:szCs w:val="24"/>
          <w:lang w:val="uk-UA"/>
        </w:rPr>
        <w:t>оздоровчо</w:t>
      </w:r>
      <w:proofErr w:type="spellEnd"/>
      <w:r w:rsidRPr="005F6720">
        <w:rPr>
          <w:sz w:val="24"/>
          <w:szCs w:val="24"/>
          <w:lang w:val="uk-UA"/>
        </w:rPr>
        <w:t xml:space="preserve"> – рекреаційної рухової активності проводиться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w:t>
      </w:r>
      <w:r w:rsidRPr="005F6720">
        <w:rPr>
          <w:sz w:val="24"/>
          <w:szCs w:val="24"/>
          <w:lang w:val="uk-UA"/>
        </w:rPr>
        <w:lastRenderedPageBreak/>
        <w:t>модульного</w:t>
      </w:r>
      <w:r w:rsidRPr="005F6720">
        <w:rPr>
          <w:spacing w:val="59"/>
          <w:sz w:val="24"/>
          <w:szCs w:val="24"/>
          <w:lang w:val="uk-UA"/>
        </w:rPr>
        <w:t xml:space="preserve"> </w:t>
      </w:r>
      <w:r w:rsidRPr="005F6720">
        <w:rPr>
          <w:sz w:val="24"/>
          <w:szCs w:val="24"/>
          <w:lang w:val="uk-UA"/>
        </w:rPr>
        <w:t>контролю.</w:t>
      </w:r>
    </w:p>
    <w:p w:rsidR="00A567FF" w:rsidRPr="005F6720" w:rsidRDefault="00A567FF" w:rsidP="005F6720">
      <w:pPr>
        <w:widowControl/>
        <w:autoSpaceDE/>
        <w:autoSpaceDN/>
        <w:adjustRightInd/>
        <w:spacing w:line="65" w:lineRule="exact"/>
        <w:jc w:val="both"/>
        <w:rPr>
          <w:sz w:val="24"/>
          <w:szCs w:val="24"/>
          <w:lang w:val="uk-UA"/>
        </w:rPr>
      </w:pPr>
    </w:p>
    <w:p w:rsidR="00A567FF" w:rsidRPr="005F6720" w:rsidRDefault="00A567FF" w:rsidP="005F6720">
      <w:pPr>
        <w:widowControl/>
        <w:autoSpaceDE/>
        <w:autoSpaceDN/>
        <w:adjustRightInd/>
        <w:spacing w:line="270" w:lineRule="auto"/>
        <w:ind w:left="260" w:firstLine="708"/>
        <w:jc w:val="both"/>
        <w:rPr>
          <w:sz w:val="24"/>
          <w:szCs w:val="24"/>
          <w:lang w:val="uk-UA"/>
        </w:rPr>
      </w:pPr>
      <w:r w:rsidRPr="005F6720">
        <w:rPr>
          <w:sz w:val="24"/>
          <w:szCs w:val="24"/>
          <w:lang w:val="uk-UA"/>
        </w:rPr>
        <w:t>Підсумковий контроль з дисципліни відбувається у вигляді усного іспиту на якому ви можете отримати до 20 балів в залежності від повноти та обґрунтованості ваших відповідей. На заліку викладач задає вам 2 питання з</w:t>
      </w:r>
      <w:bookmarkStart w:id="1" w:name="page19"/>
      <w:bookmarkEnd w:id="1"/>
      <w:r w:rsidRPr="005F6720">
        <w:rPr>
          <w:sz w:val="24"/>
          <w:szCs w:val="24"/>
          <w:lang w:val="uk-UA"/>
        </w:rPr>
        <w:t xml:space="preserve"> переліку наведеного нижче, кожна відповідь дає вам до 10 балів. Схема переведення балів у підсумкову оцінку наведена в Таблиці 2.</w:t>
      </w:r>
    </w:p>
    <w:p w:rsidR="00A567FF" w:rsidRPr="005F6720" w:rsidRDefault="00A567FF" w:rsidP="005F6720">
      <w:pPr>
        <w:widowControl/>
        <w:autoSpaceDE/>
        <w:autoSpaceDN/>
        <w:adjustRightInd/>
        <w:spacing w:line="378" w:lineRule="exact"/>
        <w:jc w:val="both"/>
        <w:rPr>
          <w:sz w:val="24"/>
          <w:szCs w:val="24"/>
          <w:lang w:val="uk-UA"/>
        </w:rPr>
      </w:pPr>
    </w:p>
    <w:p w:rsidR="00A567FF" w:rsidRPr="005F6720" w:rsidRDefault="00A567FF" w:rsidP="005F6720">
      <w:pPr>
        <w:widowControl/>
        <w:autoSpaceDE/>
        <w:autoSpaceDN/>
        <w:adjustRightInd/>
        <w:spacing w:line="0" w:lineRule="atLeast"/>
        <w:jc w:val="both"/>
        <w:rPr>
          <w:sz w:val="24"/>
          <w:szCs w:val="24"/>
          <w:lang w:val="uk-UA"/>
        </w:rPr>
      </w:pPr>
      <w:r w:rsidRPr="005F6720">
        <w:rPr>
          <w:sz w:val="24"/>
          <w:szCs w:val="24"/>
          <w:lang w:val="uk-UA"/>
        </w:rPr>
        <w:t>Таблиця 2</w:t>
      </w:r>
    </w:p>
    <w:p w:rsidR="00A567FF" w:rsidRPr="005F6720" w:rsidRDefault="00A567FF" w:rsidP="005F6720">
      <w:pPr>
        <w:widowControl/>
        <w:autoSpaceDE/>
        <w:autoSpaceDN/>
        <w:adjustRightInd/>
        <w:spacing w:line="59" w:lineRule="exact"/>
        <w:jc w:val="both"/>
        <w:rPr>
          <w:sz w:val="24"/>
          <w:szCs w:val="24"/>
          <w:lang w:val="uk-UA"/>
        </w:rPr>
      </w:pPr>
    </w:p>
    <w:p w:rsidR="00A567FF" w:rsidRPr="005F6720" w:rsidRDefault="00A567FF" w:rsidP="005F6720">
      <w:pPr>
        <w:widowControl/>
        <w:autoSpaceDE/>
        <w:autoSpaceDN/>
        <w:adjustRightInd/>
        <w:spacing w:line="0" w:lineRule="atLeast"/>
        <w:ind w:right="-139"/>
        <w:jc w:val="both"/>
        <w:rPr>
          <w:b/>
          <w:sz w:val="24"/>
          <w:szCs w:val="24"/>
          <w:lang w:val="uk-UA"/>
        </w:rPr>
      </w:pPr>
      <w:r w:rsidRPr="005F6720">
        <w:rPr>
          <w:b/>
          <w:sz w:val="24"/>
          <w:szCs w:val="24"/>
          <w:lang w:val="uk-UA"/>
        </w:rPr>
        <w:t>Шкала оцінювання: національна та ECTS</w:t>
      </w:r>
    </w:p>
    <w:tbl>
      <w:tblPr>
        <w:tblW w:w="0" w:type="auto"/>
        <w:tblInd w:w="90" w:type="dxa"/>
        <w:tblLayout w:type="fixed"/>
        <w:tblCellMar>
          <w:left w:w="0" w:type="dxa"/>
          <w:right w:w="0" w:type="dxa"/>
        </w:tblCellMar>
        <w:tblLook w:val="0000"/>
      </w:tblPr>
      <w:tblGrid>
        <w:gridCol w:w="2460"/>
        <w:gridCol w:w="1740"/>
        <w:gridCol w:w="1760"/>
        <w:gridCol w:w="340"/>
        <w:gridCol w:w="1780"/>
        <w:gridCol w:w="1580"/>
      </w:tblGrid>
      <w:tr w:rsidR="00A567FF" w:rsidRPr="005F6720" w:rsidTr="00EA2B49">
        <w:trPr>
          <w:trHeight w:val="308"/>
        </w:trPr>
        <w:tc>
          <w:tcPr>
            <w:tcW w:w="2460" w:type="dxa"/>
            <w:tcBorders>
              <w:top w:val="single" w:sz="8" w:space="0" w:color="auto"/>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Сума балів за всі</w:t>
            </w:r>
          </w:p>
        </w:tc>
        <w:tc>
          <w:tcPr>
            <w:tcW w:w="1740" w:type="dxa"/>
            <w:tcBorders>
              <w:top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tcBorders>
              <w:top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tcBorders>
              <w:top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top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top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16"/>
        </w:trPr>
        <w:tc>
          <w:tcPr>
            <w:tcW w:w="2460" w:type="dxa"/>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16" w:lineRule="exact"/>
              <w:ind w:left="100"/>
              <w:jc w:val="both"/>
              <w:rPr>
                <w:sz w:val="24"/>
                <w:szCs w:val="24"/>
                <w:lang w:val="uk-UA"/>
              </w:rPr>
            </w:pPr>
            <w:r w:rsidRPr="005F6720">
              <w:rPr>
                <w:sz w:val="24"/>
                <w:szCs w:val="24"/>
                <w:lang w:val="uk-UA"/>
              </w:rPr>
              <w:t>види   навчальної</w:t>
            </w:r>
          </w:p>
        </w:tc>
        <w:tc>
          <w:tcPr>
            <w:tcW w:w="174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316" w:lineRule="exact"/>
              <w:ind w:left="80"/>
              <w:jc w:val="both"/>
              <w:rPr>
                <w:sz w:val="24"/>
                <w:szCs w:val="24"/>
                <w:lang w:val="uk-UA"/>
              </w:rPr>
            </w:pPr>
            <w:proofErr w:type="spellStart"/>
            <w:r w:rsidRPr="005F6720">
              <w:rPr>
                <w:sz w:val="24"/>
                <w:szCs w:val="24"/>
                <w:lang w:val="uk-UA"/>
              </w:rPr>
              <w:t>ОцінкаECTS</w:t>
            </w:r>
            <w:proofErr w:type="spellEnd"/>
          </w:p>
        </w:tc>
        <w:tc>
          <w:tcPr>
            <w:tcW w:w="5460" w:type="dxa"/>
            <w:gridSpan w:val="4"/>
            <w:tcBorders>
              <w:right w:val="single" w:sz="8" w:space="0" w:color="auto"/>
            </w:tcBorders>
            <w:shd w:val="clear" w:color="auto" w:fill="auto"/>
            <w:vAlign w:val="bottom"/>
          </w:tcPr>
          <w:p w:rsidR="00A567FF" w:rsidRPr="005F6720" w:rsidRDefault="00A567FF" w:rsidP="005F6720">
            <w:pPr>
              <w:widowControl/>
              <w:autoSpaceDE/>
              <w:autoSpaceDN/>
              <w:adjustRightInd/>
              <w:spacing w:line="316" w:lineRule="exact"/>
              <w:ind w:left="80"/>
              <w:jc w:val="both"/>
              <w:rPr>
                <w:sz w:val="24"/>
                <w:szCs w:val="24"/>
                <w:lang w:val="uk-UA"/>
              </w:rPr>
            </w:pPr>
            <w:r w:rsidRPr="005F6720">
              <w:rPr>
                <w:sz w:val="24"/>
                <w:szCs w:val="24"/>
                <w:lang w:val="uk-UA"/>
              </w:rPr>
              <w:t>Оцінка за національною шкалою</w:t>
            </w:r>
          </w:p>
        </w:tc>
      </w:tr>
      <w:tr w:rsidR="00A567FF" w:rsidRPr="005F6720" w:rsidTr="00EA2B49">
        <w:trPr>
          <w:trHeight w:val="328"/>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ind w:left="100"/>
              <w:jc w:val="both"/>
              <w:rPr>
                <w:sz w:val="24"/>
                <w:szCs w:val="24"/>
                <w:lang w:val="uk-UA"/>
              </w:rPr>
            </w:pPr>
            <w:r w:rsidRPr="005F6720">
              <w:rPr>
                <w:sz w:val="24"/>
                <w:szCs w:val="24"/>
                <w:lang w:val="uk-UA"/>
              </w:rPr>
              <w:t>діяльності</w:t>
            </w: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16"/>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90 – 100</w:t>
            </w: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16" w:lineRule="exact"/>
              <w:ind w:left="80"/>
              <w:jc w:val="both"/>
              <w:rPr>
                <w:b/>
                <w:sz w:val="24"/>
                <w:szCs w:val="24"/>
                <w:lang w:val="uk-UA"/>
              </w:rPr>
            </w:pPr>
            <w:r w:rsidRPr="005F6720">
              <w:rPr>
                <w:b/>
                <w:sz w:val="24"/>
                <w:szCs w:val="24"/>
                <w:lang w:val="uk-UA"/>
              </w:rPr>
              <w:t>А</w:t>
            </w:r>
          </w:p>
        </w:tc>
        <w:tc>
          <w:tcPr>
            <w:tcW w:w="176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80"/>
              <w:jc w:val="both"/>
              <w:rPr>
                <w:sz w:val="24"/>
                <w:szCs w:val="24"/>
                <w:lang w:val="uk-UA"/>
              </w:rPr>
            </w:pPr>
            <w:r w:rsidRPr="005F6720">
              <w:rPr>
                <w:sz w:val="24"/>
                <w:szCs w:val="24"/>
                <w:lang w:val="uk-UA"/>
              </w:rPr>
              <w:t>відмінно</w:t>
            </w:r>
          </w:p>
        </w:tc>
        <w:tc>
          <w:tcPr>
            <w:tcW w:w="34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12"/>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82-89</w:t>
            </w: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12" w:lineRule="exact"/>
              <w:ind w:left="80"/>
              <w:jc w:val="both"/>
              <w:rPr>
                <w:b/>
                <w:sz w:val="24"/>
                <w:szCs w:val="24"/>
                <w:lang w:val="uk-UA"/>
              </w:rPr>
            </w:pPr>
            <w:r w:rsidRPr="005F6720">
              <w:rPr>
                <w:b/>
                <w:sz w:val="24"/>
                <w:szCs w:val="24"/>
                <w:lang w:val="uk-UA"/>
              </w:rPr>
              <w:t>В</w:t>
            </w:r>
          </w:p>
        </w:tc>
        <w:tc>
          <w:tcPr>
            <w:tcW w:w="1760" w:type="dxa"/>
            <w:vMerge w:val="restart"/>
            <w:shd w:val="clear" w:color="auto" w:fill="auto"/>
            <w:vAlign w:val="bottom"/>
          </w:tcPr>
          <w:p w:rsidR="00A567FF" w:rsidRPr="005F6720" w:rsidRDefault="00A567FF" w:rsidP="005F6720">
            <w:pPr>
              <w:widowControl/>
              <w:autoSpaceDE/>
              <w:autoSpaceDN/>
              <w:adjustRightInd/>
              <w:spacing w:line="0" w:lineRule="atLeast"/>
              <w:ind w:left="80"/>
              <w:jc w:val="both"/>
              <w:rPr>
                <w:sz w:val="24"/>
                <w:szCs w:val="24"/>
                <w:lang w:val="uk-UA"/>
              </w:rPr>
            </w:pPr>
            <w:r w:rsidRPr="005F6720">
              <w:rPr>
                <w:sz w:val="24"/>
                <w:szCs w:val="24"/>
                <w:lang w:val="uk-UA"/>
              </w:rPr>
              <w:t>добре</w:t>
            </w:r>
          </w:p>
        </w:tc>
        <w:tc>
          <w:tcPr>
            <w:tcW w:w="34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36"/>
        </w:trPr>
        <w:tc>
          <w:tcPr>
            <w:tcW w:w="2460" w:type="dxa"/>
            <w:vMerge w:val="restart"/>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75-81</w:t>
            </w:r>
          </w:p>
        </w:tc>
        <w:tc>
          <w:tcPr>
            <w:tcW w:w="1740" w:type="dxa"/>
            <w:vMerge w:val="restart"/>
            <w:tcBorders>
              <w:right w:val="single" w:sz="8" w:space="0" w:color="auto"/>
            </w:tcBorders>
            <w:shd w:val="clear" w:color="auto" w:fill="auto"/>
            <w:vAlign w:val="bottom"/>
          </w:tcPr>
          <w:p w:rsidR="00A567FF" w:rsidRPr="005F6720" w:rsidRDefault="00A567FF" w:rsidP="005F6720">
            <w:pPr>
              <w:widowControl/>
              <w:autoSpaceDE/>
              <w:autoSpaceDN/>
              <w:adjustRightInd/>
              <w:spacing w:line="313" w:lineRule="exact"/>
              <w:ind w:left="80"/>
              <w:jc w:val="both"/>
              <w:rPr>
                <w:b/>
                <w:sz w:val="24"/>
                <w:szCs w:val="24"/>
                <w:lang w:val="uk-UA"/>
              </w:rPr>
            </w:pPr>
            <w:r w:rsidRPr="005F6720">
              <w:rPr>
                <w:b/>
                <w:sz w:val="24"/>
                <w:szCs w:val="24"/>
                <w:lang w:val="uk-UA"/>
              </w:rPr>
              <w:t>С</w:t>
            </w:r>
          </w:p>
        </w:tc>
        <w:tc>
          <w:tcPr>
            <w:tcW w:w="1760" w:type="dxa"/>
            <w:vMerge/>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77"/>
        </w:trPr>
        <w:tc>
          <w:tcPr>
            <w:tcW w:w="2460" w:type="dxa"/>
            <w:vMerge/>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vMerge/>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12"/>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64-74</w:t>
            </w: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12" w:lineRule="exact"/>
              <w:ind w:left="80"/>
              <w:jc w:val="both"/>
              <w:rPr>
                <w:b/>
                <w:sz w:val="24"/>
                <w:szCs w:val="24"/>
                <w:lang w:val="uk-UA"/>
              </w:rPr>
            </w:pPr>
            <w:r w:rsidRPr="005F6720">
              <w:rPr>
                <w:b/>
                <w:sz w:val="24"/>
                <w:szCs w:val="24"/>
                <w:lang w:val="uk-UA"/>
              </w:rPr>
              <w:t>D</w:t>
            </w:r>
          </w:p>
        </w:tc>
        <w:tc>
          <w:tcPr>
            <w:tcW w:w="1760" w:type="dxa"/>
            <w:vMerge w:val="restart"/>
            <w:shd w:val="clear" w:color="auto" w:fill="auto"/>
            <w:vAlign w:val="bottom"/>
          </w:tcPr>
          <w:p w:rsidR="00A567FF" w:rsidRPr="005F6720" w:rsidRDefault="00A567FF" w:rsidP="005F6720">
            <w:pPr>
              <w:widowControl/>
              <w:autoSpaceDE/>
              <w:autoSpaceDN/>
              <w:adjustRightInd/>
              <w:spacing w:line="0" w:lineRule="atLeast"/>
              <w:ind w:left="80"/>
              <w:jc w:val="both"/>
              <w:rPr>
                <w:sz w:val="24"/>
                <w:szCs w:val="24"/>
                <w:lang w:val="uk-UA"/>
              </w:rPr>
            </w:pPr>
            <w:r w:rsidRPr="005F6720">
              <w:rPr>
                <w:sz w:val="24"/>
                <w:szCs w:val="24"/>
                <w:lang w:val="uk-UA"/>
              </w:rPr>
              <w:t>задовільно</w:t>
            </w:r>
          </w:p>
        </w:tc>
        <w:tc>
          <w:tcPr>
            <w:tcW w:w="34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36"/>
        </w:trPr>
        <w:tc>
          <w:tcPr>
            <w:tcW w:w="2460" w:type="dxa"/>
            <w:vMerge w:val="restart"/>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308" w:lineRule="exact"/>
              <w:ind w:left="100"/>
              <w:jc w:val="both"/>
              <w:rPr>
                <w:sz w:val="24"/>
                <w:szCs w:val="24"/>
                <w:lang w:val="uk-UA"/>
              </w:rPr>
            </w:pPr>
            <w:r w:rsidRPr="005F6720">
              <w:rPr>
                <w:sz w:val="24"/>
                <w:szCs w:val="24"/>
                <w:lang w:val="uk-UA"/>
              </w:rPr>
              <w:t>60-63</w:t>
            </w:r>
          </w:p>
        </w:tc>
        <w:tc>
          <w:tcPr>
            <w:tcW w:w="1740" w:type="dxa"/>
            <w:vMerge w:val="restart"/>
            <w:tcBorders>
              <w:right w:val="single" w:sz="8" w:space="0" w:color="auto"/>
            </w:tcBorders>
            <w:shd w:val="clear" w:color="auto" w:fill="auto"/>
            <w:vAlign w:val="bottom"/>
          </w:tcPr>
          <w:p w:rsidR="00A567FF" w:rsidRPr="005F6720" w:rsidRDefault="00A567FF" w:rsidP="005F6720">
            <w:pPr>
              <w:widowControl/>
              <w:autoSpaceDE/>
              <w:autoSpaceDN/>
              <w:adjustRightInd/>
              <w:spacing w:line="312" w:lineRule="exact"/>
              <w:ind w:left="80"/>
              <w:jc w:val="both"/>
              <w:rPr>
                <w:b/>
                <w:sz w:val="24"/>
                <w:szCs w:val="24"/>
                <w:lang w:val="uk-UA"/>
              </w:rPr>
            </w:pPr>
            <w:r w:rsidRPr="005F6720">
              <w:rPr>
                <w:b/>
                <w:sz w:val="24"/>
                <w:szCs w:val="24"/>
                <w:lang w:val="uk-UA"/>
              </w:rPr>
              <w:t>Е</w:t>
            </w:r>
          </w:p>
        </w:tc>
        <w:tc>
          <w:tcPr>
            <w:tcW w:w="1760" w:type="dxa"/>
            <w:vMerge/>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76"/>
        </w:trPr>
        <w:tc>
          <w:tcPr>
            <w:tcW w:w="2460" w:type="dxa"/>
            <w:vMerge/>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vMerge/>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04"/>
        </w:trPr>
        <w:tc>
          <w:tcPr>
            <w:tcW w:w="2460" w:type="dxa"/>
            <w:vMerge w:val="restart"/>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ind w:left="100"/>
              <w:jc w:val="both"/>
              <w:rPr>
                <w:sz w:val="24"/>
                <w:szCs w:val="24"/>
                <w:lang w:val="uk-UA"/>
              </w:rPr>
            </w:pPr>
            <w:r w:rsidRPr="005F6720">
              <w:rPr>
                <w:sz w:val="24"/>
                <w:szCs w:val="24"/>
                <w:lang w:val="uk-UA"/>
              </w:rPr>
              <w:t>35-59</w:t>
            </w:r>
          </w:p>
        </w:tc>
        <w:tc>
          <w:tcPr>
            <w:tcW w:w="1740" w:type="dxa"/>
            <w:vMerge w:val="restart"/>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ind w:left="80"/>
              <w:jc w:val="both"/>
              <w:rPr>
                <w:b/>
                <w:sz w:val="24"/>
                <w:szCs w:val="24"/>
                <w:lang w:val="uk-UA"/>
              </w:rPr>
            </w:pPr>
            <w:r w:rsidRPr="005F6720">
              <w:rPr>
                <w:b/>
                <w:sz w:val="24"/>
                <w:szCs w:val="24"/>
                <w:lang w:val="uk-UA"/>
              </w:rPr>
              <w:t>FX</w:t>
            </w:r>
          </w:p>
        </w:tc>
        <w:tc>
          <w:tcPr>
            <w:tcW w:w="1760" w:type="dxa"/>
            <w:shd w:val="clear" w:color="auto" w:fill="auto"/>
            <w:vAlign w:val="bottom"/>
          </w:tcPr>
          <w:p w:rsidR="00A567FF" w:rsidRPr="005F6720" w:rsidRDefault="00A567FF" w:rsidP="005F6720">
            <w:pPr>
              <w:widowControl/>
              <w:autoSpaceDE/>
              <w:autoSpaceDN/>
              <w:adjustRightInd/>
              <w:spacing w:line="304" w:lineRule="exact"/>
              <w:ind w:left="80"/>
              <w:jc w:val="both"/>
              <w:rPr>
                <w:sz w:val="24"/>
                <w:szCs w:val="24"/>
                <w:lang w:val="uk-UA"/>
              </w:rPr>
            </w:pPr>
            <w:r w:rsidRPr="005F6720">
              <w:rPr>
                <w:sz w:val="24"/>
                <w:szCs w:val="24"/>
                <w:lang w:val="uk-UA"/>
              </w:rPr>
              <w:t>незадовільно</w:t>
            </w:r>
          </w:p>
        </w:tc>
        <w:tc>
          <w:tcPr>
            <w:tcW w:w="340" w:type="dxa"/>
            <w:shd w:val="clear" w:color="auto" w:fill="auto"/>
            <w:vAlign w:val="bottom"/>
          </w:tcPr>
          <w:p w:rsidR="00A567FF" w:rsidRPr="005F6720" w:rsidRDefault="00A567FF" w:rsidP="005F6720">
            <w:pPr>
              <w:widowControl/>
              <w:autoSpaceDE/>
              <w:autoSpaceDN/>
              <w:adjustRightInd/>
              <w:spacing w:line="304" w:lineRule="exact"/>
              <w:ind w:left="140"/>
              <w:jc w:val="both"/>
              <w:rPr>
                <w:sz w:val="24"/>
                <w:szCs w:val="24"/>
                <w:lang w:val="uk-UA"/>
              </w:rPr>
            </w:pPr>
            <w:r w:rsidRPr="005F6720">
              <w:rPr>
                <w:sz w:val="24"/>
                <w:szCs w:val="24"/>
                <w:lang w:val="uk-UA"/>
              </w:rPr>
              <w:t>з</w:t>
            </w:r>
          </w:p>
        </w:tc>
        <w:tc>
          <w:tcPr>
            <w:tcW w:w="1780" w:type="dxa"/>
            <w:shd w:val="clear" w:color="auto" w:fill="auto"/>
            <w:vAlign w:val="bottom"/>
          </w:tcPr>
          <w:p w:rsidR="00A567FF" w:rsidRPr="005F6720" w:rsidRDefault="00A567FF" w:rsidP="005F6720">
            <w:pPr>
              <w:widowControl/>
              <w:autoSpaceDE/>
              <w:autoSpaceDN/>
              <w:adjustRightInd/>
              <w:spacing w:line="304" w:lineRule="exact"/>
              <w:jc w:val="both"/>
              <w:rPr>
                <w:w w:val="99"/>
                <w:sz w:val="24"/>
                <w:szCs w:val="24"/>
                <w:lang w:val="uk-UA"/>
              </w:rPr>
            </w:pPr>
            <w:r w:rsidRPr="005F6720">
              <w:rPr>
                <w:w w:val="99"/>
                <w:sz w:val="24"/>
                <w:szCs w:val="24"/>
                <w:lang w:val="uk-UA"/>
              </w:rPr>
              <w:t>можливістю</w:t>
            </w: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304" w:lineRule="exact"/>
              <w:jc w:val="both"/>
              <w:rPr>
                <w:sz w:val="24"/>
                <w:szCs w:val="24"/>
                <w:lang w:val="uk-UA"/>
              </w:rPr>
            </w:pPr>
            <w:r w:rsidRPr="005F6720">
              <w:rPr>
                <w:sz w:val="24"/>
                <w:szCs w:val="24"/>
                <w:lang w:val="uk-UA"/>
              </w:rPr>
              <w:t>повторного</w:t>
            </w:r>
          </w:p>
        </w:tc>
      </w:tr>
      <w:tr w:rsidR="00A567FF" w:rsidRPr="005F6720" w:rsidTr="00EA2B49">
        <w:trPr>
          <w:trHeight w:val="168"/>
        </w:trPr>
        <w:tc>
          <w:tcPr>
            <w:tcW w:w="2460" w:type="dxa"/>
            <w:vMerge/>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vMerge/>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vMerge w:val="restart"/>
            <w:shd w:val="clear" w:color="auto" w:fill="auto"/>
            <w:vAlign w:val="bottom"/>
          </w:tcPr>
          <w:p w:rsidR="00A567FF" w:rsidRPr="005F6720" w:rsidRDefault="00A567FF" w:rsidP="005F6720">
            <w:pPr>
              <w:widowControl/>
              <w:autoSpaceDE/>
              <w:autoSpaceDN/>
              <w:adjustRightInd/>
              <w:spacing w:line="320" w:lineRule="exact"/>
              <w:ind w:left="80"/>
              <w:jc w:val="both"/>
              <w:rPr>
                <w:sz w:val="24"/>
                <w:szCs w:val="24"/>
                <w:lang w:val="uk-UA"/>
              </w:rPr>
            </w:pPr>
            <w:r w:rsidRPr="005F6720">
              <w:rPr>
                <w:sz w:val="24"/>
                <w:szCs w:val="24"/>
                <w:lang w:val="uk-UA"/>
              </w:rPr>
              <w:t>складання</w:t>
            </w:r>
          </w:p>
        </w:tc>
        <w:tc>
          <w:tcPr>
            <w:tcW w:w="34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58"/>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60" w:type="dxa"/>
            <w:vMerge/>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4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80" w:type="dxa"/>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338"/>
        </w:trPr>
        <w:tc>
          <w:tcPr>
            <w:tcW w:w="2460" w:type="dxa"/>
            <w:vMerge w:val="restart"/>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ind w:left="100"/>
              <w:jc w:val="both"/>
              <w:rPr>
                <w:sz w:val="24"/>
                <w:szCs w:val="24"/>
                <w:lang w:val="uk-UA"/>
              </w:rPr>
            </w:pPr>
            <w:r w:rsidRPr="005F6720">
              <w:rPr>
                <w:sz w:val="24"/>
                <w:szCs w:val="24"/>
                <w:lang w:val="uk-UA"/>
              </w:rPr>
              <w:t>0-34</w:t>
            </w:r>
          </w:p>
        </w:tc>
        <w:tc>
          <w:tcPr>
            <w:tcW w:w="1740" w:type="dxa"/>
            <w:vMerge w:val="restart"/>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ind w:left="80"/>
              <w:jc w:val="both"/>
              <w:rPr>
                <w:b/>
                <w:sz w:val="24"/>
                <w:szCs w:val="24"/>
                <w:lang w:val="uk-UA"/>
              </w:rPr>
            </w:pPr>
            <w:r w:rsidRPr="005F6720">
              <w:rPr>
                <w:b/>
                <w:sz w:val="24"/>
                <w:szCs w:val="24"/>
                <w:lang w:val="uk-UA"/>
              </w:rPr>
              <w:t>F</w:t>
            </w:r>
          </w:p>
        </w:tc>
        <w:tc>
          <w:tcPr>
            <w:tcW w:w="1760" w:type="dxa"/>
            <w:shd w:val="clear" w:color="auto" w:fill="auto"/>
            <w:vAlign w:val="bottom"/>
          </w:tcPr>
          <w:p w:rsidR="00A567FF" w:rsidRPr="005F6720" w:rsidRDefault="00A567FF" w:rsidP="005F6720">
            <w:pPr>
              <w:widowControl/>
              <w:autoSpaceDE/>
              <w:autoSpaceDN/>
              <w:adjustRightInd/>
              <w:spacing w:line="0" w:lineRule="atLeast"/>
              <w:ind w:left="80"/>
              <w:jc w:val="both"/>
              <w:rPr>
                <w:sz w:val="24"/>
                <w:szCs w:val="24"/>
                <w:lang w:val="uk-UA"/>
              </w:rPr>
            </w:pPr>
            <w:r w:rsidRPr="005F6720">
              <w:rPr>
                <w:sz w:val="24"/>
                <w:szCs w:val="24"/>
                <w:lang w:val="uk-UA"/>
              </w:rPr>
              <w:t>незадовільно</w:t>
            </w:r>
          </w:p>
        </w:tc>
        <w:tc>
          <w:tcPr>
            <w:tcW w:w="340" w:type="dxa"/>
            <w:shd w:val="clear" w:color="auto" w:fill="auto"/>
            <w:vAlign w:val="bottom"/>
          </w:tcPr>
          <w:p w:rsidR="00A567FF" w:rsidRPr="005F6720" w:rsidRDefault="00A567FF" w:rsidP="005F6720">
            <w:pPr>
              <w:widowControl/>
              <w:autoSpaceDE/>
              <w:autoSpaceDN/>
              <w:adjustRightInd/>
              <w:spacing w:line="0" w:lineRule="atLeast"/>
              <w:ind w:left="100"/>
              <w:jc w:val="both"/>
              <w:rPr>
                <w:sz w:val="24"/>
                <w:szCs w:val="24"/>
                <w:lang w:val="uk-UA"/>
              </w:rPr>
            </w:pPr>
            <w:r w:rsidRPr="005F6720">
              <w:rPr>
                <w:sz w:val="24"/>
                <w:szCs w:val="24"/>
                <w:lang w:val="uk-UA"/>
              </w:rPr>
              <w:t>з</w:t>
            </w:r>
          </w:p>
        </w:tc>
        <w:tc>
          <w:tcPr>
            <w:tcW w:w="1780" w:type="dxa"/>
            <w:shd w:val="clear" w:color="auto" w:fill="auto"/>
            <w:vAlign w:val="bottom"/>
          </w:tcPr>
          <w:p w:rsidR="00A567FF" w:rsidRPr="005F6720" w:rsidRDefault="00A567FF" w:rsidP="005F6720">
            <w:pPr>
              <w:widowControl/>
              <w:autoSpaceDE/>
              <w:autoSpaceDN/>
              <w:adjustRightInd/>
              <w:spacing w:line="0" w:lineRule="atLeast"/>
              <w:jc w:val="both"/>
              <w:rPr>
                <w:w w:val="99"/>
                <w:sz w:val="24"/>
                <w:szCs w:val="24"/>
                <w:lang w:val="uk-UA"/>
              </w:rPr>
            </w:pPr>
            <w:r w:rsidRPr="005F6720">
              <w:rPr>
                <w:w w:val="99"/>
                <w:sz w:val="24"/>
                <w:szCs w:val="24"/>
                <w:lang w:val="uk-UA"/>
              </w:rPr>
              <w:t>обов’язковим</w:t>
            </w: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r w:rsidRPr="005F6720">
              <w:rPr>
                <w:sz w:val="24"/>
                <w:szCs w:val="24"/>
                <w:lang w:val="uk-UA"/>
              </w:rPr>
              <w:t>повторним</w:t>
            </w:r>
          </w:p>
        </w:tc>
      </w:tr>
      <w:tr w:rsidR="00A567FF" w:rsidRPr="005F6720" w:rsidTr="00EA2B49">
        <w:trPr>
          <w:trHeight w:val="168"/>
        </w:trPr>
        <w:tc>
          <w:tcPr>
            <w:tcW w:w="2460" w:type="dxa"/>
            <w:vMerge/>
            <w:tcBorders>
              <w:left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vMerge/>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880" w:type="dxa"/>
            <w:gridSpan w:val="3"/>
            <w:vMerge w:val="restart"/>
            <w:shd w:val="clear" w:color="auto" w:fill="auto"/>
            <w:vAlign w:val="bottom"/>
          </w:tcPr>
          <w:p w:rsidR="00A567FF" w:rsidRPr="005F6720" w:rsidRDefault="00A567FF" w:rsidP="005F6720">
            <w:pPr>
              <w:widowControl/>
              <w:autoSpaceDE/>
              <w:autoSpaceDN/>
              <w:adjustRightInd/>
              <w:spacing w:line="0" w:lineRule="atLeast"/>
              <w:ind w:left="80"/>
              <w:jc w:val="both"/>
              <w:rPr>
                <w:sz w:val="24"/>
                <w:szCs w:val="24"/>
                <w:lang w:val="uk-UA"/>
              </w:rPr>
            </w:pPr>
            <w:r w:rsidRPr="005F6720">
              <w:rPr>
                <w:sz w:val="24"/>
                <w:szCs w:val="24"/>
                <w:lang w:val="uk-UA"/>
              </w:rPr>
              <w:t>вивченням дисципліни</w:t>
            </w:r>
          </w:p>
        </w:tc>
        <w:tc>
          <w:tcPr>
            <w:tcW w:w="1580" w:type="dxa"/>
            <w:tcBorders>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r w:rsidR="00A567FF" w:rsidRPr="005F6720" w:rsidTr="00EA2B49">
        <w:trPr>
          <w:trHeight w:val="196"/>
        </w:trPr>
        <w:tc>
          <w:tcPr>
            <w:tcW w:w="2460" w:type="dxa"/>
            <w:tcBorders>
              <w:left w:val="single" w:sz="8" w:space="0" w:color="auto"/>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74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3880" w:type="dxa"/>
            <w:gridSpan w:val="3"/>
            <w:vMerge/>
            <w:tcBorders>
              <w:bottom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c>
          <w:tcPr>
            <w:tcW w:w="1580" w:type="dxa"/>
            <w:tcBorders>
              <w:bottom w:val="single" w:sz="8" w:space="0" w:color="auto"/>
              <w:right w:val="single" w:sz="8" w:space="0" w:color="auto"/>
            </w:tcBorders>
            <w:shd w:val="clear" w:color="auto" w:fill="auto"/>
            <w:vAlign w:val="bottom"/>
          </w:tcPr>
          <w:p w:rsidR="00A567FF" w:rsidRPr="005F6720" w:rsidRDefault="00A567FF" w:rsidP="005F6720">
            <w:pPr>
              <w:widowControl/>
              <w:autoSpaceDE/>
              <w:autoSpaceDN/>
              <w:adjustRightInd/>
              <w:spacing w:line="0" w:lineRule="atLeast"/>
              <w:jc w:val="both"/>
              <w:rPr>
                <w:sz w:val="24"/>
                <w:szCs w:val="24"/>
                <w:lang w:val="uk-UA"/>
              </w:rPr>
            </w:pPr>
          </w:p>
        </w:tc>
      </w:tr>
    </w:tbl>
    <w:p w:rsidR="00A567FF" w:rsidRPr="005F6720" w:rsidRDefault="00566EDB" w:rsidP="005F6720">
      <w:pPr>
        <w:widowControl/>
        <w:autoSpaceDE/>
        <w:autoSpaceDN/>
        <w:adjustRightInd/>
        <w:spacing w:line="20" w:lineRule="exact"/>
        <w:jc w:val="both"/>
        <w:rPr>
          <w:sz w:val="24"/>
          <w:szCs w:val="24"/>
          <w:lang w:val="uk-UA"/>
        </w:rPr>
      </w:pPr>
      <w:r w:rsidRPr="00566EDB">
        <w:rPr>
          <w:noProof/>
          <w:sz w:val="24"/>
          <w:szCs w:val="24"/>
          <w:lang w:val="uk-UA"/>
        </w:rPr>
        <w:pict>
          <v:rect id="Прямоугольник 1" o:spid="_x0000_s1026" style="position:absolute;left:0;text-align:left;margin-left:3.5pt;margin-top:-.7pt;width: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" fillcolor="black" strokecolor="white"/>
        </w:pict>
      </w:r>
    </w:p>
    <w:p w:rsidR="00A567FF" w:rsidRPr="005F6720" w:rsidRDefault="00A567FF" w:rsidP="005F6720">
      <w:pPr>
        <w:widowControl/>
        <w:autoSpaceDE/>
        <w:autoSpaceDN/>
        <w:adjustRightInd/>
        <w:spacing w:line="294" w:lineRule="exact"/>
        <w:jc w:val="both"/>
        <w:rPr>
          <w:sz w:val="24"/>
          <w:szCs w:val="24"/>
          <w:lang w:val="uk-UA"/>
        </w:rPr>
      </w:pPr>
    </w:p>
    <w:p w:rsidR="00A567FF" w:rsidRPr="005F6720" w:rsidRDefault="00A567FF" w:rsidP="005F6720">
      <w:pPr>
        <w:widowControl/>
        <w:autoSpaceDE/>
        <w:autoSpaceDN/>
        <w:adjustRightInd/>
        <w:jc w:val="both"/>
        <w:rPr>
          <w:b/>
          <w:sz w:val="24"/>
          <w:szCs w:val="24"/>
          <w:lang w:val="uk-UA" w:eastAsia="en-US"/>
        </w:rPr>
      </w:pPr>
    </w:p>
    <w:p w:rsidR="00A567FF" w:rsidRPr="00A96685" w:rsidRDefault="00A567FF" w:rsidP="00A96685">
      <w:pPr>
        <w:widowControl/>
        <w:autoSpaceDE/>
        <w:autoSpaceDN/>
        <w:adjustRightInd/>
        <w:jc w:val="center"/>
        <w:rPr>
          <w:b/>
          <w:sz w:val="24"/>
          <w:szCs w:val="24"/>
          <w:lang w:val="uk-UA" w:eastAsia="uk-UA"/>
        </w:rPr>
      </w:pPr>
      <w:r w:rsidRPr="00A96685">
        <w:rPr>
          <w:b/>
          <w:sz w:val="24"/>
          <w:szCs w:val="24"/>
          <w:lang w:val="uk-UA" w:eastAsia="en-US"/>
        </w:rPr>
        <w:t>Система оцінювання та вимоги</w:t>
      </w:r>
      <w:r w:rsidRPr="00A96685">
        <w:rPr>
          <w:b/>
          <w:sz w:val="24"/>
          <w:szCs w:val="24"/>
          <w:lang w:val="uk-UA" w:eastAsia="uk-UA"/>
        </w:rPr>
        <w:t xml:space="preserve"> форми навчання</w:t>
      </w:r>
    </w:p>
    <w:p w:rsidR="00A567FF" w:rsidRPr="00A96685" w:rsidRDefault="00A567FF" w:rsidP="00A96685">
      <w:pPr>
        <w:widowControl/>
        <w:autoSpaceDE/>
        <w:autoSpaceDN/>
        <w:adjustRightInd/>
        <w:jc w:val="center"/>
        <w:rPr>
          <w:b/>
          <w:sz w:val="24"/>
          <w:szCs w:val="24"/>
          <w:lang w:val="uk-UA" w:eastAsia="uk-UA"/>
        </w:rPr>
      </w:pPr>
    </w:p>
    <w:p w:rsidR="00A567FF" w:rsidRPr="00A96685" w:rsidRDefault="00A567FF" w:rsidP="00A96685">
      <w:pPr>
        <w:widowControl/>
        <w:autoSpaceDE/>
        <w:autoSpaceDN/>
        <w:adjustRightInd/>
        <w:jc w:val="center"/>
        <w:rPr>
          <w:b/>
          <w:sz w:val="24"/>
          <w:szCs w:val="24"/>
          <w:lang w:val="uk-UA" w:eastAsia="uk-UA"/>
        </w:rPr>
      </w:pPr>
      <w:r w:rsidRPr="00A96685">
        <w:rPr>
          <w:b/>
          <w:sz w:val="24"/>
          <w:szCs w:val="24"/>
          <w:lang w:val="uk-UA" w:eastAsia="uk-UA"/>
        </w:rPr>
        <w:t>Очна (денна)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567FF" w:rsidRPr="005F6720" w:rsidTr="00EA2B49">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Максимальна кількість балів</w:t>
            </w:r>
          </w:p>
        </w:tc>
      </w:tr>
      <w:tr w:rsidR="00A567FF" w:rsidRPr="005F6720" w:rsidTr="00EA2B4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21 семінарських занять. Максимальна кількість балів на семінарі – 3 (21*3)</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63</w:t>
            </w:r>
          </w:p>
        </w:tc>
      </w:tr>
      <w:tr w:rsidR="00A567FF" w:rsidRPr="005F6720" w:rsidTr="00EA2B4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2</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7</w:t>
            </w:r>
          </w:p>
        </w:tc>
      </w:tr>
      <w:tr w:rsidR="00A567FF" w:rsidRPr="005F6720" w:rsidTr="00EA2B4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Оцінювання реферату: 6 балів – написання реферату, 4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10</w:t>
            </w:r>
          </w:p>
        </w:tc>
      </w:tr>
      <w:tr w:rsidR="00A567FF" w:rsidRPr="005F6720" w:rsidTr="00EA2B4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 кожному заліковому білеті по 2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20</w:t>
            </w:r>
          </w:p>
        </w:tc>
      </w:tr>
      <w:tr w:rsidR="00A567FF" w:rsidRPr="005F6720" w:rsidTr="00EA2B49">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567FF" w:rsidRPr="005F6720" w:rsidRDefault="00A567FF" w:rsidP="005F6720">
            <w:pPr>
              <w:widowControl/>
              <w:autoSpaceDE/>
              <w:autoSpaceDN/>
              <w:adjustRightInd/>
              <w:jc w:val="both"/>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567FF" w:rsidRPr="005F6720" w:rsidRDefault="00A567FF" w:rsidP="005F6720">
            <w:pPr>
              <w:widowControl/>
              <w:autoSpaceDE/>
              <w:autoSpaceDN/>
              <w:adjustRightInd/>
              <w:jc w:val="both"/>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100</w:t>
            </w:r>
          </w:p>
        </w:tc>
      </w:tr>
    </w:tbl>
    <w:p w:rsidR="00A567FF" w:rsidRPr="005F6720" w:rsidRDefault="00A567FF" w:rsidP="005F6720">
      <w:pPr>
        <w:widowControl/>
        <w:autoSpaceDE/>
        <w:autoSpaceDN/>
        <w:adjustRightInd/>
        <w:jc w:val="both"/>
        <w:rPr>
          <w:i/>
          <w:iCs/>
          <w:sz w:val="24"/>
          <w:szCs w:val="24"/>
          <w:lang w:val="uk-UA"/>
        </w:rPr>
      </w:pPr>
    </w:p>
    <w:p w:rsidR="00A567FF" w:rsidRPr="005F6720" w:rsidRDefault="00A567FF" w:rsidP="005F6720">
      <w:pPr>
        <w:widowControl/>
        <w:autoSpaceDE/>
        <w:autoSpaceDN/>
        <w:adjustRightInd/>
        <w:jc w:val="center"/>
        <w:rPr>
          <w:b/>
          <w:sz w:val="24"/>
          <w:szCs w:val="24"/>
          <w:lang w:val="uk-UA" w:eastAsia="uk-UA"/>
        </w:rPr>
      </w:pPr>
      <w:r w:rsidRPr="005F6720">
        <w:rPr>
          <w:b/>
          <w:sz w:val="24"/>
          <w:szCs w:val="24"/>
          <w:lang w:val="uk-UA" w:eastAsia="uk-UA"/>
        </w:rPr>
        <w:t>Заочна форма навчання</w:t>
      </w:r>
    </w:p>
    <w:tbl>
      <w:tblPr>
        <w:tblW w:w="9956" w:type="dxa"/>
        <w:jc w:val="center"/>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4588"/>
        <w:gridCol w:w="1999"/>
      </w:tblGrid>
      <w:tr w:rsidR="00A567FF" w:rsidRPr="005F6720" w:rsidTr="00EA2B49">
        <w:trPr>
          <w:trHeight w:val="641"/>
          <w:jc w:val="center"/>
        </w:trPr>
        <w:tc>
          <w:tcPr>
            <w:tcW w:w="445"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w:t>
            </w:r>
          </w:p>
        </w:tc>
        <w:tc>
          <w:tcPr>
            <w:tcW w:w="2924"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Вид діяльності (завдання)</w:t>
            </w:r>
          </w:p>
        </w:tc>
        <w:tc>
          <w:tcPr>
            <w:tcW w:w="4588"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Критерії оцінювання</w:t>
            </w:r>
          </w:p>
        </w:tc>
        <w:tc>
          <w:tcPr>
            <w:tcW w:w="1999" w:type="dxa"/>
            <w:tcBorders>
              <w:top w:val="single" w:sz="4" w:space="0" w:color="auto"/>
              <w:left w:val="single" w:sz="4" w:space="0" w:color="auto"/>
              <w:bottom w:val="single" w:sz="4" w:space="0" w:color="auto"/>
              <w:right w:val="single" w:sz="4" w:space="0" w:color="auto"/>
            </w:tcBorders>
            <w:vAlign w:val="center"/>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Максимальна кількість балів</w:t>
            </w:r>
          </w:p>
        </w:tc>
      </w:tr>
      <w:tr w:rsidR="00A567FF" w:rsidRPr="005F6720" w:rsidTr="00EA2B4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Семінарські заняття </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5семінарських занять. Максимальна </w:t>
            </w:r>
            <w:r w:rsidRPr="005F6720">
              <w:rPr>
                <w:sz w:val="24"/>
                <w:szCs w:val="24"/>
                <w:lang w:val="uk-UA" w:eastAsia="uk-UA"/>
              </w:rPr>
              <w:lastRenderedPageBreak/>
              <w:t>кількість балів на семінарі – 10(5*10)</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lastRenderedPageBreak/>
              <w:t>50</w:t>
            </w:r>
          </w:p>
        </w:tc>
      </w:tr>
      <w:tr w:rsidR="00A567FF" w:rsidRPr="005F6720" w:rsidTr="00EA2B49">
        <w:trPr>
          <w:trHeight w:val="310"/>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lastRenderedPageBreak/>
              <w:t>2</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Словник термінів </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 xml:space="preserve">Кожен студент має дати визначення  поняттям. </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7</w:t>
            </w:r>
          </w:p>
        </w:tc>
      </w:tr>
      <w:tr w:rsidR="00A567FF" w:rsidRPr="005F6720" w:rsidTr="00EA2B4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3</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Написання та захист реферату</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Оцінювання реферату: 8 балів – написання реферату, 5 балів – захист (презентація)</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13</w:t>
            </w:r>
          </w:p>
        </w:tc>
      </w:tr>
      <w:tr w:rsidR="00A567FF" w:rsidRPr="005F6720" w:rsidTr="00EA2B49">
        <w:trPr>
          <w:trHeight w:val="275"/>
          <w:jc w:val="center"/>
        </w:trPr>
        <w:tc>
          <w:tcPr>
            <w:tcW w:w="445"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4</w:t>
            </w: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Іспит</w:t>
            </w:r>
          </w:p>
        </w:tc>
        <w:tc>
          <w:tcPr>
            <w:tcW w:w="4588"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 кожному заліковому білеті по 3 питання. Кожне питання оцінюється по 10 балів.</w:t>
            </w: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30</w:t>
            </w:r>
          </w:p>
        </w:tc>
      </w:tr>
      <w:tr w:rsidR="00A567FF" w:rsidRPr="005F6720" w:rsidTr="00EA2B49">
        <w:trPr>
          <w:trHeight w:val="293"/>
          <w:jc w:val="center"/>
        </w:trPr>
        <w:tc>
          <w:tcPr>
            <w:tcW w:w="445" w:type="dxa"/>
            <w:tcBorders>
              <w:top w:val="single" w:sz="4" w:space="0" w:color="auto"/>
              <w:left w:val="single" w:sz="4" w:space="0" w:color="auto"/>
              <w:bottom w:val="single" w:sz="4" w:space="0" w:color="auto"/>
              <w:right w:val="single" w:sz="4" w:space="0" w:color="auto"/>
            </w:tcBorders>
          </w:tcPr>
          <w:p w:rsidR="00A567FF" w:rsidRPr="005F6720" w:rsidRDefault="00A567FF" w:rsidP="005F6720">
            <w:pPr>
              <w:widowControl/>
              <w:autoSpaceDE/>
              <w:autoSpaceDN/>
              <w:adjustRightInd/>
              <w:jc w:val="both"/>
              <w:rPr>
                <w:sz w:val="24"/>
                <w:szCs w:val="24"/>
                <w:lang w:val="uk-UA" w:eastAsia="uk-UA"/>
              </w:rPr>
            </w:pPr>
          </w:p>
        </w:tc>
        <w:tc>
          <w:tcPr>
            <w:tcW w:w="2924"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Всього</w:t>
            </w:r>
          </w:p>
        </w:tc>
        <w:tc>
          <w:tcPr>
            <w:tcW w:w="4588" w:type="dxa"/>
            <w:tcBorders>
              <w:top w:val="single" w:sz="4" w:space="0" w:color="auto"/>
              <w:left w:val="single" w:sz="4" w:space="0" w:color="auto"/>
              <w:bottom w:val="single" w:sz="4" w:space="0" w:color="auto"/>
              <w:right w:val="single" w:sz="4" w:space="0" w:color="auto"/>
            </w:tcBorders>
          </w:tcPr>
          <w:p w:rsidR="00A567FF" w:rsidRPr="005F6720" w:rsidRDefault="00A567FF" w:rsidP="005F6720">
            <w:pPr>
              <w:widowControl/>
              <w:autoSpaceDE/>
              <w:autoSpaceDN/>
              <w:adjustRightInd/>
              <w:jc w:val="both"/>
              <w:rPr>
                <w:sz w:val="24"/>
                <w:szCs w:val="24"/>
                <w:lang w:val="uk-UA" w:eastAsia="uk-UA"/>
              </w:rPr>
            </w:pPr>
          </w:p>
        </w:tc>
        <w:tc>
          <w:tcPr>
            <w:tcW w:w="1999" w:type="dxa"/>
            <w:tcBorders>
              <w:top w:val="single" w:sz="4" w:space="0" w:color="auto"/>
              <w:left w:val="single" w:sz="4" w:space="0" w:color="auto"/>
              <w:bottom w:val="single" w:sz="4" w:space="0" w:color="auto"/>
              <w:right w:val="single" w:sz="4" w:space="0" w:color="auto"/>
            </w:tcBorders>
            <w:hideMark/>
          </w:tcPr>
          <w:p w:rsidR="00A567FF" w:rsidRPr="005F6720" w:rsidRDefault="00A567FF" w:rsidP="005F6720">
            <w:pPr>
              <w:widowControl/>
              <w:autoSpaceDE/>
              <w:autoSpaceDN/>
              <w:adjustRightInd/>
              <w:jc w:val="both"/>
              <w:rPr>
                <w:sz w:val="24"/>
                <w:szCs w:val="24"/>
                <w:lang w:val="uk-UA" w:eastAsia="uk-UA"/>
              </w:rPr>
            </w:pPr>
            <w:r w:rsidRPr="005F6720">
              <w:rPr>
                <w:sz w:val="24"/>
                <w:szCs w:val="24"/>
                <w:lang w:val="uk-UA" w:eastAsia="uk-UA"/>
              </w:rPr>
              <w:t>100</w:t>
            </w:r>
          </w:p>
        </w:tc>
      </w:tr>
    </w:tbl>
    <w:p w:rsidR="00A567FF" w:rsidRPr="005F6720" w:rsidRDefault="00A567FF" w:rsidP="005F6720">
      <w:pPr>
        <w:widowControl/>
        <w:autoSpaceDE/>
        <w:autoSpaceDN/>
        <w:adjustRightInd/>
        <w:jc w:val="both"/>
        <w:rPr>
          <w:b/>
          <w:sz w:val="24"/>
          <w:szCs w:val="24"/>
          <w:lang w:val="uk-UA" w:eastAsia="en-US"/>
        </w:rPr>
      </w:pPr>
    </w:p>
    <w:p w:rsidR="00A567FF" w:rsidRPr="005F6720" w:rsidRDefault="00A567FF" w:rsidP="005F6720">
      <w:pPr>
        <w:widowControl/>
        <w:autoSpaceDE/>
        <w:autoSpaceDN/>
        <w:adjustRightInd/>
        <w:jc w:val="both"/>
        <w:rPr>
          <w:b/>
          <w:sz w:val="24"/>
          <w:szCs w:val="24"/>
          <w:lang w:val="uk-UA" w:eastAsia="en-US"/>
        </w:rPr>
      </w:pPr>
      <w:r w:rsidRPr="005F6720">
        <w:rPr>
          <w:b/>
          <w:sz w:val="24"/>
          <w:szCs w:val="24"/>
          <w:lang w:val="uk-UA" w:eastAsia="en-US"/>
        </w:rPr>
        <w:t>Критерії</w:t>
      </w:r>
      <w:r w:rsidRPr="005F6720">
        <w:rPr>
          <w:b/>
          <w:sz w:val="24"/>
          <w:szCs w:val="24"/>
          <w:lang w:val="uk-UA" w:eastAsia="en-US"/>
        </w:rPr>
        <w:tab/>
        <w:t>оцінки</w:t>
      </w:r>
      <w:r w:rsidRPr="005F6720">
        <w:rPr>
          <w:b/>
          <w:sz w:val="24"/>
          <w:szCs w:val="24"/>
          <w:lang w:val="uk-UA" w:eastAsia="en-US"/>
        </w:rPr>
        <w:tab/>
        <w:t>рівня</w:t>
      </w:r>
      <w:r w:rsidRPr="005F6720">
        <w:rPr>
          <w:b/>
          <w:sz w:val="24"/>
          <w:szCs w:val="24"/>
          <w:lang w:val="uk-UA" w:eastAsia="en-US"/>
        </w:rPr>
        <w:tab/>
        <w:t>знань</w:t>
      </w:r>
    </w:p>
    <w:p w:rsidR="00A567FF" w:rsidRPr="005F6720" w:rsidRDefault="00A567FF" w:rsidP="005F6720">
      <w:pPr>
        <w:widowControl/>
        <w:autoSpaceDE/>
        <w:autoSpaceDN/>
        <w:adjustRightInd/>
        <w:jc w:val="both"/>
        <w:rPr>
          <w:b/>
          <w:sz w:val="24"/>
          <w:szCs w:val="24"/>
          <w:lang w:val="uk-UA" w:eastAsia="en-US"/>
        </w:rPr>
      </w:pPr>
      <w:r w:rsidRPr="005F6720">
        <w:rPr>
          <w:b/>
          <w:sz w:val="24"/>
          <w:szCs w:val="24"/>
          <w:lang w:val="uk-UA" w:eastAsia="en-US"/>
        </w:rPr>
        <w:t>на семінарських/практичних/лабораторних заняттях</w:t>
      </w:r>
    </w:p>
    <w:p w:rsidR="00A567FF" w:rsidRPr="005F6720" w:rsidRDefault="00A567FF" w:rsidP="005F6720">
      <w:pPr>
        <w:widowControl/>
        <w:autoSpaceDE/>
        <w:autoSpaceDN/>
        <w:adjustRightInd/>
        <w:jc w:val="both"/>
        <w:rPr>
          <w:sz w:val="24"/>
          <w:szCs w:val="24"/>
          <w:lang w:val="uk-UA" w:eastAsia="en-US"/>
        </w:rPr>
      </w:pPr>
    </w:p>
    <w:p w:rsidR="00A567FF" w:rsidRPr="005F6720" w:rsidRDefault="00A567FF" w:rsidP="005F6720">
      <w:pPr>
        <w:widowControl/>
        <w:autoSpaceDE/>
        <w:autoSpaceDN/>
        <w:adjustRightInd/>
        <w:ind w:firstLine="709"/>
        <w:jc w:val="both"/>
        <w:rPr>
          <w:sz w:val="24"/>
          <w:szCs w:val="24"/>
          <w:lang w:val="uk-UA" w:eastAsia="en-US"/>
        </w:rPr>
      </w:pPr>
      <w:r w:rsidRPr="005F6720">
        <w:rPr>
          <w:sz w:val="24"/>
          <w:szCs w:val="24"/>
          <w:lang w:val="uk-UA" w:eastAsia="en-US"/>
        </w:rPr>
        <w:t>На семінарських/практичних/лабораторних заняттях кожен студент з кожної теми виконує індивідуальні завдання.</w:t>
      </w:r>
    </w:p>
    <w:p w:rsidR="00A567FF" w:rsidRPr="005F6720" w:rsidRDefault="00A567FF" w:rsidP="005F6720">
      <w:pPr>
        <w:widowControl/>
        <w:autoSpaceDE/>
        <w:autoSpaceDN/>
        <w:adjustRightInd/>
        <w:ind w:firstLine="709"/>
        <w:jc w:val="both"/>
        <w:rPr>
          <w:sz w:val="24"/>
          <w:szCs w:val="24"/>
          <w:lang w:val="uk-UA" w:eastAsia="en-US"/>
        </w:rPr>
      </w:pPr>
      <w:r w:rsidRPr="005F6720">
        <w:rPr>
          <w:sz w:val="24"/>
          <w:szCs w:val="24"/>
          <w:lang w:val="uk-UA" w:eastAsia="en-US"/>
        </w:rPr>
        <w:t xml:space="preserve">Рівень знань оцінюється: </w:t>
      </w:r>
    </w:p>
    <w:p w:rsidR="00A567FF" w:rsidRPr="005F6720" w:rsidRDefault="00A567FF" w:rsidP="005F6720">
      <w:pPr>
        <w:widowControl/>
        <w:autoSpaceDE/>
        <w:autoSpaceDN/>
        <w:adjustRightInd/>
        <w:ind w:firstLine="709"/>
        <w:jc w:val="both"/>
        <w:rPr>
          <w:sz w:val="24"/>
          <w:szCs w:val="24"/>
          <w:lang w:val="uk-UA" w:eastAsia="en-US"/>
        </w:rPr>
      </w:pPr>
      <w:r w:rsidRPr="005F6720">
        <w:rPr>
          <w:i/>
          <w:sz w:val="24"/>
          <w:szCs w:val="24"/>
          <w:lang w:val="uk-UA" w:eastAsia="en-US"/>
        </w:rPr>
        <w:t xml:space="preserve">«відмінно» </w:t>
      </w:r>
      <w:r w:rsidRPr="005F6720">
        <w:rPr>
          <w:sz w:val="24"/>
          <w:szCs w:val="24"/>
          <w:lang w:val="uk-UA" w:eastAsia="en-US"/>
        </w:rPr>
        <w:t xml:space="preserve">– студент дає вичерпні, обґрунтовані, теоретично і практично правильні відповіді не менш ніж на 90% запитань, рішення задач та вправи є правильними, демонструє знання підручників, посібників, інструкцій, проводить узагальнення і висновки, акуратно оформляє завдання, був присутній на лекціях, має конспект лекцій чи реферати з основних тем курсу; </w:t>
      </w:r>
    </w:p>
    <w:p w:rsidR="00A567FF" w:rsidRPr="005F6720" w:rsidRDefault="00A567FF" w:rsidP="005F6720">
      <w:pPr>
        <w:widowControl/>
        <w:autoSpaceDE/>
        <w:autoSpaceDN/>
        <w:adjustRightInd/>
        <w:ind w:firstLine="709"/>
        <w:jc w:val="both"/>
        <w:rPr>
          <w:sz w:val="24"/>
          <w:szCs w:val="24"/>
          <w:lang w:val="uk-UA" w:eastAsia="en-US"/>
        </w:rPr>
      </w:pPr>
      <w:r w:rsidRPr="005F6720">
        <w:rPr>
          <w:i/>
          <w:sz w:val="24"/>
          <w:szCs w:val="24"/>
          <w:lang w:val="uk-UA" w:eastAsia="en-US"/>
        </w:rPr>
        <w:t>«добре»</w:t>
      </w:r>
      <w:r w:rsidRPr="005F6720">
        <w:rPr>
          <w:sz w:val="24"/>
          <w:szCs w:val="24"/>
          <w:lang w:val="uk-UA" w:eastAsia="en-US"/>
        </w:rPr>
        <w:t>– коли студент володіє знаннями матеріалу, але допускає незначні помилки у формуванні термінів, категорій і розрахунків, проте за допомогою викладача швидко орієнтується і знаходить правильні відповіді, був присутній на лекціях, має конспект лекцій чи реферати з основних тем курсу;</w:t>
      </w:r>
    </w:p>
    <w:p w:rsidR="00A567FF" w:rsidRPr="005F6720" w:rsidRDefault="00A567FF" w:rsidP="005F6720">
      <w:pPr>
        <w:widowControl/>
        <w:autoSpaceDE/>
        <w:autoSpaceDN/>
        <w:adjustRightInd/>
        <w:ind w:firstLine="709"/>
        <w:jc w:val="both"/>
        <w:rPr>
          <w:sz w:val="24"/>
          <w:szCs w:val="24"/>
          <w:lang w:val="uk-UA" w:eastAsia="en-US"/>
        </w:rPr>
      </w:pPr>
      <w:r w:rsidRPr="005F6720">
        <w:rPr>
          <w:i/>
          <w:sz w:val="24"/>
          <w:szCs w:val="24"/>
          <w:lang w:val="uk-UA" w:eastAsia="en-US"/>
        </w:rPr>
        <w:t>«задовільно»</w:t>
      </w:r>
      <w:r w:rsidRPr="005F6720">
        <w:rPr>
          <w:sz w:val="24"/>
          <w:szCs w:val="24"/>
          <w:lang w:val="uk-UA" w:eastAsia="en-US"/>
        </w:rPr>
        <w:t>– коли студент дає правильну відповідь не менше ніж на 60% питань, або на всі запитання дає недостатньо обґрунтовані, невичерпні відповіді, допускає грубі помилки, які виправляє за допомогою викладача. При цьому враховується    наявність    конспекту    за    темою    завдань    та самостійність;</w:t>
      </w:r>
    </w:p>
    <w:p w:rsidR="00A567FF" w:rsidRPr="005F6720" w:rsidRDefault="00A567FF" w:rsidP="005F6720">
      <w:pPr>
        <w:widowControl/>
        <w:autoSpaceDE/>
        <w:autoSpaceDN/>
        <w:adjustRightInd/>
        <w:ind w:firstLine="709"/>
        <w:jc w:val="both"/>
        <w:rPr>
          <w:sz w:val="24"/>
          <w:szCs w:val="24"/>
          <w:lang w:val="uk-UA" w:eastAsia="en-US"/>
        </w:rPr>
      </w:pPr>
      <w:r w:rsidRPr="005F6720">
        <w:rPr>
          <w:i/>
          <w:sz w:val="24"/>
          <w:szCs w:val="24"/>
          <w:lang w:val="uk-UA" w:eastAsia="en-US"/>
        </w:rPr>
        <w:t xml:space="preserve">«незадовільно з можливістю повторного складання» </w:t>
      </w:r>
      <w:r w:rsidRPr="005F6720">
        <w:rPr>
          <w:sz w:val="24"/>
          <w:szCs w:val="24"/>
          <w:lang w:val="uk-UA" w:eastAsia="en-US"/>
        </w:rPr>
        <w:t>– коли студент дає правильну відповідь не менше ніж на 35% питань, або на всі запитання дає необґрунтовані, невичерпні відповіді, допускає грубі помилки. Має неповний конспект лекцій.</w:t>
      </w:r>
    </w:p>
    <w:p w:rsidR="00A567FF" w:rsidRPr="005F6720" w:rsidRDefault="00A567FF" w:rsidP="005F6720">
      <w:pPr>
        <w:widowControl/>
        <w:autoSpaceDE/>
        <w:autoSpaceDN/>
        <w:adjustRightInd/>
        <w:ind w:firstLine="709"/>
        <w:jc w:val="both"/>
        <w:rPr>
          <w:sz w:val="24"/>
          <w:szCs w:val="24"/>
          <w:lang w:val="uk-UA" w:eastAsia="en-US"/>
        </w:rPr>
      </w:pPr>
      <w:r w:rsidRPr="005F6720">
        <w:rPr>
          <w:sz w:val="24"/>
          <w:szCs w:val="24"/>
          <w:lang w:val="uk-UA" w:eastAsia="en-US"/>
        </w:rPr>
        <w:t>Підсумкова (загальна оцінка) курсу навчальної дисципліни є сумою рейтингових оцінок (балів), одержаних за окремі оцінювані форми навчальної діяльності: поточне та підсумкове засвоєння теоретичного матеріалу.</w:t>
      </w:r>
    </w:p>
    <w:p w:rsidR="00A567FF" w:rsidRPr="005F6720" w:rsidRDefault="00A567FF" w:rsidP="005F6720">
      <w:pPr>
        <w:jc w:val="both"/>
        <w:rPr>
          <w:color w:val="000000"/>
          <w:sz w:val="24"/>
          <w:szCs w:val="24"/>
          <w:lang w:val="uk-UA"/>
        </w:rPr>
      </w:pPr>
    </w:p>
    <w:p w:rsidR="00A567FF" w:rsidRPr="005F6720" w:rsidRDefault="00A567FF" w:rsidP="005F6720">
      <w:pPr>
        <w:tabs>
          <w:tab w:val="left" w:pos="1440"/>
        </w:tabs>
        <w:jc w:val="center"/>
        <w:rPr>
          <w:b/>
          <w:sz w:val="24"/>
          <w:szCs w:val="24"/>
          <w:lang w:val="uk-UA"/>
        </w:rPr>
      </w:pPr>
      <w:r w:rsidRPr="005F6720">
        <w:rPr>
          <w:b/>
          <w:sz w:val="24"/>
          <w:szCs w:val="24"/>
          <w:lang w:val="uk-UA"/>
        </w:rPr>
        <w:t>Список рекомендованої літератури:</w:t>
      </w:r>
    </w:p>
    <w:p w:rsidR="00A567FF" w:rsidRPr="005F6720" w:rsidRDefault="00A567FF" w:rsidP="005F6720">
      <w:pPr>
        <w:tabs>
          <w:tab w:val="left" w:pos="1440"/>
        </w:tabs>
        <w:jc w:val="center"/>
        <w:rPr>
          <w:b/>
          <w:sz w:val="24"/>
          <w:szCs w:val="24"/>
          <w:u w:val="single"/>
          <w:lang w:val="uk-UA"/>
        </w:rPr>
      </w:pPr>
      <w:r w:rsidRPr="005F6720">
        <w:rPr>
          <w:b/>
          <w:sz w:val="24"/>
          <w:szCs w:val="24"/>
          <w:u w:val="single"/>
          <w:lang w:val="uk-UA"/>
        </w:rPr>
        <w:t>Основна</w:t>
      </w:r>
    </w:p>
    <w:p w:rsidR="00A567FF" w:rsidRPr="005F6720" w:rsidRDefault="00A567FF" w:rsidP="005F6720">
      <w:pPr>
        <w:widowControl/>
        <w:autoSpaceDE/>
        <w:autoSpaceDN/>
        <w:adjustRightInd/>
        <w:ind w:right="848"/>
        <w:jc w:val="both"/>
        <w:rPr>
          <w:b/>
          <w:bCs/>
          <w:color w:val="000000"/>
          <w:spacing w:val="-4"/>
          <w:sz w:val="24"/>
          <w:szCs w:val="24"/>
          <w:lang w:val="uk-UA"/>
        </w:rPr>
      </w:pPr>
    </w:p>
    <w:p w:rsidR="000D6F46" w:rsidRPr="005F6720"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1. Амосов Н.М. Роздуми про здоров'я. - М., 1987. - 230 с. </w:t>
      </w:r>
    </w:p>
    <w:p w:rsidR="000D6F46" w:rsidRPr="005F6720"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 xml:space="preserve">2. Амосов Н.М., </w:t>
      </w:r>
      <w:proofErr w:type="spellStart"/>
      <w:r w:rsidRPr="00D8009E">
        <w:rPr>
          <w:rFonts w:eastAsia="Calibri"/>
          <w:sz w:val="24"/>
          <w:szCs w:val="24"/>
          <w:lang w:val="uk-UA" w:eastAsia="uk-UA"/>
        </w:rPr>
        <w:t>Бендет</w:t>
      </w:r>
      <w:proofErr w:type="spellEnd"/>
      <w:r w:rsidRPr="00D8009E">
        <w:rPr>
          <w:rFonts w:eastAsia="Calibri"/>
          <w:sz w:val="24"/>
          <w:szCs w:val="24"/>
          <w:lang w:val="uk-UA" w:eastAsia="uk-UA"/>
        </w:rPr>
        <w:t xml:space="preserve"> Я.А. </w:t>
      </w:r>
      <w:hyperlink r:id="rId5" w:tooltip="Фізіологія" w:history="1">
        <w:r w:rsidRPr="00D8009E">
          <w:rPr>
            <w:rFonts w:eastAsia="Calibri"/>
            <w:sz w:val="24"/>
            <w:szCs w:val="24"/>
            <w:lang w:val="uk-UA" w:eastAsia="uk-UA"/>
          </w:rPr>
          <w:t>Фізіологічна</w:t>
        </w:r>
      </w:hyperlink>
      <w:r w:rsidRPr="00D8009E">
        <w:rPr>
          <w:rFonts w:eastAsia="Calibri"/>
          <w:sz w:val="24"/>
          <w:szCs w:val="24"/>
          <w:lang w:val="uk-UA" w:eastAsia="uk-UA"/>
        </w:rPr>
        <w:t> активність і серце. - К., 1989.  </w:t>
      </w:r>
    </w:p>
    <w:p w:rsidR="000D6F46" w:rsidRPr="005F6720" w:rsidRDefault="00D8009E" w:rsidP="005F6720">
      <w:pPr>
        <w:pStyle w:val="4"/>
        <w:shd w:val="clear" w:color="auto" w:fill="auto"/>
        <w:tabs>
          <w:tab w:val="left" w:pos="745"/>
        </w:tabs>
        <w:spacing w:line="360" w:lineRule="auto"/>
        <w:ind w:right="20"/>
        <w:jc w:val="both"/>
        <w:rPr>
          <w:sz w:val="24"/>
          <w:szCs w:val="24"/>
        </w:rPr>
      </w:pPr>
      <w:r w:rsidRPr="00D8009E">
        <w:rPr>
          <w:rFonts w:eastAsia="Calibri"/>
          <w:sz w:val="24"/>
          <w:szCs w:val="24"/>
          <w:lang w:eastAsia="uk-UA"/>
        </w:rPr>
        <w:t xml:space="preserve">3. </w:t>
      </w:r>
      <w:proofErr w:type="spellStart"/>
      <w:r w:rsidR="000D6F46" w:rsidRPr="005F6720">
        <w:rPr>
          <w:i/>
          <w:iCs/>
          <w:sz w:val="24"/>
          <w:szCs w:val="24"/>
          <w:shd w:val="clear" w:color="auto" w:fill="FFFFFF"/>
        </w:rPr>
        <w:t>Бейдик</w:t>
      </w:r>
      <w:proofErr w:type="spellEnd"/>
      <w:r w:rsidR="000D6F46" w:rsidRPr="005F6720">
        <w:rPr>
          <w:i/>
          <w:iCs/>
          <w:sz w:val="24"/>
          <w:szCs w:val="24"/>
          <w:shd w:val="clear" w:color="auto" w:fill="FFFFFF"/>
        </w:rPr>
        <w:t xml:space="preserve"> О.О.</w:t>
      </w:r>
      <w:r w:rsidR="000D6F46" w:rsidRPr="005F6720">
        <w:rPr>
          <w:sz w:val="24"/>
          <w:szCs w:val="24"/>
        </w:rPr>
        <w:t xml:space="preserve"> Рекреаційно-туристські ресурси України: методологія та методика аналізу, термінологія, районування / </w:t>
      </w:r>
      <w:proofErr w:type="spellStart"/>
      <w:r w:rsidR="000D6F46" w:rsidRPr="005F6720">
        <w:rPr>
          <w:sz w:val="24"/>
          <w:szCs w:val="24"/>
        </w:rPr>
        <w:t>Бейдик</w:t>
      </w:r>
      <w:proofErr w:type="spellEnd"/>
      <w:r w:rsidR="000D6F46" w:rsidRPr="005F6720">
        <w:rPr>
          <w:sz w:val="24"/>
          <w:szCs w:val="24"/>
        </w:rPr>
        <w:t xml:space="preserve"> О.О. - К.: Київський університет, 2001. - 395 с.</w:t>
      </w:r>
    </w:p>
    <w:p w:rsidR="000D6F46" w:rsidRPr="005F6720"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 xml:space="preserve">4. </w:t>
      </w:r>
      <w:proofErr w:type="spellStart"/>
      <w:r w:rsidRPr="00D8009E">
        <w:rPr>
          <w:rFonts w:eastAsia="Calibri"/>
          <w:sz w:val="24"/>
          <w:szCs w:val="24"/>
          <w:lang w:val="uk-UA" w:eastAsia="uk-UA"/>
        </w:rPr>
        <w:t>Брехман</w:t>
      </w:r>
      <w:proofErr w:type="spellEnd"/>
      <w:r w:rsidRPr="00D8009E">
        <w:rPr>
          <w:rFonts w:eastAsia="Calibri"/>
          <w:sz w:val="24"/>
          <w:szCs w:val="24"/>
          <w:lang w:val="uk-UA" w:eastAsia="uk-UA"/>
        </w:rPr>
        <w:t xml:space="preserve"> І.І. </w:t>
      </w:r>
      <w:hyperlink r:id="rId6" w:tooltip="Валеология" w:history="1">
        <w:r w:rsidRPr="00D8009E">
          <w:rPr>
            <w:rFonts w:eastAsia="Calibri"/>
            <w:sz w:val="24"/>
            <w:szCs w:val="24"/>
            <w:lang w:val="uk-UA" w:eastAsia="uk-UA"/>
          </w:rPr>
          <w:t>Валеологія</w:t>
        </w:r>
      </w:hyperlink>
      <w:r w:rsidRPr="00D8009E">
        <w:rPr>
          <w:rFonts w:eastAsia="Calibri"/>
          <w:sz w:val="24"/>
          <w:szCs w:val="24"/>
          <w:lang w:val="uk-UA" w:eastAsia="uk-UA"/>
        </w:rPr>
        <w:t> - </w:t>
      </w:r>
      <w:hyperlink r:id="rId7" w:tooltip="Наука" w:history="1">
        <w:r w:rsidRPr="00D8009E">
          <w:rPr>
            <w:rFonts w:eastAsia="Calibri"/>
            <w:sz w:val="24"/>
            <w:szCs w:val="24"/>
            <w:lang w:val="uk-UA" w:eastAsia="uk-UA"/>
          </w:rPr>
          <w:t>наука</w:t>
        </w:r>
      </w:hyperlink>
      <w:r w:rsidRPr="00D8009E">
        <w:rPr>
          <w:rFonts w:eastAsia="Calibri"/>
          <w:sz w:val="24"/>
          <w:szCs w:val="24"/>
          <w:lang w:val="uk-UA" w:eastAsia="uk-UA"/>
        </w:rPr>
        <w:t> про здоров'я. - М., 1990. - 510 с. </w:t>
      </w:r>
    </w:p>
    <w:p w:rsidR="000D6F46" w:rsidRPr="005F6720"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 xml:space="preserve">5. </w:t>
      </w:r>
      <w:proofErr w:type="spellStart"/>
      <w:r w:rsidRPr="00D8009E">
        <w:rPr>
          <w:rFonts w:eastAsia="Calibri"/>
          <w:sz w:val="24"/>
          <w:szCs w:val="24"/>
          <w:lang w:val="uk-UA" w:eastAsia="uk-UA"/>
        </w:rPr>
        <w:t>Муравов</w:t>
      </w:r>
      <w:proofErr w:type="spellEnd"/>
      <w:r w:rsidRPr="00D8009E">
        <w:rPr>
          <w:rFonts w:eastAsia="Calibri"/>
          <w:sz w:val="24"/>
          <w:szCs w:val="24"/>
          <w:lang w:val="uk-UA" w:eastAsia="uk-UA"/>
        </w:rPr>
        <w:t xml:space="preserve"> І.В. </w:t>
      </w:r>
      <w:hyperlink r:id="rId8" w:tooltip="Фізична культура" w:history="1">
        <w:r w:rsidRPr="00D8009E">
          <w:rPr>
            <w:rFonts w:eastAsia="Calibri"/>
            <w:sz w:val="24"/>
            <w:szCs w:val="24"/>
            <w:lang w:val="uk-UA" w:eastAsia="uk-UA"/>
          </w:rPr>
          <w:t>Фізична культура</w:t>
        </w:r>
      </w:hyperlink>
      <w:r w:rsidRPr="00D8009E">
        <w:rPr>
          <w:rFonts w:eastAsia="Calibri"/>
          <w:sz w:val="24"/>
          <w:szCs w:val="24"/>
          <w:lang w:val="uk-UA" w:eastAsia="uk-UA"/>
        </w:rPr>
        <w:t> і </w:t>
      </w:r>
      <w:hyperlink r:id="rId9" w:tooltip="Активне довголіття" w:history="1">
        <w:r w:rsidRPr="00D8009E">
          <w:rPr>
            <w:rFonts w:eastAsia="Calibri"/>
            <w:sz w:val="24"/>
            <w:szCs w:val="24"/>
            <w:lang w:val="uk-UA" w:eastAsia="uk-UA"/>
          </w:rPr>
          <w:t>активне довголіття</w:t>
        </w:r>
      </w:hyperlink>
      <w:r w:rsidRPr="00D8009E">
        <w:rPr>
          <w:rFonts w:eastAsia="Calibri"/>
          <w:sz w:val="24"/>
          <w:szCs w:val="24"/>
          <w:lang w:val="uk-UA" w:eastAsia="uk-UA"/>
        </w:rPr>
        <w:t>. - М., 1979. - 396 с. </w:t>
      </w:r>
    </w:p>
    <w:p w:rsidR="000D6F46" w:rsidRPr="005F6720"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 xml:space="preserve">6. </w:t>
      </w:r>
      <w:proofErr w:type="spellStart"/>
      <w:r w:rsidRPr="00D8009E">
        <w:rPr>
          <w:rFonts w:eastAsia="Calibri"/>
          <w:sz w:val="24"/>
          <w:szCs w:val="24"/>
          <w:lang w:val="uk-UA" w:eastAsia="uk-UA"/>
        </w:rPr>
        <w:t>Муравов</w:t>
      </w:r>
      <w:proofErr w:type="spellEnd"/>
      <w:r w:rsidRPr="00D8009E">
        <w:rPr>
          <w:rFonts w:eastAsia="Calibri"/>
          <w:sz w:val="24"/>
          <w:szCs w:val="24"/>
          <w:lang w:val="uk-UA" w:eastAsia="uk-UA"/>
        </w:rPr>
        <w:t xml:space="preserve"> І.В. Оздоровчі ефекти фізичної культури і спорту. - К., 1989. - 203с. </w:t>
      </w:r>
    </w:p>
    <w:p w:rsidR="00D8009E" w:rsidRPr="00D8009E" w:rsidRDefault="00D8009E" w:rsidP="005F6720">
      <w:pPr>
        <w:widowControl/>
        <w:autoSpaceDE/>
        <w:autoSpaceDN/>
        <w:adjustRightInd/>
        <w:spacing w:line="360" w:lineRule="auto"/>
        <w:jc w:val="both"/>
        <w:rPr>
          <w:rFonts w:eastAsia="Calibri"/>
          <w:sz w:val="24"/>
          <w:szCs w:val="24"/>
          <w:lang w:val="uk-UA" w:eastAsia="uk-UA"/>
        </w:rPr>
      </w:pPr>
      <w:r w:rsidRPr="00D8009E">
        <w:rPr>
          <w:rFonts w:eastAsia="Calibri"/>
          <w:sz w:val="24"/>
          <w:szCs w:val="24"/>
          <w:lang w:val="uk-UA" w:eastAsia="uk-UA"/>
        </w:rPr>
        <w:t>7. Фомін Н.А. </w:t>
      </w:r>
      <w:hyperlink r:id="rId10" w:tooltip="Фізіологія" w:history="1">
        <w:r w:rsidRPr="00D8009E">
          <w:rPr>
            <w:rFonts w:eastAsia="Calibri"/>
            <w:sz w:val="24"/>
            <w:szCs w:val="24"/>
            <w:lang w:val="uk-UA" w:eastAsia="uk-UA"/>
          </w:rPr>
          <w:t>Фізіологія</w:t>
        </w:r>
      </w:hyperlink>
      <w:r w:rsidRPr="00D8009E">
        <w:rPr>
          <w:rFonts w:eastAsia="Calibri"/>
          <w:sz w:val="24"/>
          <w:szCs w:val="24"/>
          <w:lang w:val="uk-UA" w:eastAsia="uk-UA"/>
        </w:rPr>
        <w:t> людини. - М., 1982. - 380 с.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lastRenderedPageBreak/>
        <w:t xml:space="preserve">8. </w:t>
      </w:r>
      <w:proofErr w:type="spellStart"/>
      <w:r w:rsidRPr="00D8009E">
        <w:rPr>
          <w:rFonts w:eastAsia="Calibri"/>
          <w:sz w:val="24"/>
          <w:szCs w:val="24"/>
          <w:lang w:val="uk-UA"/>
        </w:rPr>
        <w:t>Аніщенко</w:t>
      </w:r>
      <w:proofErr w:type="spellEnd"/>
      <w:r w:rsidRPr="00D8009E">
        <w:rPr>
          <w:rFonts w:eastAsia="Calibri"/>
          <w:sz w:val="24"/>
          <w:szCs w:val="24"/>
          <w:lang w:val="uk-UA"/>
        </w:rPr>
        <w:t xml:space="preserve"> В.С. Фізична культура: Методико-практичні заняття студентів: Навчальний посібник. - М.: </w:t>
      </w:r>
      <w:proofErr w:type="spellStart"/>
      <w:r w:rsidRPr="00D8009E">
        <w:rPr>
          <w:rFonts w:eastAsia="Calibri"/>
          <w:sz w:val="24"/>
          <w:szCs w:val="24"/>
          <w:lang w:val="uk-UA"/>
        </w:rPr>
        <w:t>Изд-во</w:t>
      </w:r>
      <w:proofErr w:type="spellEnd"/>
      <w:r w:rsidRPr="00D8009E">
        <w:rPr>
          <w:rFonts w:eastAsia="Calibri"/>
          <w:sz w:val="24"/>
          <w:szCs w:val="24"/>
          <w:lang w:val="uk-UA"/>
        </w:rPr>
        <w:t xml:space="preserve"> РУДН, 1999;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9. </w:t>
      </w:r>
      <w:hyperlink r:id="rId11" w:tooltip="Богатир" w:history="1">
        <w:r w:rsidRPr="00D8009E">
          <w:rPr>
            <w:rFonts w:eastAsia="Calibri"/>
            <w:sz w:val="24"/>
            <w:szCs w:val="24"/>
            <w:lang w:val="uk-UA"/>
          </w:rPr>
          <w:t>Богатирьов</w:t>
        </w:r>
      </w:hyperlink>
      <w:r w:rsidRPr="00D8009E">
        <w:rPr>
          <w:rFonts w:eastAsia="Calibri"/>
          <w:sz w:val="24"/>
          <w:szCs w:val="24"/>
          <w:lang w:val="uk-UA"/>
        </w:rPr>
        <w:t> В.С. Методика розвитку фізичних якостей юнаків: Навчальний посібник. - </w:t>
      </w:r>
      <w:hyperlink r:id="rId12" w:tooltip="Кіров" w:history="1">
        <w:r w:rsidRPr="00D8009E">
          <w:rPr>
            <w:rFonts w:eastAsia="Calibri"/>
            <w:sz w:val="24"/>
            <w:szCs w:val="24"/>
            <w:lang w:val="uk-UA"/>
          </w:rPr>
          <w:t>Кіров</w:t>
        </w:r>
      </w:hyperlink>
      <w:r w:rsidRPr="00D8009E">
        <w:rPr>
          <w:rFonts w:eastAsia="Calibri"/>
          <w:sz w:val="24"/>
          <w:szCs w:val="24"/>
          <w:lang w:val="uk-UA"/>
        </w:rPr>
        <w:t>, 1995 р.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10. </w:t>
      </w:r>
      <w:proofErr w:type="spellStart"/>
      <w:r w:rsidRPr="00D8009E">
        <w:rPr>
          <w:rFonts w:eastAsia="Calibri"/>
          <w:sz w:val="24"/>
          <w:szCs w:val="24"/>
          <w:lang w:val="uk-UA"/>
        </w:rPr>
        <w:t>Ільінчіна</w:t>
      </w:r>
      <w:proofErr w:type="spellEnd"/>
      <w:r w:rsidRPr="00D8009E">
        <w:rPr>
          <w:rFonts w:eastAsia="Calibri"/>
          <w:sz w:val="24"/>
          <w:szCs w:val="24"/>
          <w:lang w:val="uk-UA"/>
        </w:rPr>
        <w:t xml:space="preserve"> В.І. Фізична культура студента. М. 1999.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11. Кузнєцов В.С., </w:t>
      </w:r>
      <w:proofErr w:type="spellStart"/>
      <w:r w:rsidRPr="00D8009E">
        <w:rPr>
          <w:rFonts w:eastAsia="Calibri"/>
          <w:sz w:val="24"/>
          <w:szCs w:val="24"/>
          <w:lang w:val="uk-UA"/>
        </w:rPr>
        <w:t>Холодов</w:t>
      </w:r>
      <w:proofErr w:type="spellEnd"/>
      <w:r w:rsidRPr="00D8009E">
        <w:rPr>
          <w:rFonts w:eastAsia="Calibri"/>
          <w:sz w:val="24"/>
          <w:szCs w:val="24"/>
          <w:lang w:val="uk-UA"/>
        </w:rPr>
        <w:t xml:space="preserve"> Ж.К. </w:t>
      </w:r>
      <w:hyperlink r:id="rId13" w:tooltip="Теорія" w:history="1">
        <w:r w:rsidRPr="00D8009E">
          <w:rPr>
            <w:rFonts w:eastAsia="Calibri"/>
            <w:sz w:val="24"/>
            <w:szCs w:val="24"/>
            <w:lang w:val="uk-UA"/>
          </w:rPr>
          <w:t>Теорія</w:t>
        </w:r>
      </w:hyperlink>
      <w:r w:rsidRPr="00D8009E">
        <w:rPr>
          <w:rFonts w:eastAsia="Calibri"/>
          <w:sz w:val="24"/>
          <w:szCs w:val="24"/>
          <w:lang w:val="uk-UA"/>
        </w:rPr>
        <w:t> і методика фізичного виховання і спорту. М.: Академія. 2000.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12. Куценко Г. І., Новіков Ю. В. </w:t>
      </w:r>
      <w:hyperlink r:id="rId14" w:tooltip="Книга" w:history="1">
        <w:r w:rsidRPr="00D8009E">
          <w:rPr>
            <w:rFonts w:eastAsia="Calibri"/>
            <w:sz w:val="24"/>
            <w:szCs w:val="24"/>
            <w:lang w:val="uk-UA"/>
          </w:rPr>
          <w:t>Книга</w:t>
        </w:r>
      </w:hyperlink>
      <w:r w:rsidRPr="00D8009E">
        <w:rPr>
          <w:rFonts w:eastAsia="Calibri"/>
          <w:sz w:val="24"/>
          <w:szCs w:val="24"/>
          <w:lang w:val="uk-UA"/>
        </w:rPr>
        <w:t xml:space="preserve"> про здоровий спосіб життя. </w:t>
      </w:r>
      <w:proofErr w:type="spellStart"/>
      <w:r w:rsidRPr="00D8009E">
        <w:rPr>
          <w:rFonts w:eastAsia="Calibri"/>
          <w:sz w:val="24"/>
          <w:szCs w:val="24"/>
          <w:lang w:val="uk-UA"/>
        </w:rPr>
        <w:t>СПб</w:t>
      </w:r>
      <w:proofErr w:type="spellEnd"/>
      <w:r w:rsidRPr="00D8009E">
        <w:rPr>
          <w:rFonts w:eastAsia="Calibri"/>
          <w:sz w:val="24"/>
          <w:szCs w:val="24"/>
          <w:lang w:val="uk-UA"/>
        </w:rPr>
        <w:t>., 1997.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13. </w:t>
      </w:r>
      <w:proofErr w:type="spellStart"/>
      <w:r w:rsidRPr="00D8009E">
        <w:rPr>
          <w:rFonts w:eastAsia="Calibri"/>
          <w:sz w:val="24"/>
          <w:szCs w:val="24"/>
          <w:lang w:val="uk-UA"/>
        </w:rPr>
        <w:t>Лещинський</w:t>
      </w:r>
      <w:proofErr w:type="spellEnd"/>
      <w:r w:rsidRPr="00D8009E">
        <w:rPr>
          <w:rFonts w:eastAsia="Calibri"/>
          <w:sz w:val="24"/>
          <w:szCs w:val="24"/>
          <w:lang w:val="uk-UA"/>
        </w:rPr>
        <w:t xml:space="preserve"> Л. А. Бережіть здоров'я. М., «Фізкультура і спорт», 1995.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14. Матвєєв Л.П. </w:t>
      </w:r>
      <w:hyperlink r:id="rId15" w:tooltip="Теорія" w:history="1">
        <w:r w:rsidRPr="00D8009E">
          <w:rPr>
            <w:rFonts w:eastAsia="Calibri"/>
            <w:sz w:val="24"/>
            <w:szCs w:val="24"/>
            <w:lang w:val="uk-UA"/>
          </w:rPr>
          <w:t>Теорія</w:t>
        </w:r>
      </w:hyperlink>
      <w:r w:rsidRPr="00D8009E">
        <w:rPr>
          <w:rFonts w:eastAsia="Calibri"/>
          <w:sz w:val="24"/>
          <w:szCs w:val="24"/>
          <w:lang w:val="uk-UA"/>
        </w:rPr>
        <w:t xml:space="preserve"> і методика фізичної культури.-М.: </w:t>
      </w:r>
      <w:proofErr w:type="spellStart"/>
      <w:r w:rsidRPr="00D8009E">
        <w:rPr>
          <w:rFonts w:eastAsia="Calibri"/>
          <w:sz w:val="24"/>
          <w:szCs w:val="24"/>
          <w:lang w:val="uk-UA"/>
        </w:rPr>
        <w:t>ФиС</w:t>
      </w:r>
      <w:proofErr w:type="spellEnd"/>
      <w:r w:rsidRPr="00D8009E">
        <w:rPr>
          <w:rFonts w:eastAsia="Calibri"/>
          <w:sz w:val="24"/>
          <w:szCs w:val="24"/>
          <w:lang w:val="uk-UA"/>
        </w:rPr>
        <w:t>, 1991;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15. Настільна </w:t>
      </w:r>
      <w:hyperlink r:id="rId16" w:tooltip="Книга" w:history="1">
        <w:r w:rsidRPr="00D8009E">
          <w:rPr>
            <w:rFonts w:eastAsia="Calibri"/>
            <w:sz w:val="24"/>
            <w:szCs w:val="24"/>
            <w:lang w:val="uk-UA"/>
          </w:rPr>
          <w:t>книга</w:t>
        </w:r>
      </w:hyperlink>
      <w:r w:rsidRPr="00D8009E">
        <w:rPr>
          <w:rFonts w:eastAsia="Calibri"/>
          <w:sz w:val="24"/>
          <w:szCs w:val="24"/>
          <w:lang w:val="uk-UA"/>
        </w:rPr>
        <w:t xml:space="preserve"> вчителя фізичної культури. Під ред. Л. Б. </w:t>
      </w:r>
      <w:proofErr w:type="spellStart"/>
      <w:r w:rsidRPr="00D8009E">
        <w:rPr>
          <w:rFonts w:eastAsia="Calibri"/>
          <w:sz w:val="24"/>
          <w:szCs w:val="24"/>
          <w:lang w:val="uk-UA"/>
        </w:rPr>
        <w:t>Кофмана</w:t>
      </w:r>
      <w:proofErr w:type="spellEnd"/>
      <w:r w:rsidRPr="00D8009E">
        <w:rPr>
          <w:rFonts w:eastAsia="Calibri"/>
          <w:sz w:val="24"/>
          <w:szCs w:val="24"/>
          <w:lang w:val="uk-UA"/>
        </w:rPr>
        <w:t>. М., «Фізкультура і спорт», 1998.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16. Фізичне виховання студентів і учнів / За </w:t>
      </w:r>
      <w:hyperlink r:id="rId17" w:tooltip="Редакція" w:history="1">
        <w:r w:rsidRPr="00D8009E">
          <w:rPr>
            <w:rFonts w:eastAsia="Calibri"/>
            <w:sz w:val="24"/>
            <w:szCs w:val="24"/>
            <w:lang w:val="uk-UA"/>
          </w:rPr>
          <w:t>редакцією</w:t>
        </w:r>
      </w:hyperlink>
      <w:r w:rsidRPr="00D8009E">
        <w:rPr>
          <w:rFonts w:eastAsia="Calibri"/>
          <w:sz w:val="24"/>
          <w:szCs w:val="24"/>
          <w:lang w:val="uk-UA"/>
        </w:rPr>
        <w:t> Петрова Н.Я., Соколова В.А. - Мінськ: Полум'я, 1988.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17. Царик А.В. Про культуру фізичної та духовної. - М.: </w:t>
      </w:r>
      <w:proofErr w:type="spellStart"/>
      <w:r w:rsidRPr="00D8009E">
        <w:rPr>
          <w:rFonts w:eastAsia="Calibri"/>
          <w:sz w:val="24"/>
          <w:szCs w:val="24"/>
          <w:lang w:val="uk-UA"/>
        </w:rPr>
        <w:t>Знание</w:t>
      </w:r>
      <w:proofErr w:type="spellEnd"/>
      <w:r w:rsidRPr="00D8009E">
        <w:rPr>
          <w:rFonts w:eastAsia="Calibri"/>
          <w:sz w:val="24"/>
          <w:szCs w:val="24"/>
          <w:lang w:val="uk-UA"/>
        </w:rPr>
        <w:t>, 1989. </w:t>
      </w:r>
    </w:p>
    <w:p w:rsidR="000D6F46" w:rsidRPr="005F6720"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18. </w:t>
      </w:r>
      <w:proofErr w:type="spellStart"/>
      <w:r w:rsidRPr="00D8009E">
        <w:rPr>
          <w:rFonts w:eastAsia="Calibri"/>
          <w:sz w:val="24"/>
          <w:szCs w:val="24"/>
          <w:lang w:val="uk-UA"/>
        </w:rPr>
        <w:t>Царфіс</w:t>
      </w:r>
      <w:proofErr w:type="spellEnd"/>
      <w:r w:rsidRPr="00D8009E">
        <w:rPr>
          <w:rFonts w:eastAsia="Calibri"/>
          <w:sz w:val="24"/>
          <w:szCs w:val="24"/>
          <w:lang w:val="uk-UA"/>
        </w:rPr>
        <w:t xml:space="preserve"> П.Г. Фізичні методи профілактики захворювань. - М.: Знання, 1982. - 96 с. </w:t>
      </w:r>
    </w:p>
    <w:p w:rsidR="00D8009E" w:rsidRPr="00D8009E" w:rsidRDefault="00D8009E" w:rsidP="005F6720">
      <w:pPr>
        <w:widowControl/>
        <w:autoSpaceDE/>
        <w:autoSpaceDN/>
        <w:adjustRightInd/>
        <w:spacing w:line="360" w:lineRule="auto"/>
        <w:jc w:val="both"/>
        <w:rPr>
          <w:rFonts w:eastAsia="Calibri"/>
          <w:sz w:val="24"/>
          <w:szCs w:val="24"/>
          <w:lang w:val="uk-UA"/>
        </w:rPr>
      </w:pPr>
      <w:r w:rsidRPr="00D8009E">
        <w:rPr>
          <w:rFonts w:eastAsia="Calibri"/>
          <w:sz w:val="24"/>
          <w:szCs w:val="24"/>
          <w:lang w:val="uk-UA"/>
        </w:rPr>
        <w:t xml:space="preserve">19. </w:t>
      </w:r>
      <w:proofErr w:type="spellStart"/>
      <w:r w:rsidRPr="00D8009E">
        <w:rPr>
          <w:rFonts w:eastAsia="Calibri"/>
          <w:sz w:val="24"/>
          <w:szCs w:val="24"/>
          <w:lang w:val="uk-UA"/>
        </w:rPr>
        <w:t>Черноусов</w:t>
      </w:r>
      <w:proofErr w:type="spellEnd"/>
      <w:r w:rsidRPr="00D8009E">
        <w:rPr>
          <w:rFonts w:eastAsia="Calibri"/>
          <w:sz w:val="24"/>
          <w:szCs w:val="24"/>
          <w:lang w:val="uk-UA"/>
        </w:rPr>
        <w:t xml:space="preserve"> О.Г. Фізична культура: Навчальний посібник. - </w:t>
      </w:r>
      <w:hyperlink r:id="rId18" w:tooltip="Томськ" w:history="1">
        <w:r w:rsidRPr="00D8009E">
          <w:rPr>
            <w:rFonts w:eastAsia="Calibri"/>
            <w:sz w:val="24"/>
            <w:szCs w:val="24"/>
            <w:lang w:val="uk-UA"/>
          </w:rPr>
          <w:t>Томськ</w:t>
        </w:r>
      </w:hyperlink>
      <w:r w:rsidRPr="00D8009E">
        <w:rPr>
          <w:rFonts w:eastAsia="Calibri"/>
          <w:sz w:val="24"/>
          <w:szCs w:val="24"/>
          <w:lang w:val="uk-UA"/>
        </w:rPr>
        <w:t>: ТМЦДО, 1999. </w:t>
      </w:r>
    </w:p>
    <w:p w:rsidR="00D8009E" w:rsidRPr="00D8009E" w:rsidRDefault="006E6940" w:rsidP="005F6720">
      <w:pPr>
        <w:widowControl/>
        <w:autoSpaceDE/>
        <w:autoSpaceDN/>
        <w:adjustRightInd/>
        <w:ind w:left="720"/>
        <w:jc w:val="center"/>
        <w:rPr>
          <w:rFonts w:eastAsia="Calibri"/>
          <w:b/>
          <w:sz w:val="24"/>
          <w:szCs w:val="24"/>
          <w:lang w:val="uk-UA" w:eastAsia="uk-UA"/>
        </w:rPr>
      </w:pPr>
      <w:r w:rsidRPr="005F6720">
        <w:rPr>
          <w:rFonts w:eastAsia="Calibri"/>
          <w:b/>
          <w:sz w:val="24"/>
          <w:szCs w:val="24"/>
          <w:lang w:val="uk-UA" w:eastAsia="uk-UA"/>
        </w:rPr>
        <w:t>Додаткова</w:t>
      </w:r>
    </w:p>
    <w:p w:rsidR="006E6940" w:rsidRPr="005F6720" w:rsidRDefault="00D8009E" w:rsidP="005F6720">
      <w:pPr>
        <w:pStyle w:val="4"/>
        <w:numPr>
          <w:ilvl w:val="0"/>
          <w:numId w:val="14"/>
        </w:numPr>
        <w:shd w:val="clear" w:color="auto" w:fill="auto"/>
        <w:tabs>
          <w:tab w:val="left" w:pos="740"/>
        </w:tabs>
        <w:spacing w:line="360" w:lineRule="auto"/>
        <w:ind w:left="426" w:right="20"/>
        <w:jc w:val="both"/>
        <w:rPr>
          <w:sz w:val="24"/>
          <w:szCs w:val="24"/>
        </w:rPr>
      </w:pPr>
      <w:r w:rsidRPr="00D8009E">
        <w:rPr>
          <w:rFonts w:eastAsia="Calibri"/>
          <w:sz w:val="24"/>
          <w:szCs w:val="24"/>
          <w:lang w:eastAsia="uk-UA"/>
        </w:rPr>
        <w:t xml:space="preserve"> </w:t>
      </w:r>
      <w:proofErr w:type="spellStart"/>
      <w:r w:rsidR="006E6940" w:rsidRPr="005F6720">
        <w:rPr>
          <w:sz w:val="24"/>
          <w:szCs w:val="24"/>
        </w:rPr>
        <w:t>Круцевич</w:t>
      </w:r>
      <w:proofErr w:type="spellEnd"/>
      <w:r w:rsidR="006E6940" w:rsidRPr="005F6720">
        <w:rPr>
          <w:sz w:val="24"/>
          <w:szCs w:val="24"/>
        </w:rPr>
        <w:t xml:space="preserve"> Т.Ю., </w:t>
      </w:r>
      <w:proofErr w:type="spellStart"/>
      <w:r w:rsidR="006E6940" w:rsidRPr="005F6720">
        <w:rPr>
          <w:sz w:val="24"/>
          <w:szCs w:val="24"/>
        </w:rPr>
        <w:t>Безверхня</w:t>
      </w:r>
      <w:proofErr w:type="spellEnd"/>
      <w:r w:rsidR="006E6940" w:rsidRPr="005F6720">
        <w:rPr>
          <w:sz w:val="24"/>
          <w:szCs w:val="24"/>
        </w:rPr>
        <w:t xml:space="preserve"> Г.В. Рекреація у фізичній культурі різних груп населення: навч. посібник/ Т.Ю.</w:t>
      </w:r>
      <w:proofErr w:type="spellStart"/>
      <w:r w:rsidR="006E6940" w:rsidRPr="005F6720">
        <w:rPr>
          <w:sz w:val="24"/>
          <w:szCs w:val="24"/>
        </w:rPr>
        <w:t>Круцевич</w:t>
      </w:r>
      <w:proofErr w:type="spellEnd"/>
      <w:r w:rsidR="006E6940" w:rsidRPr="005F6720">
        <w:rPr>
          <w:sz w:val="24"/>
          <w:szCs w:val="24"/>
        </w:rPr>
        <w:t>, Г.В.</w:t>
      </w:r>
      <w:proofErr w:type="spellStart"/>
      <w:r w:rsidR="006E6940" w:rsidRPr="005F6720">
        <w:rPr>
          <w:sz w:val="24"/>
          <w:szCs w:val="24"/>
        </w:rPr>
        <w:t>Безверхня</w:t>
      </w:r>
      <w:proofErr w:type="spellEnd"/>
      <w:r w:rsidR="006E6940" w:rsidRPr="005F6720">
        <w:rPr>
          <w:sz w:val="24"/>
          <w:szCs w:val="24"/>
        </w:rPr>
        <w:t>. – К.: Олімп. л-ра, 2010. – 248 с.</w:t>
      </w:r>
    </w:p>
    <w:p w:rsidR="006E6940" w:rsidRPr="006E6940" w:rsidRDefault="006E6940" w:rsidP="005F6720">
      <w:pPr>
        <w:widowControl/>
        <w:numPr>
          <w:ilvl w:val="0"/>
          <w:numId w:val="14"/>
        </w:numPr>
        <w:tabs>
          <w:tab w:val="left" w:pos="740"/>
        </w:tabs>
        <w:autoSpaceDE/>
        <w:autoSpaceDN/>
        <w:adjustRightInd/>
        <w:spacing w:line="360" w:lineRule="auto"/>
        <w:ind w:left="426" w:right="20"/>
        <w:jc w:val="both"/>
        <w:rPr>
          <w:color w:val="000000"/>
          <w:sz w:val="24"/>
          <w:szCs w:val="24"/>
          <w:lang w:val="uk-UA"/>
        </w:rPr>
      </w:pPr>
      <w:r w:rsidRPr="005F6720">
        <w:rPr>
          <w:i/>
          <w:iCs/>
          <w:color w:val="000000"/>
          <w:sz w:val="24"/>
          <w:szCs w:val="24"/>
          <w:shd w:val="clear" w:color="auto" w:fill="FFFFFF"/>
          <w:lang w:val="uk-UA"/>
        </w:rPr>
        <w:t>Купер К.</w:t>
      </w:r>
      <w:r w:rsidRPr="006E6940">
        <w:rPr>
          <w:color w:val="000000"/>
          <w:sz w:val="24"/>
          <w:szCs w:val="24"/>
          <w:lang w:val="uk-UA"/>
        </w:rPr>
        <w:t xml:space="preserve"> А</w:t>
      </w:r>
      <w:r w:rsidRPr="006E6940">
        <w:rPr>
          <w:color w:val="000000"/>
          <w:sz w:val="24"/>
          <w:szCs w:val="24"/>
        </w:rPr>
        <w:t>э</w:t>
      </w:r>
      <w:proofErr w:type="spellStart"/>
      <w:r w:rsidRPr="006E6940">
        <w:rPr>
          <w:color w:val="000000"/>
          <w:sz w:val="24"/>
          <w:szCs w:val="24"/>
          <w:lang w:val="uk-UA"/>
        </w:rPr>
        <w:t>робика</w:t>
      </w:r>
      <w:proofErr w:type="spellEnd"/>
      <w:r w:rsidRPr="006E6940">
        <w:rPr>
          <w:color w:val="000000"/>
          <w:sz w:val="24"/>
          <w:szCs w:val="24"/>
          <w:lang w:val="uk-UA"/>
        </w:rPr>
        <w:t xml:space="preserve"> для </w:t>
      </w:r>
      <w:proofErr w:type="spellStart"/>
      <w:r w:rsidRPr="006E6940">
        <w:rPr>
          <w:color w:val="000000"/>
          <w:sz w:val="24"/>
          <w:szCs w:val="24"/>
          <w:lang w:val="uk-UA"/>
        </w:rPr>
        <w:t>хорошего</w:t>
      </w:r>
      <w:proofErr w:type="spellEnd"/>
      <w:r w:rsidRPr="006E6940">
        <w:rPr>
          <w:color w:val="000000"/>
          <w:sz w:val="24"/>
          <w:szCs w:val="24"/>
          <w:lang w:val="uk-UA"/>
        </w:rPr>
        <w:t xml:space="preserve"> </w:t>
      </w:r>
      <w:proofErr w:type="spellStart"/>
      <w:r w:rsidRPr="006E6940">
        <w:rPr>
          <w:color w:val="000000"/>
          <w:sz w:val="24"/>
          <w:szCs w:val="24"/>
          <w:lang w:val="uk-UA"/>
        </w:rPr>
        <w:t>самочувствия</w:t>
      </w:r>
      <w:proofErr w:type="spellEnd"/>
      <w:r w:rsidRPr="006E6940">
        <w:rPr>
          <w:color w:val="000000"/>
          <w:sz w:val="24"/>
          <w:szCs w:val="24"/>
          <w:lang w:val="uk-UA"/>
        </w:rPr>
        <w:t xml:space="preserve"> [пер. с англ.] / </w:t>
      </w:r>
      <w:proofErr w:type="spellStart"/>
      <w:r w:rsidRPr="006E6940">
        <w:rPr>
          <w:color w:val="000000"/>
          <w:sz w:val="24"/>
          <w:szCs w:val="24"/>
          <w:lang w:val="uk-UA"/>
        </w:rPr>
        <w:t>Кенет</w:t>
      </w:r>
      <w:proofErr w:type="spellEnd"/>
      <w:r w:rsidRPr="006E6940">
        <w:rPr>
          <w:color w:val="000000"/>
          <w:sz w:val="24"/>
          <w:szCs w:val="24"/>
          <w:lang w:val="uk-UA"/>
        </w:rPr>
        <w:t xml:space="preserve"> Купер. - 2-е </w:t>
      </w:r>
      <w:proofErr w:type="spellStart"/>
      <w:r w:rsidRPr="006E6940">
        <w:rPr>
          <w:color w:val="000000"/>
          <w:sz w:val="24"/>
          <w:szCs w:val="24"/>
          <w:lang w:val="uk-UA"/>
        </w:rPr>
        <w:t>изд</w:t>
      </w:r>
      <w:proofErr w:type="spellEnd"/>
      <w:r w:rsidRPr="006E6940">
        <w:rPr>
          <w:color w:val="000000"/>
          <w:sz w:val="24"/>
          <w:szCs w:val="24"/>
          <w:lang w:val="uk-UA"/>
        </w:rPr>
        <w:t xml:space="preserve">., </w:t>
      </w:r>
      <w:proofErr w:type="spellStart"/>
      <w:r w:rsidRPr="006E6940">
        <w:rPr>
          <w:color w:val="000000"/>
          <w:sz w:val="24"/>
          <w:szCs w:val="24"/>
          <w:lang w:val="uk-UA"/>
        </w:rPr>
        <w:t>доп</w:t>
      </w:r>
      <w:proofErr w:type="spellEnd"/>
      <w:r w:rsidRPr="006E6940">
        <w:rPr>
          <w:color w:val="000000"/>
          <w:sz w:val="24"/>
          <w:szCs w:val="24"/>
          <w:lang w:val="uk-UA"/>
        </w:rPr>
        <w:t xml:space="preserve">., </w:t>
      </w:r>
      <w:proofErr w:type="spellStart"/>
      <w:r w:rsidRPr="006E6940">
        <w:rPr>
          <w:color w:val="000000"/>
          <w:sz w:val="24"/>
          <w:szCs w:val="24"/>
          <w:lang w:val="uk-UA"/>
        </w:rPr>
        <w:t>перераб</w:t>
      </w:r>
      <w:proofErr w:type="spellEnd"/>
      <w:r w:rsidRPr="006E6940">
        <w:rPr>
          <w:color w:val="000000"/>
          <w:sz w:val="24"/>
          <w:szCs w:val="24"/>
          <w:lang w:val="uk-UA"/>
        </w:rPr>
        <w:t xml:space="preserve">. - М.: </w:t>
      </w:r>
      <w:proofErr w:type="spellStart"/>
      <w:r w:rsidRPr="006E6940">
        <w:rPr>
          <w:color w:val="000000"/>
          <w:sz w:val="24"/>
          <w:szCs w:val="24"/>
          <w:lang w:val="uk-UA"/>
        </w:rPr>
        <w:t>Физкультура</w:t>
      </w:r>
      <w:proofErr w:type="spellEnd"/>
      <w:r w:rsidRPr="006E6940">
        <w:rPr>
          <w:color w:val="000000"/>
          <w:sz w:val="24"/>
          <w:szCs w:val="24"/>
          <w:lang w:val="uk-UA"/>
        </w:rPr>
        <w:t xml:space="preserve"> и спорт, 1989. - 224 с. - (Наука </w:t>
      </w:r>
      <w:proofErr w:type="spellStart"/>
      <w:r w:rsidRPr="006E6940">
        <w:rPr>
          <w:color w:val="000000"/>
          <w:sz w:val="24"/>
          <w:szCs w:val="24"/>
          <w:lang w:val="uk-UA"/>
        </w:rPr>
        <w:t>здоровью</w:t>
      </w:r>
      <w:proofErr w:type="spellEnd"/>
      <w:r w:rsidRPr="006E6940">
        <w:rPr>
          <w:color w:val="000000"/>
          <w:sz w:val="24"/>
          <w:szCs w:val="24"/>
          <w:lang w:val="uk-UA"/>
        </w:rPr>
        <w:t>).</w:t>
      </w:r>
    </w:p>
    <w:p w:rsidR="006E6940" w:rsidRPr="006E6940" w:rsidRDefault="006E6940" w:rsidP="005F6720">
      <w:pPr>
        <w:widowControl/>
        <w:numPr>
          <w:ilvl w:val="0"/>
          <w:numId w:val="14"/>
        </w:numPr>
        <w:tabs>
          <w:tab w:val="left" w:pos="730"/>
        </w:tabs>
        <w:autoSpaceDE/>
        <w:autoSpaceDN/>
        <w:adjustRightInd/>
        <w:spacing w:line="360" w:lineRule="auto"/>
        <w:ind w:left="426" w:right="20"/>
        <w:jc w:val="both"/>
        <w:rPr>
          <w:color w:val="000000"/>
          <w:sz w:val="24"/>
          <w:szCs w:val="24"/>
          <w:lang w:val="uk-UA"/>
        </w:rPr>
      </w:pPr>
      <w:r w:rsidRPr="005F6720">
        <w:rPr>
          <w:i/>
          <w:iCs/>
          <w:color w:val="000000"/>
          <w:sz w:val="24"/>
          <w:szCs w:val="24"/>
          <w:shd w:val="clear" w:color="auto" w:fill="FFFFFF"/>
          <w:lang w:val="uk-UA"/>
        </w:rPr>
        <w:t>Ланкова Є. В.</w:t>
      </w:r>
      <w:r w:rsidRPr="006E6940">
        <w:rPr>
          <w:color w:val="000000"/>
          <w:sz w:val="24"/>
          <w:szCs w:val="24"/>
          <w:lang w:val="uk-UA"/>
        </w:rPr>
        <w:t xml:space="preserve"> Туристичне краєзнавство : навч. </w:t>
      </w:r>
      <w:proofErr w:type="spellStart"/>
      <w:r w:rsidRPr="006E6940">
        <w:rPr>
          <w:color w:val="000000"/>
          <w:sz w:val="24"/>
          <w:szCs w:val="24"/>
          <w:lang w:val="uk-UA"/>
        </w:rPr>
        <w:t>посіб</w:t>
      </w:r>
      <w:proofErr w:type="spellEnd"/>
      <w:r w:rsidRPr="006E6940">
        <w:rPr>
          <w:color w:val="000000"/>
          <w:sz w:val="24"/>
          <w:szCs w:val="24"/>
          <w:lang w:val="uk-UA"/>
        </w:rPr>
        <w:t xml:space="preserve">. / Є.В. </w:t>
      </w:r>
      <w:proofErr w:type="spellStart"/>
      <w:r w:rsidRPr="006E6940">
        <w:rPr>
          <w:color w:val="000000"/>
          <w:sz w:val="24"/>
          <w:szCs w:val="24"/>
          <w:lang w:val="uk-UA"/>
        </w:rPr>
        <w:t>Панкова</w:t>
      </w:r>
      <w:proofErr w:type="spellEnd"/>
      <w:r w:rsidRPr="006E6940">
        <w:rPr>
          <w:color w:val="000000"/>
          <w:sz w:val="24"/>
          <w:szCs w:val="24"/>
          <w:lang w:val="uk-UA"/>
        </w:rPr>
        <w:t xml:space="preserve">. - К. : </w:t>
      </w:r>
      <w:proofErr w:type="spellStart"/>
      <w:r w:rsidRPr="006E6940">
        <w:rPr>
          <w:color w:val="000000"/>
          <w:sz w:val="24"/>
          <w:szCs w:val="24"/>
          <w:lang w:val="uk-UA"/>
        </w:rPr>
        <w:t>Альтерпрес</w:t>
      </w:r>
      <w:proofErr w:type="spellEnd"/>
      <w:r w:rsidRPr="006E6940">
        <w:rPr>
          <w:color w:val="000000"/>
          <w:sz w:val="24"/>
          <w:szCs w:val="24"/>
          <w:lang w:val="uk-UA"/>
        </w:rPr>
        <w:t>, 2003. - 41. - 104 с.</w:t>
      </w:r>
    </w:p>
    <w:p w:rsidR="006E6940" w:rsidRPr="006E6940" w:rsidRDefault="006E6940" w:rsidP="005F6720">
      <w:pPr>
        <w:widowControl/>
        <w:numPr>
          <w:ilvl w:val="0"/>
          <w:numId w:val="14"/>
        </w:numPr>
        <w:tabs>
          <w:tab w:val="left" w:pos="735"/>
        </w:tabs>
        <w:autoSpaceDE/>
        <w:autoSpaceDN/>
        <w:adjustRightInd/>
        <w:spacing w:line="360" w:lineRule="auto"/>
        <w:ind w:left="426" w:right="20"/>
        <w:jc w:val="both"/>
        <w:rPr>
          <w:sz w:val="24"/>
          <w:szCs w:val="24"/>
          <w:lang w:val="uk-UA" w:eastAsia="en-US"/>
        </w:rPr>
      </w:pPr>
      <w:r w:rsidRPr="006E6940">
        <w:rPr>
          <w:sz w:val="24"/>
          <w:szCs w:val="24"/>
          <w:lang w:val="uk-UA" w:eastAsia="en-US"/>
        </w:rPr>
        <w:t xml:space="preserve">Організація та методика оздоровчої фізичної культури і рекреаційного туризму: навч. </w:t>
      </w:r>
      <w:proofErr w:type="spellStart"/>
      <w:r w:rsidRPr="006E6940">
        <w:rPr>
          <w:sz w:val="24"/>
          <w:szCs w:val="24"/>
          <w:lang w:val="uk-UA" w:eastAsia="en-US"/>
        </w:rPr>
        <w:t>посіб</w:t>
      </w:r>
      <w:proofErr w:type="spellEnd"/>
      <w:r w:rsidRPr="006E6940">
        <w:rPr>
          <w:sz w:val="24"/>
          <w:szCs w:val="24"/>
          <w:lang w:val="uk-UA" w:eastAsia="en-US"/>
        </w:rPr>
        <w:t xml:space="preserve">. / О.М. </w:t>
      </w:r>
      <w:proofErr w:type="spellStart"/>
      <w:r w:rsidRPr="006E6940">
        <w:rPr>
          <w:sz w:val="24"/>
          <w:szCs w:val="24"/>
          <w:lang w:val="uk-UA" w:eastAsia="en-US"/>
        </w:rPr>
        <w:t>Жданова</w:t>
      </w:r>
      <w:proofErr w:type="spellEnd"/>
      <w:r w:rsidRPr="006E6940">
        <w:rPr>
          <w:sz w:val="24"/>
          <w:szCs w:val="24"/>
          <w:lang w:val="uk-UA" w:eastAsia="en-US"/>
        </w:rPr>
        <w:t xml:space="preserve">, А.М. </w:t>
      </w:r>
      <w:proofErr w:type="spellStart"/>
      <w:r w:rsidRPr="006E6940">
        <w:rPr>
          <w:sz w:val="24"/>
          <w:szCs w:val="24"/>
          <w:lang w:val="uk-UA" w:eastAsia="en-US"/>
        </w:rPr>
        <w:t>Тучак</w:t>
      </w:r>
      <w:proofErr w:type="spellEnd"/>
      <w:r w:rsidRPr="006E6940">
        <w:rPr>
          <w:sz w:val="24"/>
          <w:szCs w:val="24"/>
          <w:lang w:val="uk-UA" w:eastAsia="en-US"/>
        </w:rPr>
        <w:t xml:space="preserve">, В.І. </w:t>
      </w:r>
      <w:proofErr w:type="spellStart"/>
      <w:r w:rsidRPr="006E6940">
        <w:rPr>
          <w:sz w:val="24"/>
          <w:szCs w:val="24"/>
          <w:lang w:val="uk-UA" w:eastAsia="en-US"/>
        </w:rPr>
        <w:t>Поляковський</w:t>
      </w:r>
      <w:proofErr w:type="spellEnd"/>
      <w:r w:rsidRPr="006E6940">
        <w:rPr>
          <w:sz w:val="24"/>
          <w:szCs w:val="24"/>
          <w:lang w:val="uk-UA" w:eastAsia="en-US"/>
        </w:rPr>
        <w:t>, І. В.Котова. - Луцьк: Вежа, 2000. - 248 с.</w:t>
      </w:r>
    </w:p>
    <w:p w:rsidR="006E6940" w:rsidRPr="006E6940" w:rsidRDefault="006E6940" w:rsidP="005F6720">
      <w:pPr>
        <w:widowControl/>
        <w:numPr>
          <w:ilvl w:val="0"/>
          <w:numId w:val="14"/>
        </w:numPr>
        <w:tabs>
          <w:tab w:val="left" w:pos="740"/>
        </w:tabs>
        <w:autoSpaceDE/>
        <w:autoSpaceDN/>
        <w:adjustRightInd/>
        <w:spacing w:line="360" w:lineRule="auto"/>
        <w:ind w:left="426" w:right="20"/>
        <w:jc w:val="both"/>
        <w:rPr>
          <w:color w:val="000000"/>
          <w:sz w:val="24"/>
          <w:szCs w:val="24"/>
          <w:lang w:val="uk-UA"/>
        </w:rPr>
      </w:pPr>
      <w:r w:rsidRPr="006E6940">
        <w:rPr>
          <w:color w:val="000000"/>
          <w:sz w:val="24"/>
          <w:szCs w:val="24"/>
          <w:lang w:val="uk-UA"/>
        </w:rPr>
        <w:t xml:space="preserve">Фізична рекреація: навч. </w:t>
      </w:r>
      <w:proofErr w:type="spellStart"/>
      <w:r w:rsidRPr="006E6940">
        <w:rPr>
          <w:color w:val="000000"/>
          <w:sz w:val="24"/>
          <w:szCs w:val="24"/>
          <w:lang w:val="uk-UA"/>
        </w:rPr>
        <w:t>посіб</w:t>
      </w:r>
      <w:proofErr w:type="spellEnd"/>
      <w:r w:rsidRPr="006E6940">
        <w:rPr>
          <w:color w:val="000000"/>
          <w:sz w:val="24"/>
          <w:szCs w:val="24"/>
          <w:lang w:val="uk-UA"/>
        </w:rPr>
        <w:t xml:space="preserve">. для </w:t>
      </w:r>
      <w:proofErr w:type="spellStart"/>
      <w:r w:rsidRPr="006E6940">
        <w:rPr>
          <w:color w:val="000000"/>
          <w:sz w:val="24"/>
          <w:szCs w:val="24"/>
          <w:lang w:val="uk-UA"/>
        </w:rPr>
        <w:t>студ</w:t>
      </w:r>
      <w:proofErr w:type="spellEnd"/>
      <w:r w:rsidRPr="006E6940">
        <w:rPr>
          <w:color w:val="000000"/>
          <w:sz w:val="24"/>
          <w:szCs w:val="24"/>
          <w:lang w:val="uk-UA"/>
        </w:rPr>
        <w:t xml:space="preserve">. </w:t>
      </w:r>
      <w:proofErr w:type="spellStart"/>
      <w:r w:rsidRPr="006E6940">
        <w:rPr>
          <w:color w:val="000000"/>
          <w:sz w:val="24"/>
          <w:szCs w:val="24"/>
          <w:lang w:val="uk-UA"/>
        </w:rPr>
        <w:t>вищ</w:t>
      </w:r>
      <w:proofErr w:type="spellEnd"/>
      <w:r w:rsidRPr="006E6940">
        <w:rPr>
          <w:color w:val="000000"/>
          <w:sz w:val="24"/>
          <w:szCs w:val="24"/>
          <w:lang w:val="uk-UA"/>
        </w:rPr>
        <w:t xml:space="preserve">. навч. </w:t>
      </w:r>
      <w:proofErr w:type="spellStart"/>
      <w:r w:rsidRPr="006E6940">
        <w:rPr>
          <w:color w:val="000000"/>
          <w:sz w:val="24"/>
          <w:szCs w:val="24"/>
          <w:lang w:val="uk-UA"/>
        </w:rPr>
        <w:t>закл</w:t>
      </w:r>
      <w:proofErr w:type="spellEnd"/>
      <w:r w:rsidRPr="006E6940">
        <w:rPr>
          <w:color w:val="000000"/>
          <w:sz w:val="24"/>
          <w:szCs w:val="24"/>
          <w:lang w:val="uk-UA"/>
        </w:rPr>
        <w:t xml:space="preserve">. Фіз.. виховання і спорту / авт.. </w:t>
      </w:r>
      <w:proofErr w:type="spellStart"/>
      <w:r w:rsidRPr="006E6940">
        <w:rPr>
          <w:color w:val="000000"/>
          <w:sz w:val="24"/>
          <w:szCs w:val="24"/>
          <w:lang w:val="uk-UA"/>
        </w:rPr>
        <w:t>кол</w:t>
      </w:r>
      <w:proofErr w:type="spellEnd"/>
      <w:r w:rsidRPr="006E6940">
        <w:rPr>
          <w:color w:val="000000"/>
          <w:sz w:val="24"/>
          <w:szCs w:val="24"/>
          <w:lang w:val="uk-UA"/>
        </w:rPr>
        <w:t xml:space="preserve">.: </w:t>
      </w:r>
      <w:proofErr w:type="spellStart"/>
      <w:r w:rsidRPr="006E6940">
        <w:rPr>
          <w:color w:val="000000"/>
          <w:sz w:val="24"/>
          <w:szCs w:val="24"/>
          <w:lang w:val="uk-UA"/>
        </w:rPr>
        <w:t>Приступа</w:t>
      </w:r>
      <w:proofErr w:type="spellEnd"/>
      <w:r w:rsidRPr="006E6940">
        <w:rPr>
          <w:color w:val="000000"/>
          <w:sz w:val="24"/>
          <w:szCs w:val="24"/>
          <w:lang w:val="uk-UA"/>
        </w:rPr>
        <w:t xml:space="preserve"> Є.Н., </w:t>
      </w:r>
      <w:proofErr w:type="spellStart"/>
      <w:r w:rsidRPr="006E6940">
        <w:rPr>
          <w:color w:val="000000"/>
          <w:sz w:val="24"/>
          <w:szCs w:val="24"/>
          <w:lang w:val="uk-UA"/>
        </w:rPr>
        <w:t>Жданова</w:t>
      </w:r>
      <w:proofErr w:type="spellEnd"/>
      <w:r w:rsidRPr="006E6940">
        <w:rPr>
          <w:color w:val="000000"/>
          <w:sz w:val="24"/>
          <w:szCs w:val="24"/>
          <w:lang w:val="uk-UA"/>
        </w:rPr>
        <w:t xml:space="preserve"> О.М., </w:t>
      </w:r>
      <w:proofErr w:type="spellStart"/>
      <w:r w:rsidRPr="006E6940">
        <w:rPr>
          <w:color w:val="000000"/>
          <w:sz w:val="24"/>
          <w:szCs w:val="24"/>
          <w:lang w:val="uk-UA"/>
        </w:rPr>
        <w:t>Линець</w:t>
      </w:r>
      <w:proofErr w:type="spellEnd"/>
      <w:r w:rsidRPr="006E6940">
        <w:rPr>
          <w:color w:val="000000"/>
          <w:sz w:val="24"/>
          <w:szCs w:val="24"/>
          <w:lang w:val="uk-UA"/>
        </w:rPr>
        <w:t xml:space="preserve"> М.М. [та ін.]; за наук. Ред.. Євгена Приступи. – Л.: ЛДУФК, 2010. – 447с.</w:t>
      </w:r>
    </w:p>
    <w:p w:rsidR="006E6940" w:rsidRPr="006E6940" w:rsidRDefault="006E6940" w:rsidP="005F6720">
      <w:pPr>
        <w:widowControl/>
        <w:numPr>
          <w:ilvl w:val="0"/>
          <w:numId w:val="14"/>
        </w:numPr>
        <w:tabs>
          <w:tab w:val="left" w:pos="740"/>
        </w:tabs>
        <w:autoSpaceDE/>
        <w:autoSpaceDN/>
        <w:adjustRightInd/>
        <w:spacing w:line="360" w:lineRule="auto"/>
        <w:ind w:left="426" w:right="20"/>
        <w:jc w:val="both"/>
        <w:rPr>
          <w:color w:val="000000"/>
          <w:sz w:val="24"/>
          <w:szCs w:val="24"/>
          <w:lang w:val="uk-UA"/>
        </w:rPr>
      </w:pPr>
      <w:r w:rsidRPr="005F6720">
        <w:rPr>
          <w:i/>
          <w:iCs/>
          <w:color w:val="000000"/>
          <w:sz w:val="24"/>
          <w:szCs w:val="24"/>
          <w:shd w:val="clear" w:color="auto" w:fill="FFFFFF"/>
          <w:lang w:val="uk-UA"/>
        </w:rPr>
        <w:t>Фоменко Н. В.</w:t>
      </w:r>
      <w:r w:rsidRPr="006E6940">
        <w:rPr>
          <w:color w:val="000000"/>
          <w:sz w:val="24"/>
          <w:szCs w:val="24"/>
          <w:lang w:val="uk-UA"/>
        </w:rPr>
        <w:t xml:space="preserve"> Рекреаційні ресурси та курортологія / Фоменко Н.В. - К.: Центр навчальної літератури, 2007. - 312 с.</w:t>
      </w:r>
    </w:p>
    <w:p w:rsidR="006E6940" w:rsidRPr="006E6940" w:rsidRDefault="006E6940" w:rsidP="005F6720">
      <w:pPr>
        <w:widowControl/>
        <w:numPr>
          <w:ilvl w:val="0"/>
          <w:numId w:val="14"/>
        </w:numPr>
        <w:tabs>
          <w:tab w:val="left" w:pos="735"/>
        </w:tabs>
        <w:autoSpaceDE/>
        <w:autoSpaceDN/>
        <w:adjustRightInd/>
        <w:spacing w:line="360" w:lineRule="auto"/>
        <w:ind w:left="426" w:right="20"/>
        <w:jc w:val="both"/>
        <w:rPr>
          <w:color w:val="000000"/>
          <w:sz w:val="24"/>
          <w:szCs w:val="24"/>
          <w:lang w:val="uk-UA"/>
        </w:rPr>
      </w:pPr>
      <w:proofErr w:type="spellStart"/>
      <w:r w:rsidRPr="005F6720">
        <w:rPr>
          <w:i/>
          <w:iCs/>
          <w:color w:val="000000"/>
          <w:sz w:val="24"/>
          <w:szCs w:val="24"/>
          <w:shd w:val="clear" w:color="auto" w:fill="FFFFFF"/>
          <w:lang w:val="uk-UA"/>
        </w:rPr>
        <w:t>Хоули</w:t>
      </w:r>
      <w:proofErr w:type="spellEnd"/>
      <w:r w:rsidRPr="005F6720">
        <w:rPr>
          <w:i/>
          <w:iCs/>
          <w:color w:val="000000"/>
          <w:sz w:val="24"/>
          <w:szCs w:val="24"/>
          <w:shd w:val="clear" w:color="auto" w:fill="FFFFFF"/>
          <w:lang w:val="uk-UA"/>
        </w:rPr>
        <w:t xml:space="preserve"> </w:t>
      </w:r>
      <w:r w:rsidRPr="005F6720">
        <w:rPr>
          <w:i/>
          <w:iCs/>
          <w:color w:val="000000"/>
          <w:sz w:val="24"/>
          <w:szCs w:val="24"/>
          <w:shd w:val="clear" w:color="auto" w:fill="FFFFFF"/>
        </w:rPr>
        <w:t>Э</w:t>
      </w:r>
      <w:proofErr w:type="spellStart"/>
      <w:r w:rsidRPr="005F6720">
        <w:rPr>
          <w:i/>
          <w:iCs/>
          <w:color w:val="000000"/>
          <w:sz w:val="24"/>
          <w:szCs w:val="24"/>
          <w:shd w:val="clear" w:color="auto" w:fill="FFFFFF"/>
          <w:lang w:val="uk-UA"/>
        </w:rPr>
        <w:t>двард</w:t>
      </w:r>
      <w:proofErr w:type="spellEnd"/>
      <w:r w:rsidRPr="005F6720">
        <w:rPr>
          <w:i/>
          <w:iCs/>
          <w:color w:val="000000"/>
          <w:sz w:val="24"/>
          <w:szCs w:val="24"/>
          <w:shd w:val="clear" w:color="auto" w:fill="FFFFFF"/>
          <w:lang w:val="uk-UA"/>
        </w:rPr>
        <w:t xml:space="preserve"> Т.</w:t>
      </w:r>
      <w:r w:rsidRPr="006E6940">
        <w:rPr>
          <w:color w:val="000000"/>
          <w:sz w:val="24"/>
          <w:szCs w:val="24"/>
          <w:lang w:val="uk-UA"/>
        </w:rPr>
        <w:t xml:space="preserve"> </w:t>
      </w:r>
      <w:proofErr w:type="spellStart"/>
      <w:r w:rsidRPr="006E6940">
        <w:rPr>
          <w:color w:val="000000"/>
          <w:sz w:val="24"/>
          <w:szCs w:val="24"/>
          <w:lang w:val="uk-UA"/>
        </w:rPr>
        <w:t>Руководство</w:t>
      </w:r>
      <w:proofErr w:type="spellEnd"/>
      <w:r w:rsidRPr="006E6940">
        <w:rPr>
          <w:color w:val="000000"/>
          <w:sz w:val="24"/>
          <w:szCs w:val="24"/>
          <w:lang w:val="uk-UA"/>
        </w:rPr>
        <w:t xml:space="preserve"> </w:t>
      </w:r>
      <w:proofErr w:type="spellStart"/>
      <w:r w:rsidRPr="006E6940">
        <w:rPr>
          <w:color w:val="000000"/>
          <w:sz w:val="24"/>
          <w:szCs w:val="24"/>
          <w:lang w:val="uk-UA"/>
        </w:rPr>
        <w:t>инструктора</w:t>
      </w:r>
      <w:proofErr w:type="spellEnd"/>
      <w:r w:rsidRPr="006E6940">
        <w:rPr>
          <w:color w:val="000000"/>
          <w:sz w:val="24"/>
          <w:szCs w:val="24"/>
          <w:lang w:val="uk-UA"/>
        </w:rPr>
        <w:t xml:space="preserve"> </w:t>
      </w:r>
      <w:proofErr w:type="spellStart"/>
      <w:r w:rsidRPr="006E6940">
        <w:rPr>
          <w:color w:val="000000"/>
          <w:sz w:val="24"/>
          <w:szCs w:val="24"/>
          <w:lang w:val="uk-UA"/>
        </w:rPr>
        <w:t>оздоровительного</w:t>
      </w:r>
      <w:proofErr w:type="spellEnd"/>
      <w:r w:rsidRPr="006E6940">
        <w:rPr>
          <w:color w:val="000000"/>
          <w:sz w:val="24"/>
          <w:szCs w:val="24"/>
          <w:lang w:val="uk-UA"/>
        </w:rPr>
        <w:t xml:space="preserve"> </w:t>
      </w:r>
      <w:proofErr w:type="spellStart"/>
      <w:r w:rsidRPr="006E6940">
        <w:rPr>
          <w:color w:val="000000"/>
          <w:sz w:val="24"/>
          <w:szCs w:val="24"/>
          <w:lang w:val="uk-UA"/>
        </w:rPr>
        <w:t>фитнесса</w:t>
      </w:r>
      <w:proofErr w:type="spellEnd"/>
      <w:r w:rsidRPr="006E6940">
        <w:rPr>
          <w:color w:val="000000"/>
          <w:sz w:val="24"/>
          <w:szCs w:val="24"/>
          <w:lang w:val="uk-UA"/>
        </w:rPr>
        <w:t xml:space="preserve"> / </w:t>
      </w:r>
      <w:r w:rsidRPr="006E6940">
        <w:rPr>
          <w:color w:val="000000"/>
          <w:sz w:val="24"/>
          <w:szCs w:val="24"/>
        </w:rPr>
        <w:t>Э</w:t>
      </w:r>
      <w:proofErr w:type="spellStart"/>
      <w:r w:rsidRPr="006E6940">
        <w:rPr>
          <w:color w:val="000000"/>
          <w:sz w:val="24"/>
          <w:szCs w:val="24"/>
          <w:lang w:val="uk-UA"/>
        </w:rPr>
        <w:t>двард</w:t>
      </w:r>
      <w:proofErr w:type="spellEnd"/>
      <w:r w:rsidRPr="006E6940">
        <w:rPr>
          <w:color w:val="000000"/>
          <w:sz w:val="24"/>
          <w:szCs w:val="24"/>
          <w:lang w:val="uk-UA"/>
        </w:rPr>
        <w:t xml:space="preserve"> Т. </w:t>
      </w:r>
      <w:proofErr w:type="spellStart"/>
      <w:r w:rsidRPr="006E6940">
        <w:rPr>
          <w:color w:val="000000"/>
          <w:sz w:val="24"/>
          <w:szCs w:val="24"/>
          <w:lang w:val="uk-UA"/>
        </w:rPr>
        <w:t>Хоули</w:t>
      </w:r>
      <w:proofErr w:type="spellEnd"/>
      <w:r w:rsidRPr="006E6940">
        <w:rPr>
          <w:color w:val="000000"/>
          <w:sz w:val="24"/>
          <w:szCs w:val="24"/>
          <w:lang w:val="uk-UA"/>
        </w:rPr>
        <w:t xml:space="preserve">, Б. Дон </w:t>
      </w:r>
      <w:proofErr w:type="spellStart"/>
      <w:r w:rsidRPr="006E6940">
        <w:rPr>
          <w:color w:val="000000"/>
          <w:sz w:val="24"/>
          <w:szCs w:val="24"/>
          <w:lang w:val="uk-UA"/>
        </w:rPr>
        <w:t>Френкс</w:t>
      </w:r>
      <w:proofErr w:type="spellEnd"/>
      <w:r w:rsidRPr="006E6940">
        <w:rPr>
          <w:color w:val="000000"/>
          <w:sz w:val="24"/>
          <w:szCs w:val="24"/>
          <w:lang w:val="uk-UA"/>
        </w:rPr>
        <w:t xml:space="preserve">. - К.: </w:t>
      </w:r>
      <w:proofErr w:type="spellStart"/>
      <w:r w:rsidRPr="006E6940">
        <w:rPr>
          <w:color w:val="000000"/>
          <w:sz w:val="24"/>
          <w:szCs w:val="24"/>
          <w:lang w:val="uk-UA"/>
        </w:rPr>
        <w:t>Олимпийская</w:t>
      </w:r>
      <w:proofErr w:type="spellEnd"/>
      <w:r w:rsidRPr="006E6940">
        <w:rPr>
          <w:color w:val="000000"/>
          <w:sz w:val="24"/>
          <w:szCs w:val="24"/>
          <w:lang w:val="uk-UA"/>
        </w:rPr>
        <w:t xml:space="preserve"> </w:t>
      </w:r>
      <w:proofErr w:type="spellStart"/>
      <w:r w:rsidRPr="006E6940">
        <w:rPr>
          <w:color w:val="000000"/>
          <w:sz w:val="24"/>
          <w:szCs w:val="24"/>
          <w:lang w:val="uk-UA"/>
        </w:rPr>
        <w:t>литература</w:t>
      </w:r>
      <w:proofErr w:type="spellEnd"/>
      <w:r w:rsidRPr="006E6940">
        <w:rPr>
          <w:color w:val="000000"/>
          <w:sz w:val="24"/>
          <w:szCs w:val="24"/>
          <w:lang w:val="uk-UA"/>
        </w:rPr>
        <w:t>, 2004. - 376 с.</w:t>
      </w:r>
    </w:p>
    <w:p w:rsidR="006E6940" w:rsidRPr="006E6940" w:rsidRDefault="006E6940" w:rsidP="005F6720">
      <w:pPr>
        <w:widowControl/>
        <w:autoSpaceDE/>
        <w:autoSpaceDN/>
        <w:adjustRightInd/>
        <w:spacing w:after="200" w:line="360" w:lineRule="auto"/>
        <w:contextualSpacing/>
        <w:jc w:val="both"/>
        <w:rPr>
          <w:rFonts w:eastAsia="Calibri"/>
          <w:sz w:val="24"/>
          <w:szCs w:val="24"/>
          <w:lang w:eastAsia="en-US"/>
        </w:rPr>
      </w:pPr>
    </w:p>
    <w:p w:rsidR="006E6940" w:rsidRPr="005F6720" w:rsidRDefault="006E6940" w:rsidP="005F6720">
      <w:pPr>
        <w:pStyle w:val="a8"/>
        <w:widowControl/>
        <w:numPr>
          <w:ilvl w:val="0"/>
          <w:numId w:val="14"/>
        </w:numPr>
        <w:tabs>
          <w:tab w:val="left" w:pos="735"/>
        </w:tabs>
        <w:autoSpaceDE/>
        <w:autoSpaceDN/>
        <w:adjustRightInd/>
        <w:spacing w:line="360" w:lineRule="auto"/>
        <w:ind w:left="567" w:right="20" w:firstLine="0"/>
        <w:jc w:val="both"/>
        <w:rPr>
          <w:sz w:val="24"/>
          <w:szCs w:val="24"/>
          <w:lang w:val="uk-UA" w:eastAsia="en-US"/>
        </w:rPr>
      </w:pPr>
      <w:proofErr w:type="spellStart"/>
      <w:r w:rsidRPr="005F6720">
        <w:rPr>
          <w:i/>
          <w:iCs/>
          <w:sz w:val="24"/>
          <w:szCs w:val="24"/>
          <w:shd w:val="clear" w:color="auto" w:fill="FFFFFF"/>
          <w:lang w:val="uk-UA" w:eastAsia="en-US"/>
        </w:rPr>
        <w:lastRenderedPageBreak/>
        <w:t>Вільчковський</w:t>
      </w:r>
      <w:proofErr w:type="spellEnd"/>
      <w:r w:rsidRPr="005F6720">
        <w:rPr>
          <w:i/>
          <w:iCs/>
          <w:sz w:val="24"/>
          <w:szCs w:val="24"/>
          <w:shd w:val="clear" w:color="auto" w:fill="FFFFFF"/>
          <w:lang w:val="uk-UA" w:eastAsia="en-US"/>
        </w:rPr>
        <w:t xml:space="preserve"> Е.С.</w:t>
      </w:r>
      <w:r w:rsidRPr="005F6720">
        <w:rPr>
          <w:sz w:val="24"/>
          <w:szCs w:val="24"/>
          <w:lang w:val="uk-UA" w:eastAsia="en-US"/>
        </w:rPr>
        <w:t xml:space="preserve"> Теорія і методика фізичного виховання дітей дошкільного віку: навч. </w:t>
      </w:r>
      <w:proofErr w:type="spellStart"/>
      <w:r w:rsidRPr="005F6720">
        <w:rPr>
          <w:sz w:val="24"/>
          <w:szCs w:val="24"/>
          <w:lang w:val="uk-UA" w:eastAsia="en-US"/>
        </w:rPr>
        <w:t>посіб</w:t>
      </w:r>
      <w:proofErr w:type="spellEnd"/>
      <w:r w:rsidRPr="005F6720">
        <w:rPr>
          <w:sz w:val="24"/>
          <w:szCs w:val="24"/>
          <w:lang w:val="uk-UA" w:eastAsia="en-US"/>
        </w:rPr>
        <w:t xml:space="preserve">. / Е.С. </w:t>
      </w:r>
      <w:proofErr w:type="spellStart"/>
      <w:r w:rsidRPr="005F6720">
        <w:rPr>
          <w:sz w:val="24"/>
          <w:szCs w:val="24"/>
          <w:lang w:val="uk-UA" w:eastAsia="en-US"/>
        </w:rPr>
        <w:t>Вільчковський</w:t>
      </w:r>
      <w:proofErr w:type="spellEnd"/>
      <w:r w:rsidRPr="005F6720">
        <w:rPr>
          <w:sz w:val="24"/>
          <w:szCs w:val="24"/>
          <w:lang w:val="uk-UA" w:eastAsia="en-US"/>
        </w:rPr>
        <w:t>, О.І. Курок. - Суми: Університетська книга, 2004. - 428 с.</w:t>
      </w:r>
    </w:p>
    <w:p w:rsidR="006E6940" w:rsidRPr="006E6940" w:rsidRDefault="006E6940" w:rsidP="005F6720">
      <w:pPr>
        <w:widowControl/>
        <w:numPr>
          <w:ilvl w:val="0"/>
          <w:numId w:val="14"/>
        </w:numPr>
        <w:tabs>
          <w:tab w:val="left" w:pos="711"/>
        </w:tabs>
        <w:autoSpaceDE/>
        <w:autoSpaceDN/>
        <w:adjustRightInd/>
        <w:spacing w:line="360" w:lineRule="auto"/>
        <w:ind w:left="567" w:right="20" w:firstLine="0"/>
        <w:jc w:val="both"/>
        <w:rPr>
          <w:sz w:val="24"/>
          <w:szCs w:val="24"/>
          <w:lang w:val="uk-UA"/>
        </w:rPr>
      </w:pPr>
      <w:proofErr w:type="spellStart"/>
      <w:r w:rsidRPr="005F6720">
        <w:rPr>
          <w:i/>
          <w:iCs/>
          <w:sz w:val="24"/>
          <w:szCs w:val="24"/>
          <w:shd w:val="clear" w:color="auto" w:fill="FFFFFF"/>
          <w:lang w:val="uk-UA"/>
        </w:rPr>
        <w:t>Лабскір</w:t>
      </w:r>
      <w:proofErr w:type="spellEnd"/>
      <w:r w:rsidRPr="005F6720">
        <w:rPr>
          <w:i/>
          <w:iCs/>
          <w:sz w:val="24"/>
          <w:szCs w:val="24"/>
          <w:shd w:val="clear" w:color="auto" w:fill="FFFFFF"/>
          <w:lang w:val="uk-UA"/>
        </w:rPr>
        <w:t xml:space="preserve"> В. М.</w:t>
      </w:r>
      <w:r w:rsidRPr="006E6940">
        <w:rPr>
          <w:sz w:val="24"/>
          <w:szCs w:val="24"/>
          <w:lang w:val="uk-UA"/>
        </w:rPr>
        <w:t xml:space="preserve"> Туристичні об'єкти України / В.М. </w:t>
      </w:r>
      <w:proofErr w:type="spellStart"/>
      <w:r w:rsidRPr="006E6940">
        <w:rPr>
          <w:sz w:val="24"/>
          <w:szCs w:val="24"/>
          <w:lang w:val="uk-UA"/>
        </w:rPr>
        <w:t>Лабскір</w:t>
      </w:r>
      <w:proofErr w:type="spellEnd"/>
      <w:r w:rsidRPr="006E6940">
        <w:rPr>
          <w:sz w:val="24"/>
          <w:szCs w:val="24"/>
          <w:lang w:val="uk-UA"/>
        </w:rPr>
        <w:t xml:space="preserve">, А.Г. </w:t>
      </w:r>
      <w:proofErr w:type="spellStart"/>
      <w:r w:rsidRPr="006E6940">
        <w:rPr>
          <w:sz w:val="24"/>
          <w:szCs w:val="24"/>
          <w:lang w:val="uk-UA"/>
        </w:rPr>
        <w:t>Любієв</w:t>
      </w:r>
      <w:proofErr w:type="spellEnd"/>
      <w:r w:rsidRPr="006E6940">
        <w:rPr>
          <w:sz w:val="24"/>
          <w:szCs w:val="24"/>
          <w:lang w:val="uk-UA"/>
        </w:rPr>
        <w:t xml:space="preserve"> [та ін.]. - X. : НТУ «ХПІ», 2002. - С. 12 - 45.</w:t>
      </w:r>
    </w:p>
    <w:p w:rsidR="006E6940" w:rsidRPr="006E6940" w:rsidRDefault="006E6940" w:rsidP="005F6720">
      <w:pPr>
        <w:widowControl/>
        <w:numPr>
          <w:ilvl w:val="0"/>
          <w:numId w:val="14"/>
        </w:numPr>
        <w:tabs>
          <w:tab w:val="left" w:pos="745"/>
        </w:tabs>
        <w:autoSpaceDE/>
        <w:autoSpaceDN/>
        <w:adjustRightInd/>
        <w:spacing w:line="360" w:lineRule="auto"/>
        <w:ind w:left="567" w:right="20" w:firstLine="0"/>
        <w:jc w:val="both"/>
        <w:rPr>
          <w:sz w:val="24"/>
          <w:szCs w:val="24"/>
          <w:lang w:val="uk-UA"/>
        </w:rPr>
      </w:pPr>
      <w:proofErr w:type="spellStart"/>
      <w:r w:rsidRPr="005F6720">
        <w:rPr>
          <w:i/>
          <w:iCs/>
          <w:sz w:val="24"/>
          <w:szCs w:val="24"/>
          <w:shd w:val="clear" w:color="auto" w:fill="FFFFFF"/>
          <w:lang w:val="uk-UA"/>
        </w:rPr>
        <w:t>Овчіннікова</w:t>
      </w:r>
      <w:proofErr w:type="spellEnd"/>
      <w:r w:rsidRPr="005F6720">
        <w:rPr>
          <w:i/>
          <w:iCs/>
          <w:sz w:val="24"/>
          <w:szCs w:val="24"/>
          <w:shd w:val="clear" w:color="auto" w:fill="FFFFFF"/>
          <w:lang w:val="uk-UA"/>
        </w:rPr>
        <w:t xml:space="preserve"> Н.</w:t>
      </w:r>
      <w:r w:rsidRPr="006E6940">
        <w:rPr>
          <w:sz w:val="24"/>
          <w:szCs w:val="24"/>
          <w:lang w:val="uk-UA"/>
        </w:rPr>
        <w:t xml:space="preserve"> Сучасні засоби занять оздоровчої спрямованості / Н.</w:t>
      </w:r>
      <w:proofErr w:type="spellStart"/>
      <w:r w:rsidRPr="006E6940">
        <w:rPr>
          <w:sz w:val="24"/>
          <w:szCs w:val="24"/>
          <w:lang w:val="uk-UA"/>
        </w:rPr>
        <w:t>Овчіннікова</w:t>
      </w:r>
      <w:proofErr w:type="spellEnd"/>
      <w:r w:rsidRPr="006E6940">
        <w:rPr>
          <w:sz w:val="24"/>
          <w:szCs w:val="24"/>
          <w:lang w:val="uk-UA"/>
        </w:rPr>
        <w:t>, Т.Нестерова, В.</w:t>
      </w:r>
      <w:proofErr w:type="spellStart"/>
      <w:r w:rsidRPr="006E6940">
        <w:rPr>
          <w:sz w:val="24"/>
          <w:szCs w:val="24"/>
          <w:lang w:val="uk-UA"/>
        </w:rPr>
        <w:t>Сосіна</w:t>
      </w:r>
      <w:proofErr w:type="spellEnd"/>
      <w:r w:rsidRPr="006E6940">
        <w:rPr>
          <w:sz w:val="24"/>
          <w:szCs w:val="24"/>
          <w:lang w:val="uk-UA"/>
        </w:rPr>
        <w:t xml:space="preserve"> // Фізичне виховання в школі. - 1997.-№ 4.-С. 9-15.</w:t>
      </w:r>
    </w:p>
    <w:p w:rsidR="006E6940" w:rsidRPr="006E6940" w:rsidRDefault="006E6940" w:rsidP="005F6720">
      <w:pPr>
        <w:widowControl/>
        <w:numPr>
          <w:ilvl w:val="0"/>
          <w:numId w:val="14"/>
        </w:numPr>
        <w:tabs>
          <w:tab w:val="left" w:pos="740"/>
        </w:tabs>
        <w:autoSpaceDE/>
        <w:autoSpaceDN/>
        <w:adjustRightInd/>
        <w:spacing w:line="360" w:lineRule="auto"/>
        <w:ind w:left="567" w:right="20" w:firstLine="0"/>
        <w:jc w:val="both"/>
        <w:rPr>
          <w:sz w:val="24"/>
          <w:szCs w:val="24"/>
          <w:lang w:val="uk-UA"/>
        </w:rPr>
      </w:pPr>
      <w:r w:rsidRPr="006E6940">
        <w:rPr>
          <w:sz w:val="24"/>
          <w:szCs w:val="24"/>
          <w:lang w:val="uk-UA"/>
        </w:rPr>
        <w:t xml:space="preserve">Туристичні ресурси України / </w:t>
      </w:r>
      <w:proofErr w:type="spellStart"/>
      <w:r w:rsidRPr="006E6940">
        <w:rPr>
          <w:sz w:val="24"/>
          <w:szCs w:val="24"/>
        </w:rPr>
        <w:t>п</w:t>
      </w:r>
      <w:r w:rsidRPr="006E6940">
        <w:rPr>
          <w:sz w:val="24"/>
          <w:szCs w:val="24"/>
          <w:lang w:val="uk-UA"/>
        </w:rPr>
        <w:t>ід</w:t>
      </w:r>
      <w:proofErr w:type="spellEnd"/>
      <w:r w:rsidRPr="006E6940">
        <w:rPr>
          <w:sz w:val="24"/>
          <w:szCs w:val="24"/>
          <w:lang w:val="uk-UA"/>
        </w:rPr>
        <w:t xml:space="preserve"> ред. О.І. Лугової. - К. : Інститут туризму федерації профспілок України, 1996. - 352 с.</w:t>
      </w:r>
    </w:p>
    <w:p w:rsidR="006E6940" w:rsidRPr="006E6940" w:rsidRDefault="006E6940" w:rsidP="005F6720">
      <w:pPr>
        <w:widowControl/>
        <w:numPr>
          <w:ilvl w:val="0"/>
          <w:numId w:val="14"/>
        </w:numPr>
        <w:tabs>
          <w:tab w:val="left" w:pos="750"/>
        </w:tabs>
        <w:autoSpaceDE/>
        <w:autoSpaceDN/>
        <w:adjustRightInd/>
        <w:spacing w:line="360" w:lineRule="auto"/>
        <w:ind w:left="567" w:right="20" w:firstLine="0"/>
        <w:jc w:val="both"/>
        <w:rPr>
          <w:sz w:val="24"/>
          <w:szCs w:val="24"/>
          <w:lang w:val="uk-UA"/>
        </w:rPr>
      </w:pPr>
      <w:r w:rsidRPr="005F6720">
        <w:rPr>
          <w:i/>
          <w:iCs/>
          <w:sz w:val="24"/>
          <w:szCs w:val="24"/>
          <w:shd w:val="clear" w:color="auto" w:fill="FFFFFF"/>
          <w:lang w:val="uk-UA"/>
        </w:rPr>
        <w:t>Фурман Ю.М.</w:t>
      </w:r>
      <w:r w:rsidRPr="006E6940">
        <w:rPr>
          <w:sz w:val="24"/>
          <w:szCs w:val="24"/>
          <w:lang w:val="uk-UA"/>
        </w:rPr>
        <w:t xml:space="preserve"> Фізіологія оздоровчого бігу / Ю.М. Фурман. - К.: Здоров'я, 1994. - 208 с.</w:t>
      </w:r>
    </w:p>
    <w:p w:rsidR="006E6940" w:rsidRPr="006E6940" w:rsidRDefault="006E6940" w:rsidP="005F6720">
      <w:pPr>
        <w:widowControl/>
        <w:numPr>
          <w:ilvl w:val="0"/>
          <w:numId w:val="14"/>
        </w:numPr>
        <w:tabs>
          <w:tab w:val="left" w:pos="730"/>
        </w:tabs>
        <w:autoSpaceDE/>
        <w:autoSpaceDN/>
        <w:adjustRightInd/>
        <w:spacing w:line="360" w:lineRule="auto"/>
        <w:ind w:left="567" w:right="20" w:firstLine="0"/>
        <w:jc w:val="both"/>
        <w:rPr>
          <w:sz w:val="24"/>
          <w:szCs w:val="24"/>
          <w:lang w:val="uk-UA"/>
        </w:rPr>
      </w:pPr>
      <w:proofErr w:type="spellStart"/>
      <w:r w:rsidRPr="006E6940">
        <w:rPr>
          <w:sz w:val="24"/>
          <w:szCs w:val="24"/>
          <w:lang w:val="uk-UA"/>
        </w:rPr>
        <w:t>Хатха-йога</w:t>
      </w:r>
      <w:proofErr w:type="spellEnd"/>
      <w:r w:rsidRPr="006E6940">
        <w:rPr>
          <w:sz w:val="24"/>
          <w:szCs w:val="24"/>
          <w:lang w:val="uk-UA"/>
        </w:rPr>
        <w:t xml:space="preserve"> для </w:t>
      </w:r>
      <w:proofErr w:type="spellStart"/>
      <w:r w:rsidRPr="006E6940">
        <w:rPr>
          <w:sz w:val="24"/>
          <w:szCs w:val="24"/>
          <w:lang w:val="uk-UA"/>
        </w:rPr>
        <w:t>начинающих</w:t>
      </w:r>
      <w:proofErr w:type="spellEnd"/>
      <w:r w:rsidRPr="006E6940">
        <w:rPr>
          <w:sz w:val="24"/>
          <w:szCs w:val="24"/>
          <w:lang w:val="uk-UA"/>
        </w:rPr>
        <w:t xml:space="preserve">: метод, </w:t>
      </w:r>
      <w:proofErr w:type="spellStart"/>
      <w:r w:rsidRPr="006E6940">
        <w:rPr>
          <w:sz w:val="24"/>
          <w:szCs w:val="24"/>
          <w:lang w:val="uk-UA"/>
        </w:rPr>
        <w:t>пособие</w:t>
      </w:r>
      <w:proofErr w:type="spellEnd"/>
      <w:r w:rsidRPr="006E6940">
        <w:rPr>
          <w:sz w:val="24"/>
          <w:szCs w:val="24"/>
          <w:lang w:val="uk-UA"/>
        </w:rPr>
        <w:t xml:space="preserve"> для </w:t>
      </w:r>
      <w:proofErr w:type="spellStart"/>
      <w:r w:rsidRPr="006E6940">
        <w:rPr>
          <w:sz w:val="24"/>
          <w:szCs w:val="24"/>
          <w:lang w:val="uk-UA"/>
        </w:rPr>
        <w:t>инструкторов-</w:t>
      </w:r>
      <w:proofErr w:type="spellEnd"/>
      <w:r w:rsidRPr="006E6940">
        <w:rPr>
          <w:sz w:val="24"/>
          <w:szCs w:val="24"/>
          <w:lang w:val="uk-UA"/>
        </w:rPr>
        <w:t xml:space="preserve"> </w:t>
      </w:r>
      <w:proofErr w:type="spellStart"/>
      <w:r w:rsidRPr="006E6940">
        <w:rPr>
          <w:sz w:val="24"/>
          <w:szCs w:val="24"/>
          <w:lang w:val="uk-UA"/>
        </w:rPr>
        <w:t>методистов</w:t>
      </w:r>
      <w:proofErr w:type="spellEnd"/>
      <w:r w:rsidRPr="006E6940">
        <w:rPr>
          <w:sz w:val="24"/>
          <w:szCs w:val="24"/>
          <w:lang w:val="uk-UA"/>
        </w:rPr>
        <w:t xml:space="preserve"> / </w:t>
      </w:r>
      <w:proofErr w:type="spellStart"/>
      <w:r w:rsidRPr="006E6940">
        <w:rPr>
          <w:sz w:val="24"/>
          <w:szCs w:val="24"/>
          <w:lang w:val="uk-UA"/>
        </w:rPr>
        <w:t>сост</w:t>
      </w:r>
      <w:proofErr w:type="spellEnd"/>
      <w:r w:rsidRPr="006E6940">
        <w:rPr>
          <w:sz w:val="24"/>
          <w:szCs w:val="24"/>
          <w:lang w:val="uk-UA"/>
        </w:rPr>
        <w:t xml:space="preserve">. Л. И. </w:t>
      </w:r>
      <w:proofErr w:type="spellStart"/>
      <w:r w:rsidRPr="006E6940">
        <w:rPr>
          <w:sz w:val="24"/>
          <w:szCs w:val="24"/>
          <w:lang w:val="uk-UA"/>
        </w:rPr>
        <w:t>Тетерников</w:t>
      </w:r>
      <w:proofErr w:type="spellEnd"/>
      <w:r w:rsidRPr="006E6940">
        <w:rPr>
          <w:sz w:val="24"/>
          <w:szCs w:val="24"/>
          <w:lang w:val="uk-UA"/>
        </w:rPr>
        <w:t xml:space="preserve">. - М.: </w:t>
      </w:r>
      <w:proofErr w:type="spellStart"/>
      <w:r w:rsidRPr="006E6940">
        <w:rPr>
          <w:sz w:val="24"/>
          <w:szCs w:val="24"/>
          <w:lang w:val="uk-UA"/>
        </w:rPr>
        <w:t>Всесоюзн</w:t>
      </w:r>
      <w:proofErr w:type="spellEnd"/>
      <w:r w:rsidRPr="006E6940">
        <w:rPr>
          <w:sz w:val="24"/>
          <w:szCs w:val="24"/>
          <w:lang w:val="uk-UA"/>
        </w:rPr>
        <w:t>. фонд «</w:t>
      </w:r>
      <w:proofErr w:type="spellStart"/>
      <w:r w:rsidRPr="006E6940">
        <w:rPr>
          <w:sz w:val="24"/>
          <w:szCs w:val="24"/>
          <w:lang w:val="uk-UA"/>
        </w:rPr>
        <w:t>Оздоровление</w:t>
      </w:r>
      <w:proofErr w:type="spellEnd"/>
      <w:r w:rsidRPr="006E6940">
        <w:rPr>
          <w:sz w:val="24"/>
          <w:szCs w:val="24"/>
          <w:lang w:val="uk-UA"/>
        </w:rPr>
        <w:t xml:space="preserve"> и спорт», 1990. - 129 с.</w:t>
      </w:r>
    </w:p>
    <w:p w:rsidR="006E6940" w:rsidRPr="006E6940" w:rsidRDefault="006E6940" w:rsidP="005F6720">
      <w:pPr>
        <w:widowControl/>
        <w:numPr>
          <w:ilvl w:val="0"/>
          <w:numId w:val="14"/>
        </w:numPr>
        <w:tabs>
          <w:tab w:val="left" w:pos="735"/>
        </w:tabs>
        <w:autoSpaceDE/>
        <w:autoSpaceDN/>
        <w:adjustRightInd/>
        <w:spacing w:line="360" w:lineRule="auto"/>
        <w:ind w:left="567" w:right="20" w:firstLine="0"/>
        <w:jc w:val="both"/>
        <w:rPr>
          <w:sz w:val="24"/>
          <w:szCs w:val="24"/>
          <w:lang w:val="uk-UA" w:eastAsia="en-US"/>
        </w:rPr>
      </w:pPr>
      <w:r w:rsidRPr="005F6720">
        <w:rPr>
          <w:i/>
          <w:iCs/>
          <w:sz w:val="24"/>
          <w:szCs w:val="24"/>
          <w:shd w:val="clear" w:color="auto" w:fill="FFFFFF"/>
          <w:lang w:eastAsia="en-US"/>
        </w:rPr>
        <w:t>Хрипкова А.Г.</w:t>
      </w:r>
      <w:r w:rsidRPr="006E6940">
        <w:rPr>
          <w:sz w:val="24"/>
          <w:szCs w:val="24"/>
          <w:lang w:eastAsia="en-US"/>
        </w:rPr>
        <w:t xml:space="preserve"> </w:t>
      </w:r>
      <w:proofErr w:type="spellStart"/>
      <w:r w:rsidRPr="006E6940">
        <w:rPr>
          <w:sz w:val="24"/>
          <w:szCs w:val="24"/>
          <w:lang w:eastAsia="en-US"/>
        </w:rPr>
        <w:t>Возврастная</w:t>
      </w:r>
      <w:proofErr w:type="spellEnd"/>
      <w:r w:rsidRPr="006E6940">
        <w:rPr>
          <w:sz w:val="24"/>
          <w:szCs w:val="24"/>
          <w:lang w:eastAsia="en-US"/>
        </w:rPr>
        <w:t xml:space="preserve"> физиология и школьная гигиена: пособие для студ. </w:t>
      </w:r>
      <w:proofErr w:type="spellStart"/>
      <w:r w:rsidRPr="006E6940">
        <w:rPr>
          <w:sz w:val="24"/>
          <w:szCs w:val="24"/>
          <w:lang w:eastAsia="en-US"/>
        </w:rPr>
        <w:t>пед</w:t>
      </w:r>
      <w:proofErr w:type="spellEnd"/>
      <w:r w:rsidRPr="006E6940">
        <w:rPr>
          <w:sz w:val="24"/>
          <w:szCs w:val="24"/>
          <w:lang w:eastAsia="en-US"/>
        </w:rPr>
        <w:t xml:space="preserve">. </w:t>
      </w:r>
      <w:proofErr w:type="spellStart"/>
      <w:r w:rsidRPr="006E6940">
        <w:rPr>
          <w:sz w:val="24"/>
          <w:szCs w:val="24"/>
          <w:lang w:eastAsia="en-US"/>
        </w:rPr>
        <w:t>ин-тов</w:t>
      </w:r>
      <w:proofErr w:type="spellEnd"/>
      <w:r w:rsidRPr="006E6940">
        <w:rPr>
          <w:sz w:val="24"/>
          <w:szCs w:val="24"/>
          <w:lang w:eastAsia="en-US"/>
        </w:rPr>
        <w:t xml:space="preserve"> / А.Г.Хрипкова, М.В. Антропова, Д.А. Фарбер. - М.: Просвещение, 1990. -319 с.</w:t>
      </w:r>
    </w:p>
    <w:p w:rsidR="006E6940" w:rsidRPr="006E6940" w:rsidRDefault="006E6940" w:rsidP="005F6720">
      <w:pPr>
        <w:widowControl/>
        <w:numPr>
          <w:ilvl w:val="0"/>
          <w:numId w:val="14"/>
        </w:numPr>
        <w:tabs>
          <w:tab w:val="left" w:pos="745"/>
        </w:tabs>
        <w:autoSpaceDE/>
        <w:autoSpaceDN/>
        <w:adjustRightInd/>
        <w:spacing w:line="360" w:lineRule="auto"/>
        <w:ind w:left="567" w:right="20" w:firstLine="0"/>
        <w:jc w:val="both"/>
        <w:rPr>
          <w:sz w:val="24"/>
          <w:szCs w:val="24"/>
          <w:lang w:val="uk-UA"/>
        </w:rPr>
      </w:pPr>
      <w:proofErr w:type="spellStart"/>
      <w:r w:rsidRPr="005F6720">
        <w:rPr>
          <w:i/>
          <w:iCs/>
          <w:sz w:val="24"/>
          <w:szCs w:val="24"/>
          <w:shd w:val="clear" w:color="auto" w:fill="FFFFFF"/>
          <w:lang w:val="uk-UA"/>
        </w:rPr>
        <w:t>Худолій</w:t>
      </w:r>
      <w:proofErr w:type="spellEnd"/>
      <w:r w:rsidRPr="005F6720">
        <w:rPr>
          <w:i/>
          <w:iCs/>
          <w:sz w:val="24"/>
          <w:szCs w:val="24"/>
          <w:shd w:val="clear" w:color="auto" w:fill="FFFFFF"/>
          <w:lang w:val="uk-UA"/>
        </w:rPr>
        <w:t xml:space="preserve"> О. М.</w:t>
      </w:r>
      <w:r w:rsidRPr="006E6940">
        <w:rPr>
          <w:sz w:val="24"/>
          <w:szCs w:val="24"/>
          <w:lang w:val="uk-UA"/>
        </w:rPr>
        <w:t xml:space="preserve"> Основи методики викладання гімнастики: [навч. посібник для </w:t>
      </w:r>
      <w:proofErr w:type="spellStart"/>
      <w:r w:rsidRPr="006E6940">
        <w:rPr>
          <w:sz w:val="24"/>
          <w:szCs w:val="24"/>
          <w:lang w:val="uk-UA"/>
        </w:rPr>
        <w:t>студ</w:t>
      </w:r>
      <w:proofErr w:type="spellEnd"/>
      <w:r w:rsidRPr="006E6940">
        <w:rPr>
          <w:sz w:val="24"/>
          <w:szCs w:val="24"/>
          <w:lang w:val="uk-UA"/>
        </w:rPr>
        <w:t xml:space="preserve">. ВНЗ]: в 2-х частинах. - 3-є вид. випр. і </w:t>
      </w:r>
      <w:proofErr w:type="spellStart"/>
      <w:r w:rsidRPr="006E6940">
        <w:rPr>
          <w:sz w:val="24"/>
          <w:szCs w:val="24"/>
          <w:lang w:val="uk-UA"/>
        </w:rPr>
        <w:t>доп</w:t>
      </w:r>
      <w:proofErr w:type="spellEnd"/>
      <w:r w:rsidRPr="006E6940">
        <w:rPr>
          <w:sz w:val="24"/>
          <w:szCs w:val="24"/>
          <w:lang w:val="uk-UA"/>
        </w:rPr>
        <w:t xml:space="preserve">. / О. М. </w:t>
      </w:r>
      <w:proofErr w:type="spellStart"/>
      <w:r w:rsidRPr="006E6940">
        <w:rPr>
          <w:sz w:val="24"/>
          <w:szCs w:val="24"/>
          <w:lang w:val="uk-UA"/>
        </w:rPr>
        <w:t>Худолій</w:t>
      </w:r>
      <w:proofErr w:type="spellEnd"/>
      <w:r w:rsidRPr="006E6940">
        <w:rPr>
          <w:sz w:val="24"/>
          <w:szCs w:val="24"/>
          <w:lang w:val="uk-UA"/>
        </w:rPr>
        <w:t>. - X.: ОВС, 2004. - Ч. 1. - 414 с.: іл.</w:t>
      </w:r>
    </w:p>
    <w:p w:rsidR="006E6940" w:rsidRPr="006E6940" w:rsidRDefault="006E6940" w:rsidP="005F6720">
      <w:pPr>
        <w:widowControl/>
        <w:numPr>
          <w:ilvl w:val="0"/>
          <w:numId w:val="14"/>
        </w:numPr>
        <w:tabs>
          <w:tab w:val="left" w:pos="750"/>
        </w:tabs>
        <w:autoSpaceDE/>
        <w:autoSpaceDN/>
        <w:adjustRightInd/>
        <w:spacing w:line="360" w:lineRule="auto"/>
        <w:ind w:left="567" w:right="20" w:firstLine="0"/>
        <w:jc w:val="both"/>
        <w:rPr>
          <w:sz w:val="24"/>
          <w:szCs w:val="24"/>
          <w:lang w:val="uk-UA"/>
        </w:rPr>
      </w:pPr>
      <w:r w:rsidRPr="005F6720">
        <w:rPr>
          <w:i/>
          <w:iCs/>
          <w:sz w:val="24"/>
          <w:szCs w:val="24"/>
          <w:shd w:val="clear" w:color="auto" w:fill="FFFFFF"/>
          <w:lang w:val="uk-UA"/>
        </w:rPr>
        <w:t>Чеховська Л. Я.</w:t>
      </w:r>
      <w:r w:rsidRPr="006E6940">
        <w:rPr>
          <w:sz w:val="24"/>
          <w:szCs w:val="24"/>
          <w:lang w:val="uk-UA"/>
        </w:rPr>
        <w:t xml:space="preserve"> Основи краєзнавчо-туристичної роботи / Л.Я. Чеховська, Р.Р. Сіренко. - Л.: Видавничий центр ЛНУ імені Івана Франка, 2007. - 172с.</w:t>
      </w:r>
    </w:p>
    <w:p w:rsidR="006E6940" w:rsidRPr="006E6940" w:rsidRDefault="006E6940" w:rsidP="005F6720">
      <w:pPr>
        <w:spacing w:line="360" w:lineRule="auto"/>
        <w:ind w:left="567"/>
        <w:contextualSpacing/>
        <w:jc w:val="both"/>
        <w:rPr>
          <w:rFonts w:eastAsia="Calibri"/>
          <w:sz w:val="24"/>
          <w:szCs w:val="24"/>
          <w:lang w:eastAsia="en-US"/>
        </w:rPr>
      </w:pPr>
    </w:p>
    <w:p w:rsidR="006E6940" w:rsidRPr="006E6940" w:rsidRDefault="006E6940" w:rsidP="005F6720">
      <w:pPr>
        <w:jc w:val="both"/>
        <w:rPr>
          <w:sz w:val="24"/>
          <w:szCs w:val="24"/>
          <w:lang w:val="uk-UA"/>
        </w:rPr>
      </w:pPr>
    </w:p>
    <w:p w:rsidR="006E6940" w:rsidRPr="006E6940" w:rsidRDefault="006E6940" w:rsidP="005F6720">
      <w:pPr>
        <w:jc w:val="both"/>
        <w:rPr>
          <w:sz w:val="24"/>
          <w:szCs w:val="24"/>
          <w:lang w:val="uk-UA"/>
        </w:rPr>
      </w:pPr>
    </w:p>
    <w:p w:rsidR="00D8009E" w:rsidRPr="00D8009E" w:rsidRDefault="00D8009E" w:rsidP="005F6720">
      <w:pPr>
        <w:widowControl/>
        <w:autoSpaceDE/>
        <w:autoSpaceDN/>
        <w:adjustRightInd/>
        <w:spacing w:before="100" w:beforeAutospacing="1" w:after="100" w:afterAutospacing="1"/>
        <w:jc w:val="both"/>
        <w:rPr>
          <w:rFonts w:eastAsia="Calibri"/>
          <w:sz w:val="24"/>
          <w:szCs w:val="24"/>
          <w:lang w:val="uk-UA" w:eastAsia="uk-UA"/>
        </w:rPr>
      </w:pPr>
    </w:p>
    <w:p w:rsidR="002C7150" w:rsidRPr="005F6720" w:rsidRDefault="002C7150" w:rsidP="005F6720">
      <w:pPr>
        <w:jc w:val="both"/>
        <w:rPr>
          <w:sz w:val="24"/>
          <w:szCs w:val="24"/>
          <w:lang w:val="uk-UA"/>
        </w:rPr>
      </w:pPr>
    </w:p>
    <w:p w:rsidR="00135274" w:rsidRPr="005F6720" w:rsidRDefault="00135274" w:rsidP="005F6720">
      <w:pPr>
        <w:jc w:val="both"/>
        <w:rPr>
          <w:sz w:val="24"/>
          <w:szCs w:val="24"/>
          <w:lang w:val="uk-UA"/>
        </w:rPr>
      </w:pPr>
    </w:p>
    <w:sectPr w:rsidR="00135274" w:rsidRPr="005F6720" w:rsidSect="00566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0DA"/>
    <w:multiLevelType w:val="multilevel"/>
    <w:tmpl w:val="0E9E3C62"/>
    <w:lvl w:ilvl="0">
      <w:start w:val="2"/>
      <w:numFmt w:val="decimal"/>
      <w:lvlText w:val="%1."/>
      <w:lvlJc w:val="left"/>
      <w:pPr>
        <w:tabs>
          <w:tab w:val="num" w:pos="630"/>
        </w:tabs>
        <w:ind w:left="630" w:hanging="630"/>
      </w:pPr>
    </w:lvl>
    <w:lvl w:ilvl="1">
      <w:start w:val="1"/>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188B34DB"/>
    <w:multiLevelType w:val="multilevel"/>
    <w:tmpl w:val="CF02347A"/>
    <w:lvl w:ilvl="0">
      <w:start w:val="1"/>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BEC3458"/>
    <w:multiLevelType w:val="hybridMultilevel"/>
    <w:tmpl w:val="BF3041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4C5BCD"/>
    <w:multiLevelType w:val="hybridMultilevel"/>
    <w:tmpl w:val="9A16E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AA6055"/>
    <w:multiLevelType w:val="multilevel"/>
    <w:tmpl w:val="D2A22C7A"/>
    <w:lvl w:ilvl="0">
      <w:start w:val="1"/>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F310984"/>
    <w:multiLevelType w:val="multilevel"/>
    <w:tmpl w:val="A8D20082"/>
    <w:lvl w:ilvl="0">
      <w:start w:val="2"/>
      <w:numFmt w:val="decimal"/>
      <w:lvlText w:val="%1."/>
      <w:lvlJc w:val="left"/>
      <w:pPr>
        <w:tabs>
          <w:tab w:val="num" w:pos="630"/>
        </w:tabs>
        <w:ind w:left="630" w:hanging="630"/>
      </w:pPr>
    </w:lvl>
    <w:lvl w:ilvl="1">
      <w:start w:val="5"/>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40733E68"/>
    <w:multiLevelType w:val="multilevel"/>
    <w:tmpl w:val="787A63A4"/>
    <w:lvl w:ilvl="0">
      <w:start w:val="1"/>
      <w:numFmt w:val="decimal"/>
      <w:lvlText w:val="%1."/>
      <w:lvlJc w:val="left"/>
      <w:pPr>
        <w:tabs>
          <w:tab w:val="num" w:pos="630"/>
        </w:tabs>
        <w:ind w:left="630" w:hanging="630"/>
      </w:pPr>
    </w:lvl>
    <w:lvl w:ilvl="1">
      <w:start w:val="4"/>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4E07E61"/>
    <w:multiLevelType w:val="hybridMultilevel"/>
    <w:tmpl w:val="03B47C4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0717"/>
    <w:multiLevelType w:val="hybridMultilevel"/>
    <w:tmpl w:val="14C4E090"/>
    <w:lvl w:ilvl="0" w:tplc="D054D53C">
      <w:start w:val="9"/>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485D67A3"/>
    <w:multiLevelType w:val="multilevel"/>
    <w:tmpl w:val="8C8E9F48"/>
    <w:lvl w:ilvl="0">
      <w:start w:val="2"/>
      <w:numFmt w:val="decimal"/>
      <w:lvlText w:val="%1."/>
      <w:lvlJc w:val="left"/>
      <w:pPr>
        <w:tabs>
          <w:tab w:val="num" w:pos="630"/>
        </w:tabs>
        <w:ind w:left="630" w:hanging="630"/>
      </w:pPr>
    </w:lvl>
    <w:lvl w:ilvl="1">
      <w:start w:val="6"/>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50A16DE1"/>
    <w:multiLevelType w:val="multilevel"/>
    <w:tmpl w:val="4A2CF95A"/>
    <w:lvl w:ilvl="0">
      <w:start w:val="2"/>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E4C5157"/>
    <w:multiLevelType w:val="multilevel"/>
    <w:tmpl w:val="00645EBC"/>
    <w:lvl w:ilvl="0">
      <w:start w:val="1"/>
      <w:numFmt w:val="decimal"/>
      <w:lvlText w:val="%1."/>
      <w:lvlJc w:val="left"/>
      <w:pPr>
        <w:tabs>
          <w:tab w:val="num" w:pos="795"/>
        </w:tabs>
        <w:ind w:left="795" w:hanging="795"/>
      </w:pPr>
    </w:lvl>
    <w:lvl w:ilvl="1">
      <w:start w:val="1"/>
      <w:numFmt w:val="decimal"/>
      <w:lvlText w:val="%1.%2."/>
      <w:lvlJc w:val="left"/>
      <w:pPr>
        <w:tabs>
          <w:tab w:val="num" w:pos="802"/>
        </w:tabs>
        <w:ind w:left="802" w:hanging="795"/>
      </w:pPr>
    </w:lvl>
    <w:lvl w:ilvl="2">
      <w:start w:val="1"/>
      <w:numFmt w:val="decimal"/>
      <w:lvlText w:val="%3."/>
      <w:lvlJc w:val="left"/>
      <w:pPr>
        <w:tabs>
          <w:tab w:val="num" w:pos="809"/>
        </w:tabs>
        <w:ind w:left="809" w:hanging="795"/>
      </w:pPr>
      <w:rPr>
        <w:rFonts w:ascii="Times New Roman" w:eastAsia="Times New Roman" w:hAnsi="Times New Roman" w:cs="Times New Roman"/>
      </w:rPr>
    </w:lvl>
    <w:lvl w:ilvl="3">
      <w:start w:val="1"/>
      <w:numFmt w:val="decimal"/>
      <w:lvlText w:val="%1.%2.%3.%4."/>
      <w:lvlJc w:val="left"/>
      <w:pPr>
        <w:tabs>
          <w:tab w:val="num" w:pos="1101"/>
        </w:tabs>
        <w:ind w:left="1101" w:hanging="1080"/>
      </w:pPr>
    </w:lvl>
    <w:lvl w:ilvl="4">
      <w:start w:val="1"/>
      <w:numFmt w:val="decimal"/>
      <w:lvlText w:val="%1.%2.%3.%4.%5."/>
      <w:lvlJc w:val="left"/>
      <w:pPr>
        <w:tabs>
          <w:tab w:val="num" w:pos="1108"/>
        </w:tabs>
        <w:ind w:left="1108" w:hanging="1080"/>
      </w:pPr>
    </w:lvl>
    <w:lvl w:ilvl="5">
      <w:start w:val="1"/>
      <w:numFmt w:val="decimal"/>
      <w:lvlText w:val="%1.%2.%3.%4.%5.%6."/>
      <w:lvlJc w:val="left"/>
      <w:pPr>
        <w:tabs>
          <w:tab w:val="num" w:pos="1475"/>
        </w:tabs>
        <w:ind w:left="1475" w:hanging="1440"/>
      </w:pPr>
    </w:lvl>
    <w:lvl w:ilvl="6">
      <w:start w:val="1"/>
      <w:numFmt w:val="decimal"/>
      <w:lvlText w:val="%1.%2.%3.%4.%5.%6.%7."/>
      <w:lvlJc w:val="left"/>
      <w:pPr>
        <w:tabs>
          <w:tab w:val="num" w:pos="1842"/>
        </w:tabs>
        <w:ind w:left="1842" w:hanging="1800"/>
      </w:pPr>
    </w:lvl>
    <w:lvl w:ilvl="7">
      <w:start w:val="1"/>
      <w:numFmt w:val="decimal"/>
      <w:lvlText w:val="%1.%2.%3.%4.%5.%6.%7.%8."/>
      <w:lvlJc w:val="left"/>
      <w:pPr>
        <w:tabs>
          <w:tab w:val="num" w:pos="1849"/>
        </w:tabs>
        <w:ind w:left="1849" w:hanging="1800"/>
      </w:pPr>
    </w:lvl>
    <w:lvl w:ilvl="8">
      <w:start w:val="1"/>
      <w:numFmt w:val="decimal"/>
      <w:lvlText w:val="%1.%2.%3.%4.%5.%6.%7.%8.%9."/>
      <w:lvlJc w:val="left"/>
      <w:pPr>
        <w:tabs>
          <w:tab w:val="num" w:pos="2216"/>
        </w:tabs>
        <w:ind w:left="2216" w:hanging="2160"/>
      </w:pPr>
    </w:lvl>
  </w:abstractNum>
  <w:abstractNum w:abstractNumId="13">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14">
    <w:nsid w:val="61030AEE"/>
    <w:multiLevelType w:val="multilevel"/>
    <w:tmpl w:val="A568F892"/>
    <w:lvl w:ilvl="0">
      <w:start w:val="2"/>
      <w:numFmt w:val="decimal"/>
      <w:lvlText w:val="%1."/>
      <w:lvlJc w:val="left"/>
      <w:pPr>
        <w:tabs>
          <w:tab w:val="num" w:pos="630"/>
        </w:tabs>
        <w:ind w:left="630" w:hanging="630"/>
      </w:pPr>
    </w:lvl>
    <w:lvl w:ilvl="1">
      <w:start w:val="4"/>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8023AF0"/>
    <w:multiLevelType w:val="multilevel"/>
    <w:tmpl w:val="FAE243D8"/>
    <w:lvl w:ilvl="0">
      <w:start w:val="2"/>
      <w:numFmt w:val="decimal"/>
      <w:lvlText w:val="%1."/>
      <w:lvlJc w:val="left"/>
      <w:pPr>
        <w:tabs>
          <w:tab w:val="num" w:pos="630"/>
        </w:tabs>
        <w:ind w:left="630" w:hanging="630"/>
      </w:pPr>
    </w:lvl>
    <w:lvl w:ilvl="1">
      <w:start w:val="2"/>
      <w:numFmt w:val="decimal"/>
      <w:lvlText w:val="%1.%2."/>
      <w:lvlJc w:val="left"/>
      <w:pPr>
        <w:tabs>
          <w:tab w:val="num" w:pos="720"/>
        </w:tabs>
        <w:ind w:left="720" w:hanging="720"/>
      </w:p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7B617D86"/>
    <w:multiLevelType w:val="hybridMultilevel"/>
    <w:tmpl w:val="867E08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3"/>
  </w:num>
  <w:num w:numId="14">
    <w:abstractNumId w:val="3"/>
  </w:num>
  <w:num w:numId="15">
    <w:abstractNumId w:val="4"/>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2416C"/>
    <w:rsid w:val="00030B00"/>
    <w:rsid w:val="000344FE"/>
    <w:rsid w:val="000D6F46"/>
    <w:rsid w:val="00135274"/>
    <w:rsid w:val="002218B0"/>
    <w:rsid w:val="00222939"/>
    <w:rsid w:val="0024008B"/>
    <w:rsid w:val="00286628"/>
    <w:rsid w:val="00296B75"/>
    <w:rsid w:val="002C0607"/>
    <w:rsid w:val="002C7150"/>
    <w:rsid w:val="00316CD3"/>
    <w:rsid w:val="003D5B54"/>
    <w:rsid w:val="00424102"/>
    <w:rsid w:val="0042416C"/>
    <w:rsid w:val="004A30A7"/>
    <w:rsid w:val="004B3102"/>
    <w:rsid w:val="004E0BB1"/>
    <w:rsid w:val="00566EDB"/>
    <w:rsid w:val="005A4F47"/>
    <w:rsid w:val="005F6720"/>
    <w:rsid w:val="006124FE"/>
    <w:rsid w:val="00643293"/>
    <w:rsid w:val="006433E7"/>
    <w:rsid w:val="00664E23"/>
    <w:rsid w:val="006E6940"/>
    <w:rsid w:val="00784824"/>
    <w:rsid w:val="00817351"/>
    <w:rsid w:val="008F17B1"/>
    <w:rsid w:val="00926255"/>
    <w:rsid w:val="00941543"/>
    <w:rsid w:val="00A22001"/>
    <w:rsid w:val="00A567FF"/>
    <w:rsid w:val="00A7080A"/>
    <w:rsid w:val="00A80846"/>
    <w:rsid w:val="00A96685"/>
    <w:rsid w:val="00BC3F80"/>
    <w:rsid w:val="00C20DAE"/>
    <w:rsid w:val="00D57A05"/>
    <w:rsid w:val="00D8009E"/>
    <w:rsid w:val="00DF1910"/>
    <w:rsid w:val="00E94952"/>
    <w:rsid w:val="00F152D5"/>
    <w:rsid w:val="00F27895"/>
    <w:rsid w:val="00F6471E"/>
    <w:rsid w:val="00FC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07"/>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2C0607"/>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Body Text Indent"/>
    <w:basedOn w:val="a"/>
    <w:link w:val="a4"/>
    <w:rsid w:val="00222939"/>
    <w:pPr>
      <w:spacing w:after="120"/>
      <w:ind w:left="283"/>
    </w:pPr>
    <w:rPr>
      <w:lang w:val="uk-UA"/>
    </w:rPr>
  </w:style>
  <w:style w:type="character" w:customStyle="1" w:styleId="a4">
    <w:name w:val="Основной текст с отступом Знак"/>
    <w:basedOn w:val="a0"/>
    <w:link w:val="a3"/>
    <w:rsid w:val="00222939"/>
    <w:rPr>
      <w:lang w:val="uk-UA" w:eastAsia="ru-RU"/>
    </w:rPr>
  </w:style>
  <w:style w:type="table" w:customStyle="1" w:styleId="1">
    <w:name w:val="Сетка таблицы1"/>
    <w:basedOn w:val="a1"/>
    <w:next w:val="a5"/>
    <w:uiPriority w:val="59"/>
    <w:rsid w:val="002C7150"/>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C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030B00"/>
    <w:pPr>
      <w:spacing w:after="120"/>
    </w:pPr>
  </w:style>
  <w:style w:type="character" w:customStyle="1" w:styleId="a7">
    <w:name w:val="Основной текст Знак"/>
    <w:basedOn w:val="a0"/>
    <w:link w:val="a6"/>
    <w:uiPriority w:val="99"/>
    <w:semiHidden/>
    <w:rsid w:val="00030B00"/>
    <w:rPr>
      <w:lang w:eastAsia="ru-RU"/>
    </w:rPr>
  </w:style>
  <w:style w:type="paragraph" w:customStyle="1" w:styleId="4">
    <w:name w:val="Основной текст4"/>
    <w:basedOn w:val="a"/>
    <w:rsid w:val="000D6F46"/>
    <w:pPr>
      <w:widowControl/>
      <w:shd w:val="clear" w:color="auto" w:fill="FFFFFF"/>
      <w:autoSpaceDE/>
      <w:autoSpaceDN/>
      <w:adjustRightInd/>
      <w:spacing w:line="278" w:lineRule="exact"/>
    </w:pPr>
    <w:rPr>
      <w:color w:val="000000"/>
      <w:sz w:val="22"/>
      <w:szCs w:val="22"/>
      <w:lang w:val="uk-UA"/>
    </w:rPr>
  </w:style>
  <w:style w:type="paragraph" w:styleId="a8">
    <w:name w:val="List Paragraph"/>
    <w:basedOn w:val="a"/>
    <w:uiPriority w:val="34"/>
    <w:qFormat/>
    <w:rsid w:val="005F6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07"/>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2C0607"/>
    <w:pPr>
      <w:widowControl w:val="0"/>
      <w:autoSpaceDE w:val="0"/>
      <w:autoSpaceDN w:val="0"/>
    </w:pPr>
    <w:rPr>
      <w:rFonts w:ascii="Calibri" w:eastAsia="Calibri" w:hAnsi="Calibri"/>
      <w:sz w:val="22"/>
      <w:szCs w:val="22"/>
      <w:lang w:val="en-US"/>
    </w:rPr>
    <w:tblPr>
      <w:tblCellMar>
        <w:top w:w="0" w:type="dxa"/>
        <w:left w:w="0" w:type="dxa"/>
        <w:bottom w:w="0" w:type="dxa"/>
        <w:right w:w="0" w:type="dxa"/>
      </w:tblCellMar>
    </w:tblPr>
  </w:style>
  <w:style w:type="paragraph" w:styleId="a3">
    <w:name w:val="Body Text Indent"/>
    <w:basedOn w:val="a"/>
    <w:link w:val="a4"/>
    <w:rsid w:val="00222939"/>
    <w:pPr>
      <w:spacing w:after="120"/>
      <w:ind w:left="283"/>
    </w:pPr>
    <w:rPr>
      <w:lang w:val="uk-UA"/>
    </w:rPr>
  </w:style>
  <w:style w:type="character" w:customStyle="1" w:styleId="a4">
    <w:name w:val="Основной текст с отступом Знак"/>
    <w:basedOn w:val="a0"/>
    <w:link w:val="a3"/>
    <w:rsid w:val="00222939"/>
    <w:rPr>
      <w:lang w:val="uk-UA" w:eastAsia="ru-RU"/>
    </w:rPr>
  </w:style>
  <w:style w:type="table" w:customStyle="1" w:styleId="1">
    <w:name w:val="Сетка таблицы1"/>
    <w:basedOn w:val="a1"/>
    <w:next w:val="a5"/>
    <w:uiPriority w:val="59"/>
    <w:rsid w:val="002C7150"/>
    <w:rPr>
      <w:rFonts w:ascii="Calibri" w:hAnsi="Calibri"/>
      <w:sz w:val="22"/>
      <w:szCs w:val="22"/>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2C71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semiHidden/>
    <w:unhideWhenUsed/>
    <w:rsid w:val="00030B00"/>
    <w:pPr>
      <w:spacing w:after="120"/>
    </w:pPr>
  </w:style>
  <w:style w:type="character" w:customStyle="1" w:styleId="a7">
    <w:name w:val="Основной текст Знак"/>
    <w:basedOn w:val="a0"/>
    <w:link w:val="a6"/>
    <w:uiPriority w:val="99"/>
    <w:semiHidden/>
    <w:rsid w:val="00030B00"/>
    <w:rPr>
      <w:lang w:eastAsia="ru-RU"/>
    </w:rPr>
  </w:style>
  <w:style w:type="paragraph" w:customStyle="1" w:styleId="4">
    <w:name w:val="Основной текст4"/>
    <w:basedOn w:val="a"/>
    <w:rsid w:val="000D6F46"/>
    <w:pPr>
      <w:widowControl/>
      <w:shd w:val="clear" w:color="auto" w:fill="FFFFFF"/>
      <w:autoSpaceDE/>
      <w:autoSpaceDN/>
      <w:adjustRightInd/>
      <w:spacing w:line="278" w:lineRule="exact"/>
    </w:pPr>
    <w:rPr>
      <w:color w:val="000000"/>
      <w:sz w:val="22"/>
      <w:szCs w:val="22"/>
      <w:lang w:val="uk-UA"/>
    </w:rPr>
  </w:style>
  <w:style w:type="paragraph" w:styleId="a8">
    <w:name w:val="List Paragraph"/>
    <w:basedOn w:val="a"/>
    <w:uiPriority w:val="34"/>
    <w:qFormat/>
    <w:rsid w:val="005F6720"/>
    <w:pPr>
      <w:ind w:left="720"/>
      <w:contextualSpacing/>
    </w:pPr>
  </w:style>
</w:styles>
</file>

<file path=word/webSettings.xml><?xml version="1.0" encoding="utf-8"?>
<w:webSettings xmlns:r="http://schemas.openxmlformats.org/officeDocument/2006/relationships" xmlns:w="http://schemas.openxmlformats.org/wordprocessingml/2006/main">
  <w:divs>
    <w:div w:id="551965542">
      <w:bodyDiv w:val="1"/>
      <w:marLeft w:val="0"/>
      <w:marRight w:val="0"/>
      <w:marTop w:val="0"/>
      <w:marBottom w:val="0"/>
      <w:divBdr>
        <w:top w:val="none" w:sz="0" w:space="0" w:color="auto"/>
        <w:left w:val="none" w:sz="0" w:space="0" w:color="auto"/>
        <w:bottom w:val="none" w:sz="0" w:space="0" w:color="auto"/>
        <w:right w:val="none" w:sz="0" w:space="0" w:color="auto"/>
      </w:divBdr>
    </w:div>
    <w:div w:id="1040471682">
      <w:bodyDiv w:val="1"/>
      <w:marLeft w:val="0"/>
      <w:marRight w:val="0"/>
      <w:marTop w:val="0"/>
      <w:marBottom w:val="0"/>
      <w:divBdr>
        <w:top w:val="none" w:sz="0" w:space="0" w:color="auto"/>
        <w:left w:val="none" w:sz="0" w:space="0" w:color="auto"/>
        <w:bottom w:val="none" w:sz="0" w:space="0" w:color="auto"/>
        <w:right w:val="none" w:sz="0" w:space="0" w:color="auto"/>
      </w:divBdr>
    </w:div>
    <w:div w:id="1217856000">
      <w:bodyDiv w:val="1"/>
      <w:marLeft w:val="0"/>
      <w:marRight w:val="0"/>
      <w:marTop w:val="0"/>
      <w:marBottom w:val="0"/>
      <w:divBdr>
        <w:top w:val="none" w:sz="0" w:space="0" w:color="auto"/>
        <w:left w:val="none" w:sz="0" w:space="0" w:color="auto"/>
        <w:bottom w:val="none" w:sz="0" w:space="0" w:color="auto"/>
        <w:right w:val="none" w:sz="0" w:space="0" w:color="auto"/>
      </w:divBdr>
    </w:div>
    <w:div w:id="200843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4%D1%96%D0%B7%D0%B8%D1%87%D0%BD%D0%B0_%D0%BA%D1%83%D0%BB%D1%8C%D1%82%D1%83%D1%80%D0%B0" TargetMode="External"/><Relationship Id="rId13" Type="http://schemas.openxmlformats.org/officeDocument/2006/relationships/hyperlink" Target="http://ua-referat.com/%D0%A2%D0%B5%D0%BE%D1%80%D1%96%D1%8F" TargetMode="External"/><Relationship Id="rId18" Type="http://schemas.openxmlformats.org/officeDocument/2006/relationships/hyperlink" Target="http://ua-referat.com/%D0%A2%D0%BE%D0%BC%D1%81%D1%8C%D0%BA"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ua-referat.com/%D0%9D%D0%B0%D1%83%D0%BA%D0%B0" TargetMode="External"/><Relationship Id="rId12" Type="http://schemas.openxmlformats.org/officeDocument/2006/relationships/hyperlink" Target="http://ua-referat.com/%D0%9A%D1%96%D1%80%D0%BE%D0%B2" TargetMode="External"/><Relationship Id="rId17" Type="http://schemas.openxmlformats.org/officeDocument/2006/relationships/hyperlink" Target="http://ua-referat.com/%D0%A0%D0%B5%D0%B4%D0%B0%D0%BA%D1%86%D1%96%D1%8F" TargetMode="External"/><Relationship Id="rId2" Type="http://schemas.openxmlformats.org/officeDocument/2006/relationships/styles" Target="styles.xml"/><Relationship Id="rId16" Type="http://schemas.openxmlformats.org/officeDocument/2006/relationships/hyperlink" Target="http://ua-referat.com/%D0%9A%D0%BD%D0%B8%D0%B3%D0%B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a-referat.com/%D0%92%D0%B0%D0%BB%D0%B5%D0%BE%D0%BB%D0%BE%D0%B3%D0%B8%D1%8F" TargetMode="External"/><Relationship Id="rId11" Type="http://schemas.openxmlformats.org/officeDocument/2006/relationships/hyperlink" Target="http://ua-referat.com/%D0%91%D0%BE%D0%B3%D0%B0%D1%82%D0%B8%D1%80" TargetMode="External"/><Relationship Id="rId5" Type="http://schemas.openxmlformats.org/officeDocument/2006/relationships/hyperlink" Target="http://ua-referat.com/%D0%A4%D1%96%D0%B7%D1%96%D0%BE%D0%BB%D0%BE%D0%B3%D1%96%D1%8F" TargetMode="External"/><Relationship Id="rId15" Type="http://schemas.openxmlformats.org/officeDocument/2006/relationships/hyperlink" Target="http://ua-referat.com/%D0%A2%D0%B5%D0%BE%D1%80%D1%96%D1%8F" TargetMode="External"/><Relationship Id="rId10" Type="http://schemas.openxmlformats.org/officeDocument/2006/relationships/hyperlink" Target="http://ua-referat.com/%D0%A4%D1%96%D0%B7%D1%96%D0%BE%D0%BB%D0%BE%D0%B3%D1%96%D1%8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a-referat.com/%D0%90%D0%BA%D1%82%D0%B8%D0%B2%D0%BD%D0%B5_%D0%B4%D0%BE%D0%B2%D0%B3%D0%BE%D0%BB%D1%96%D1%82%D1%82%D1%8F" TargetMode="External"/><Relationship Id="rId14" Type="http://schemas.openxmlformats.org/officeDocument/2006/relationships/hyperlink" Target="http://ua-referat.com/%D0%9A%D0%BD%D0%B8%D0%B3%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4075</Words>
  <Characters>23231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2020-04-23T10:23:00Z</dcterms:created>
  <dcterms:modified xsi:type="dcterms:W3CDTF">2020-04-23T15:50:00Z</dcterms:modified>
</cp:coreProperties>
</file>