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17" w:rsidRPr="00F0191C" w:rsidRDefault="005E17B0" w:rsidP="00F0191C">
      <w:pPr>
        <w:spacing w:after="0" w:line="240" w:lineRule="auto"/>
        <w:ind w:firstLine="567"/>
        <w:rPr>
          <w:rFonts w:ascii="Times New Roman" w:hAnsi="Times New Roman"/>
          <w:b/>
          <w:sz w:val="28"/>
          <w:szCs w:val="28"/>
          <w:lang w:val="en-US"/>
        </w:rPr>
      </w:pPr>
      <w:bookmarkStart w:id="0" w:name="_GoBack"/>
      <w:bookmarkEnd w:id="0"/>
      <w:r>
        <w:rPr>
          <w:noProof/>
          <w:lang w:eastAsia="ru-RU"/>
        </w:rPr>
        <w:drawing>
          <wp:anchor distT="0" distB="0" distL="114300" distR="114300" simplePos="0" relativeHeight="251657728" behindDoc="1" locked="0" layoutInCell="1" allowOverlap="1">
            <wp:simplePos x="0" y="0"/>
            <wp:positionH relativeFrom="column">
              <wp:posOffset>-909955</wp:posOffset>
            </wp:positionH>
            <wp:positionV relativeFrom="paragraph">
              <wp:posOffset>-691515</wp:posOffset>
            </wp:positionV>
            <wp:extent cx="7724775" cy="10721340"/>
            <wp:effectExtent l="0" t="0" r="9525" b="3810"/>
            <wp:wrapTight wrapText="bothSides">
              <wp:wrapPolygon edited="0">
                <wp:start x="0" y="0"/>
                <wp:lineTo x="0" y="21569"/>
                <wp:lineTo x="21573" y="21569"/>
                <wp:lineTo x="21573" y="0"/>
                <wp:lineTo x="0" y="0"/>
              </wp:wrapPolygon>
            </wp:wrapTight>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4775"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D7C" w:rsidRDefault="00F347F6" w:rsidP="00F347F6">
      <w:pPr>
        <w:tabs>
          <w:tab w:val="left" w:pos="5145"/>
        </w:tabs>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F347F6" w:rsidRPr="00852AF0" w:rsidRDefault="00F347F6" w:rsidP="006F3D7C">
      <w:pPr>
        <w:tabs>
          <w:tab w:val="left" w:pos="5145"/>
        </w:tabs>
        <w:spacing w:after="0" w:line="360" w:lineRule="auto"/>
        <w:ind w:firstLine="709"/>
        <w:rPr>
          <w:rFonts w:ascii="Times New Roman" w:hAnsi="Times New Roman"/>
          <w:b/>
          <w:sz w:val="28"/>
          <w:szCs w:val="28"/>
          <w:lang w:val="uk-UA"/>
        </w:rPr>
      </w:pPr>
    </w:p>
    <w:p w:rsidR="006F3D7C" w:rsidRPr="00F7061D" w:rsidRDefault="006F3D7C" w:rsidP="006F3D7C">
      <w:pPr>
        <w:spacing w:after="0" w:line="360" w:lineRule="auto"/>
        <w:rPr>
          <w:rFonts w:ascii="Times New Roman" w:hAnsi="Times New Roman"/>
          <w:sz w:val="28"/>
          <w:szCs w:val="28"/>
          <w:lang w:val="uk-UA"/>
        </w:rPr>
      </w:pPr>
      <w:r w:rsidRPr="00D67733">
        <w:rPr>
          <w:rFonts w:ascii="Times New Roman" w:hAnsi="Times New Roman"/>
          <w:b/>
          <w:sz w:val="28"/>
          <w:szCs w:val="28"/>
          <w:lang w:val="uk-UA"/>
        </w:rPr>
        <w:t>В</w:t>
      </w:r>
      <w:r>
        <w:rPr>
          <w:rFonts w:ascii="Times New Roman" w:hAnsi="Times New Roman"/>
          <w:b/>
          <w:sz w:val="28"/>
          <w:szCs w:val="28"/>
          <w:lang w:val="uk-UA"/>
        </w:rPr>
        <w:t>СТУП</w:t>
      </w:r>
      <w:r w:rsidRPr="00801279">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...3</w:t>
      </w:r>
    </w:p>
    <w:p w:rsidR="006F3D7C" w:rsidRPr="00F7061D" w:rsidRDefault="006F3D7C" w:rsidP="006F3D7C">
      <w:pPr>
        <w:spacing w:after="0" w:line="360" w:lineRule="auto"/>
        <w:rPr>
          <w:rFonts w:ascii="Times New Roman" w:hAnsi="Times New Roman"/>
          <w:b/>
          <w:sz w:val="28"/>
          <w:szCs w:val="28"/>
          <w:lang w:val="uk-UA"/>
        </w:rPr>
      </w:pPr>
      <w:r w:rsidRPr="00D67733">
        <w:rPr>
          <w:rFonts w:ascii="Times New Roman" w:hAnsi="Times New Roman"/>
          <w:b/>
          <w:sz w:val="28"/>
          <w:szCs w:val="28"/>
          <w:lang w:val="uk-UA"/>
        </w:rPr>
        <w:t xml:space="preserve">I. </w:t>
      </w:r>
      <w:r>
        <w:rPr>
          <w:rFonts w:ascii="Times New Roman" w:hAnsi="Times New Roman"/>
          <w:b/>
          <w:sz w:val="28"/>
          <w:szCs w:val="28"/>
          <w:lang w:val="uk-UA"/>
        </w:rPr>
        <w:t xml:space="preserve">ВИДИ </w:t>
      </w:r>
      <w:r w:rsidRPr="00D67733">
        <w:rPr>
          <w:rFonts w:ascii="Times New Roman" w:hAnsi="Times New Roman"/>
          <w:b/>
          <w:sz w:val="28"/>
          <w:szCs w:val="28"/>
          <w:lang w:val="uk-UA"/>
        </w:rPr>
        <w:t>ПРАКТИК</w:t>
      </w:r>
      <w:r>
        <w:rPr>
          <w:rFonts w:ascii="Times New Roman" w:hAnsi="Times New Roman"/>
          <w:sz w:val="28"/>
          <w:szCs w:val="28"/>
          <w:lang w:val="uk-UA"/>
        </w:rPr>
        <w:t>………………………………………</w:t>
      </w:r>
      <w:r w:rsidRPr="00801279">
        <w:rPr>
          <w:rFonts w:ascii="Times New Roman" w:hAnsi="Times New Roman"/>
          <w:sz w:val="28"/>
          <w:szCs w:val="28"/>
          <w:lang w:val="uk-UA"/>
        </w:rPr>
        <w:t>……</w:t>
      </w:r>
      <w:r w:rsidRPr="0056046E">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5</w:t>
      </w:r>
    </w:p>
    <w:p w:rsidR="006F3D7C" w:rsidRPr="00F7061D" w:rsidRDefault="006F3D7C" w:rsidP="006F3D7C">
      <w:pPr>
        <w:spacing w:after="0" w:line="360" w:lineRule="auto"/>
        <w:rPr>
          <w:rFonts w:ascii="Times New Roman" w:hAnsi="Times New Roman"/>
          <w:b/>
          <w:sz w:val="28"/>
          <w:szCs w:val="28"/>
          <w:lang w:val="uk-UA"/>
        </w:rPr>
      </w:pPr>
      <w:r w:rsidRPr="00D67733">
        <w:rPr>
          <w:rFonts w:ascii="Times New Roman" w:hAnsi="Times New Roman"/>
          <w:b/>
          <w:sz w:val="28"/>
          <w:szCs w:val="28"/>
          <w:lang w:val="uk-UA"/>
        </w:rPr>
        <w:t xml:space="preserve">II. </w:t>
      </w:r>
      <w:r w:rsidRPr="00ED57A6">
        <w:rPr>
          <w:rFonts w:ascii="Times New Roman" w:hAnsi="Times New Roman"/>
          <w:b/>
          <w:sz w:val="28"/>
          <w:szCs w:val="28"/>
          <w:lang w:val="uk-UA"/>
        </w:rPr>
        <w:t xml:space="preserve">КОМПЕТЕНТНОСТІ, ЯКИМИ ПОВИНЕН ОВОЛОДІТИ </w:t>
      </w:r>
      <w:r w:rsidR="00336EC5">
        <w:rPr>
          <w:rFonts w:ascii="Times New Roman" w:hAnsi="Times New Roman"/>
          <w:b/>
          <w:sz w:val="28"/>
          <w:szCs w:val="28"/>
          <w:lang w:val="uk-UA"/>
        </w:rPr>
        <w:t>ЗДОБУВАЧ ВИЩОЇ ОСВІТИ</w:t>
      </w:r>
      <w:r w:rsidRPr="00ED57A6">
        <w:rPr>
          <w:rFonts w:ascii="Times New Roman" w:hAnsi="Times New Roman"/>
          <w:b/>
          <w:sz w:val="28"/>
          <w:szCs w:val="28"/>
          <w:lang w:val="uk-UA"/>
        </w:rPr>
        <w:t xml:space="preserve"> В РЕЗУЛЬТАТІ ПРОХОДЖЕННЯ ПРАКТИКИ</w:t>
      </w:r>
      <w:r w:rsidRPr="0056046E">
        <w:rPr>
          <w:rFonts w:ascii="Times New Roman" w:hAnsi="Times New Roman"/>
          <w:sz w:val="28"/>
          <w:szCs w:val="28"/>
        </w:rPr>
        <w:t>………</w:t>
      </w:r>
      <w:r>
        <w:rPr>
          <w:rFonts w:ascii="Times New Roman" w:hAnsi="Times New Roman"/>
          <w:sz w:val="28"/>
          <w:szCs w:val="28"/>
        </w:rPr>
        <w:t>…</w:t>
      </w:r>
      <w:r w:rsidRPr="0056046E">
        <w:rPr>
          <w:rFonts w:ascii="Times New Roman" w:hAnsi="Times New Roman"/>
          <w:sz w:val="28"/>
          <w:szCs w:val="28"/>
        </w:rPr>
        <w:t>…</w:t>
      </w:r>
      <w:r>
        <w:rPr>
          <w:rFonts w:ascii="Times New Roman" w:hAnsi="Times New Roman"/>
          <w:sz w:val="28"/>
          <w:szCs w:val="28"/>
        </w:rPr>
        <w:t>…</w:t>
      </w:r>
      <w:r w:rsidRPr="0056046E">
        <w:rPr>
          <w:rFonts w:ascii="Times New Roman" w:hAnsi="Times New Roman"/>
          <w:sz w:val="28"/>
          <w:szCs w:val="28"/>
        </w:rPr>
        <w:t>…</w:t>
      </w:r>
      <w:r>
        <w:rPr>
          <w:rFonts w:ascii="Times New Roman" w:hAnsi="Times New Roman"/>
          <w:sz w:val="28"/>
          <w:szCs w:val="28"/>
        </w:rPr>
        <w:t>…</w:t>
      </w:r>
      <w:r w:rsidRPr="0056046E">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sidRPr="0056046E">
        <w:rPr>
          <w:rFonts w:ascii="Times New Roman" w:hAnsi="Times New Roman"/>
          <w:sz w:val="28"/>
          <w:szCs w:val="28"/>
        </w:rPr>
        <w:t>.</w:t>
      </w:r>
      <w:r w:rsidR="00336EC5">
        <w:rPr>
          <w:rFonts w:ascii="Times New Roman" w:hAnsi="Times New Roman"/>
          <w:sz w:val="28"/>
          <w:szCs w:val="28"/>
          <w:lang w:val="uk-UA"/>
        </w:rPr>
        <w:t>................................................................</w:t>
      </w:r>
      <w:r>
        <w:rPr>
          <w:rFonts w:ascii="Times New Roman" w:hAnsi="Times New Roman"/>
          <w:sz w:val="28"/>
          <w:szCs w:val="28"/>
          <w:lang w:val="uk-UA"/>
        </w:rPr>
        <w:t>7</w:t>
      </w:r>
    </w:p>
    <w:p w:rsidR="006F3D7C" w:rsidRPr="00F7061D" w:rsidRDefault="006F3D7C" w:rsidP="006F3D7C">
      <w:pPr>
        <w:spacing w:after="0" w:line="360" w:lineRule="auto"/>
        <w:rPr>
          <w:rFonts w:ascii="Times New Roman" w:hAnsi="Times New Roman"/>
          <w:b/>
          <w:sz w:val="28"/>
          <w:szCs w:val="28"/>
          <w:lang w:val="uk-UA"/>
        </w:rPr>
      </w:pPr>
      <w:r w:rsidRPr="00D67733">
        <w:rPr>
          <w:rFonts w:ascii="Times New Roman" w:hAnsi="Times New Roman"/>
          <w:b/>
          <w:sz w:val="28"/>
          <w:szCs w:val="28"/>
          <w:lang w:val="uk-UA"/>
        </w:rPr>
        <w:t>III. ПРОГРАМ</w:t>
      </w:r>
      <w:r w:rsidR="00336EC5">
        <w:rPr>
          <w:rFonts w:ascii="Times New Roman" w:hAnsi="Times New Roman"/>
          <w:b/>
          <w:sz w:val="28"/>
          <w:szCs w:val="28"/>
          <w:lang w:val="uk-UA"/>
        </w:rPr>
        <w:t>А</w:t>
      </w:r>
      <w:r w:rsidRPr="00D67733">
        <w:rPr>
          <w:rFonts w:ascii="Times New Roman" w:hAnsi="Times New Roman"/>
          <w:b/>
          <w:sz w:val="28"/>
          <w:szCs w:val="28"/>
          <w:lang w:val="uk-UA"/>
        </w:rPr>
        <w:t xml:space="preserve"> НАВЧАЛЬНОЇ ПРАКТИКИ</w:t>
      </w:r>
      <w:r w:rsidRPr="00801279">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9</w:t>
      </w:r>
    </w:p>
    <w:p w:rsidR="006F3D7C" w:rsidRPr="00BD31A0" w:rsidRDefault="006F3D7C" w:rsidP="006F3D7C">
      <w:pPr>
        <w:spacing w:after="0" w:line="360" w:lineRule="auto"/>
        <w:rPr>
          <w:rFonts w:ascii="Times New Roman" w:hAnsi="Times New Roman"/>
          <w:sz w:val="28"/>
          <w:szCs w:val="28"/>
          <w:lang w:val="uk-UA"/>
        </w:rPr>
      </w:pPr>
      <w:r w:rsidRPr="00D67733">
        <w:rPr>
          <w:rFonts w:ascii="Times New Roman" w:hAnsi="Times New Roman"/>
          <w:b/>
          <w:sz w:val="28"/>
          <w:szCs w:val="28"/>
          <w:lang w:val="uk-UA"/>
        </w:rPr>
        <w:t>IV. ПРОГРАМ</w:t>
      </w:r>
      <w:r w:rsidR="00336EC5">
        <w:rPr>
          <w:rFonts w:ascii="Times New Roman" w:hAnsi="Times New Roman"/>
          <w:b/>
          <w:sz w:val="28"/>
          <w:szCs w:val="28"/>
          <w:lang w:val="uk-UA"/>
        </w:rPr>
        <w:t>А</w:t>
      </w:r>
      <w:r w:rsidRPr="00D67733">
        <w:rPr>
          <w:rFonts w:ascii="Times New Roman" w:hAnsi="Times New Roman"/>
          <w:b/>
          <w:sz w:val="28"/>
          <w:szCs w:val="28"/>
          <w:lang w:val="uk-UA"/>
        </w:rPr>
        <w:t xml:space="preserve"> </w:t>
      </w:r>
      <w:r>
        <w:rPr>
          <w:rFonts w:ascii="Times New Roman" w:hAnsi="Times New Roman"/>
          <w:b/>
          <w:sz w:val="28"/>
          <w:szCs w:val="28"/>
          <w:lang w:val="uk-UA"/>
        </w:rPr>
        <w:t>ОЗНАЙОМЧОЇ ПРАКТИКИ</w:t>
      </w:r>
      <w:r w:rsidRPr="00801279">
        <w:rPr>
          <w:rFonts w:ascii="Times New Roman" w:hAnsi="Times New Roman"/>
          <w:sz w:val="28"/>
          <w:szCs w:val="28"/>
          <w:lang w:val="uk-UA"/>
        </w:rPr>
        <w:t>………</w:t>
      </w:r>
      <w:r>
        <w:rPr>
          <w:rFonts w:ascii="Times New Roman" w:hAnsi="Times New Roman"/>
          <w:sz w:val="28"/>
          <w:szCs w:val="28"/>
        </w:rPr>
        <w:t>…</w:t>
      </w:r>
      <w:r w:rsidRPr="0056046E">
        <w:rPr>
          <w:rFonts w:ascii="Times New Roman" w:hAnsi="Times New Roman"/>
          <w:sz w:val="28"/>
          <w:szCs w:val="28"/>
        </w:rPr>
        <w:t>……</w:t>
      </w:r>
      <w:r>
        <w:rPr>
          <w:rFonts w:ascii="Times New Roman" w:hAnsi="Times New Roman"/>
          <w:sz w:val="28"/>
          <w:szCs w:val="28"/>
        </w:rPr>
        <w:t>…</w:t>
      </w:r>
      <w:r w:rsidRPr="0056046E">
        <w:rPr>
          <w:rFonts w:ascii="Times New Roman" w:hAnsi="Times New Roman"/>
          <w:sz w:val="28"/>
          <w:szCs w:val="28"/>
        </w:rPr>
        <w:t>……</w:t>
      </w:r>
      <w:r>
        <w:rPr>
          <w:rFonts w:ascii="Times New Roman" w:hAnsi="Times New Roman"/>
          <w:sz w:val="28"/>
          <w:szCs w:val="28"/>
        </w:rPr>
        <w:t>……</w:t>
      </w:r>
      <w:r w:rsidRPr="0056046E">
        <w:rPr>
          <w:rFonts w:ascii="Times New Roman" w:hAnsi="Times New Roman"/>
          <w:sz w:val="28"/>
          <w:szCs w:val="28"/>
        </w:rPr>
        <w:t>.</w:t>
      </w:r>
      <w:r w:rsidR="00094E31">
        <w:rPr>
          <w:rFonts w:ascii="Times New Roman" w:hAnsi="Times New Roman"/>
          <w:sz w:val="28"/>
          <w:szCs w:val="28"/>
          <w:lang w:val="uk-UA"/>
        </w:rPr>
        <w:t>40</w:t>
      </w:r>
    </w:p>
    <w:p w:rsidR="006F3D7C" w:rsidRPr="00197537" w:rsidRDefault="006F3D7C" w:rsidP="006F3D7C">
      <w:pPr>
        <w:spacing w:after="0" w:line="360" w:lineRule="auto"/>
        <w:rPr>
          <w:rFonts w:ascii="Times New Roman" w:hAnsi="Times New Roman"/>
          <w:sz w:val="28"/>
          <w:szCs w:val="28"/>
        </w:rPr>
      </w:pPr>
      <w:r w:rsidRPr="0006594A">
        <w:rPr>
          <w:rFonts w:ascii="Times New Roman" w:hAnsi="Times New Roman"/>
          <w:b/>
          <w:sz w:val="28"/>
          <w:szCs w:val="28"/>
          <w:lang w:val="en-US"/>
        </w:rPr>
        <w:t>V</w:t>
      </w:r>
      <w:r>
        <w:rPr>
          <w:rFonts w:ascii="Times New Roman" w:hAnsi="Times New Roman"/>
          <w:b/>
          <w:sz w:val="28"/>
          <w:szCs w:val="28"/>
          <w:lang w:val="uk-UA"/>
        </w:rPr>
        <w:t>. ПРОГРАМА ПРОПЕДЕВТИЧНОЇ ПРАКТИКИ</w:t>
      </w:r>
      <w:r>
        <w:rPr>
          <w:rFonts w:ascii="Times New Roman" w:hAnsi="Times New Roman"/>
          <w:sz w:val="28"/>
          <w:szCs w:val="28"/>
          <w:lang w:val="uk-UA"/>
        </w:rPr>
        <w:t>……………………….6</w:t>
      </w:r>
      <w:r w:rsidR="00094E31">
        <w:rPr>
          <w:rFonts w:ascii="Times New Roman" w:hAnsi="Times New Roman"/>
          <w:sz w:val="28"/>
          <w:szCs w:val="28"/>
        </w:rPr>
        <w:t>0</w:t>
      </w:r>
    </w:p>
    <w:p w:rsidR="006F3D7C" w:rsidRDefault="006F3D7C" w:rsidP="006F3D7C">
      <w:pPr>
        <w:spacing w:after="0" w:line="360" w:lineRule="auto"/>
        <w:rPr>
          <w:rFonts w:ascii="Times New Roman" w:hAnsi="Times New Roman"/>
          <w:sz w:val="28"/>
          <w:szCs w:val="28"/>
          <w:lang w:val="uk-UA"/>
        </w:rPr>
      </w:pPr>
      <w:r w:rsidRPr="0006594A">
        <w:rPr>
          <w:rFonts w:ascii="Times New Roman" w:hAnsi="Times New Roman"/>
          <w:b/>
          <w:sz w:val="28"/>
          <w:szCs w:val="28"/>
          <w:lang w:val="en-US"/>
        </w:rPr>
        <w:t>V</w:t>
      </w:r>
      <w:r>
        <w:rPr>
          <w:rFonts w:ascii="Times New Roman" w:hAnsi="Times New Roman"/>
          <w:b/>
          <w:sz w:val="28"/>
          <w:szCs w:val="28"/>
          <w:lang w:val="uk-UA"/>
        </w:rPr>
        <w:t>І. ПРОГРАМА ПОЛЬОВОЇ ПРАКТИКИ</w:t>
      </w:r>
      <w:r w:rsidR="00094E31">
        <w:rPr>
          <w:rFonts w:ascii="Times New Roman" w:hAnsi="Times New Roman"/>
          <w:sz w:val="28"/>
          <w:szCs w:val="28"/>
          <w:lang w:val="uk-UA"/>
        </w:rPr>
        <w:t>…………………………………70</w:t>
      </w:r>
    </w:p>
    <w:p w:rsidR="006F3D7C" w:rsidRPr="0006594A" w:rsidRDefault="006F3D7C" w:rsidP="006F3D7C">
      <w:pPr>
        <w:spacing w:after="0" w:line="360" w:lineRule="auto"/>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 ПРОГРАМИ ВИРОБНИЧОЇ ПРАКТИКИ</w:t>
      </w:r>
      <w:r w:rsidR="00094E31">
        <w:rPr>
          <w:rFonts w:ascii="Times New Roman" w:hAnsi="Times New Roman"/>
          <w:sz w:val="28"/>
          <w:szCs w:val="28"/>
          <w:lang w:val="uk-UA"/>
        </w:rPr>
        <w:t>………………………….…84</w:t>
      </w:r>
    </w:p>
    <w:p w:rsidR="006F3D7C" w:rsidRPr="00D20923" w:rsidRDefault="006F3D7C" w:rsidP="006F3D7C">
      <w:pPr>
        <w:spacing w:after="0" w:line="360" w:lineRule="auto"/>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ІІІ</w:t>
      </w:r>
      <w:r w:rsidRPr="00F51306">
        <w:rPr>
          <w:rFonts w:ascii="Times New Roman" w:hAnsi="Times New Roman"/>
          <w:b/>
          <w:sz w:val="28"/>
          <w:szCs w:val="28"/>
        </w:rPr>
        <w:t xml:space="preserve">. </w:t>
      </w:r>
      <w:r>
        <w:rPr>
          <w:rFonts w:ascii="Times New Roman" w:hAnsi="Times New Roman"/>
          <w:b/>
          <w:sz w:val="28"/>
          <w:szCs w:val="28"/>
          <w:lang w:val="uk-UA"/>
        </w:rPr>
        <w:t>КРИТЕРІЇ ОЦІНЮВАННЯ РЕЗУЛЬТАТІВ ПРАКТИКИ</w:t>
      </w:r>
      <w:r w:rsidRPr="00A24A7E">
        <w:rPr>
          <w:rFonts w:ascii="Times New Roman" w:hAnsi="Times New Roman"/>
          <w:sz w:val="28"/>
          <w:szCs w:val="28"/>
        </w:rPr>
        <w:t>…</w:t>
      </w:r>
      <w:r>
        <w:rPr>
          <w:rFonts w:ascii="Times New Roman" w:hAnsi="Times New Roman"/>
          <w:sz w:val="28"/>
          <w:szCs w:val="28"/>
        </w:rPr>
        <w:t>…</w:t>
      </w:r>
      <w:r w:rsidRPr="00A24A7E">
        <w:rPr>
          <w:rFonts w:ascii="Times New Roman" w:hAnsi="Times New Roman"/>
          <w:sz w:val="28"/>
          <w:szCs w:val="28"/>
        </w:rPr>
        <w:t>…</w:t>
      </w:r>
      <w:r w:rsidR="00094E31">
        <w:rPr>
          <w:rFonts w:ascii="Times New Roman" w:hAnsi="Times New Roman"/>
          <w:sz w:val="28"/>
          <w:szCs w:val="28"/>
          <w:lang w:val="uk-UA"/>
        </w:rPr>
        <w:t>....98</w:t>
      </w:r>
    </w:p>
    <w:p w:rsidR="006F3D7C" w:rsidRPr="00D20923" w:rsidRDefault="006F3D7C" w:rsidP="006F3D7C">
      <w:pPr>
        <w:spacing w:after="0" w:line="360" w:lineRule="auto"/>
        <w:rPr>
          <w:rFonts w:ascii="Times New Roman" w:hAnsi="Times New Roman"/>
          <w:b/>
          <w:bCs/>
          <w:sz w:val="28"/>
          <w:szCs w:val="28"/>
          <w:lang w:val="uk-UA"/>
        </w:rPr>
      </w:pPr>
      <w:r w:rsidRPr="00D67733">
        <w:rPr>
          <w:rFonts w:ascii="Times New Roman" w:hAnsi="Times New Roman"/>
          <w:b/>
          <w:sz w:val="28"/>
          <w:szCs w:val="28"/>
          <w:lang w:val="uk-UA"/>
        </w:rPr>
        <w:t>ДОДАТКИ</w:t>
      </w:r>
      <w:r w:rsidRPr="00801279">
        <w:rPr>
          <w:rFonts w:ascii="Times New Roman" w:hAnsi="Times New Roman"/>
          <w:sz w:val="28"/>
          <w:szCs w:val="28"/>
          <w:lang w:val="uk-UA"/>
        </w:rPr>
        <w:t>………………………………………………………………</w:t>
      </w:r>
      <w:r>
        <w:rPr>
          <w:rFonts w:ascii="Times New Roman" w:hAnsi="Times New Roman"/>
          <w:sz w:val="28"/>
          <w:szCs w:val="28"/>
        </w:rPr>
        <w:t>…</w:t>
      </w:r>
      <w:r w:rsidR="00F347F6">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rPr>
        <w:t>…</w:t>
      </w:r>
      <w:r w:rsidR="00094E31">
        <w:rPr>
          <w:rFonts w:ascii="Times New Roman" w:hAnsi="Times New Roman"/>
          <w:sz w:val="28"/>
          <w:szCs w:val="28"/>
          <w:lang w:val="uk-UA"/>
        </w:rPr>
        <w:t>100</w:t>
      </w:r>
    </w:p>
    <w:p w:rsidR="002B0F5D" w:rsidRPr="00852AF0" w:rsidRDefault="002B0F5D" w:rsidP="002B0F5D">
      <w:pPr>
        <w:spacing w:after="0" w:line="360" w:lineRule="auto"/>
        <w:ind w:firstLine="709"/>
        <w:contextualSpacing/>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Default="002B0F5D" w:rsidP="002B0F5D">
      <w:pPr>
        <w:spacing w:after="0" w:line="360" w:lineRule="auto"/>
        <w:contextualSpacing/>
        <w:rPr>
          <w:rFonts w:ascii="Times New Roman" w:hAnsi="Times New Roman"/>
          <w:b/>
          <w:sz w:val="28"/>
          <w:szCs w:val="28"/>
          <w:lang w:val="uk-UA"/>
        </w:rPr>
      </w:pPr>
    </w:p>
    <w:p w:rsidR="002B0F5D" w:rsidRPr="00852AF0" w:rsidRDefault="002B0F5D" w:rsidP="002B0F5D">
      <w:pPr>
        <w:spacing w:after="0" w:line="360" w:lineRule="auto"/>
        <w:contextualSpacing/>
        <w:rPr>
          <w:rFonts w:ascii="Times New Roman" w:hAnsi="Times New Roman"/>
          <w:b/>
          <w:sz w:val="28"/>
          <w:szCs w:val="28"/>
          <w:lang w:val="uk-UA"/>
        </w:rPr>
      </w:pPr>
    </w:p>
    <w:p w:rsidR="002B0F5D" w:rsidRPr="00852AF0" w:rsidRDefault="002B0F5D" w:rsidP="002B0F5D">
      <w:pPr>
        <w:spacing w:after="0" w:line="360" w:lineRule="auto"/>
        <w:ind w:firstLine="709"/>
        <w:contextualSpacing/>
        <w:jc w:val="center"/>
        <w:rPr>
          <w:rFonts w:ascii="Times New Roman" w:hAnsi="Times New Roman"/>
          <w:b/>
          <w:sz w:val="28"/>
          <w:szCs w:val="28"/>
          <w:lang w:val="uk-UA"/>
        </w:rPr>
      </w:pPr>
      <w:r w:rsidRPr="00852AF0">
        <w:rPr>
          <w:rFonts w:ascii="Times New Roman" w:hAnsi="Times New Roman"/>
          <w:b/>
          <w:sz w:val="28"/>
          <w:szCs w:val="28"/>
          <w:lang w:val="uk-UA"/>
        </w:rPr>
        <w:lastRenderedPageBreak/>
        <w:t>ВСТУП</w:t>
      </w:r>
    </w:p>
    <w:p w:rsidR="002B0F5D" w:rsidRPr="00852AF0" w:rsidRDefault="002B0F5D" w:rsidP="002B0F5D">
      <w:pPr>
        <w:spacing w:after="0" w:line="360" w:lineRule="auto"/>
        <w:ind w:firstLine="709"/>
        <w:contextualSpacing/>
        <w:jc w:val="both"/>
        <w:rPr>
          <w:rFonts w:ascii="Times New Roman" w:hAnsi="Times New Roman"/>
          <w:b/>
          <w:sz w:val="28"/>
          <w:szCs w:val="28"/>
          <w:lang w:val="uk-UA"/>
        </w:rPr>
      </w:pP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r w:rsidRPr="00852AF0">
        <w:rPr>
          <w:rFonts w:ascii="Times New Roman" w:hAnsi="Times New Roman"/>
          <w:sz w:val="28"/>
          <w:szCs w:val="28"/>
          <w:lang w:val="uk-UA"/>
        </w:rPr>
        <w:t xml:space="preserve">Практика </w:t>
      </w:r>
      <w:r w:rsidR="00336EC5">
        <w:rPr>
          <w:rFonts w:ascii="Times New Roman" w:hAnsi="Times New Roman"/>
          <w:sz w:val="28"/>
          <w:szCs w:val="28"/>
          <w:lang w:val="uk-UA"/>
        </w:rPr>
        <w:t>здобувачів вищої освіти</w:t>
      </w:r>
      <w:r w:rsidRPr="00852AF0">
        <w:rPr>
          <w:rFonts w:ascii="Times New Roman" w:hAnsi="Times New Roman"/>
          <w:sz w:val="28"/>
          <w:szCs w:val="28"/>
          <w:lang w:val="uk-UA"/>
        </w:rPr>
        <w:t xml:space="preserve"> є невід’ємною частиною процесу підготовки фахів</w:t>
      </w:r>
      <w:r w:rsidR="009A7CDA">
        <w:rPr>
          <w:rFonts w:ascii="Times New Roman" w:hAnsi="Times New Roman"/>
          <w:sz w:val="28"/>
          <w:szCs w:val="28"/>
          <w:lang w:val="uk-UA"/>
        </w:rPr>
        <w:t>ців у Закладі вищої освіти</w:t>
      </w:r>
      <w:r w:rsidRPr="00852AF0">
        <w:rPr>
          <w:rFonts w:ascii="Times New Roman" w:hAnsi="Times New Roman"/>
          <w:sz w:val="28"/>
          <w:szCs w:val="28"/>
          <w:lang w:val="uk-UA"/>
        </w:rPr>
        <w:t xml:space="preserve">. Практика передбачає отримання </w:t>
      </w:r>
      <w:r w:rsidR="00336EC5">
        <w:rPr>
          <w:rFonts w:ascii="Times New Roman" w:hAnsi="Times New Roman"/>
          <w:sz w:val="28"/>
          <w:szCs w:val="28"/>
          <w:lang w:val="uk-UA"/>
        </w:rPr>
        <w:t>здобувач вищої освіти</w:t>
      </w:r>
      <w:r w:rsidRPr="00852AF0">
        <w:rPr>
          <w:rFonts w:ascii="Times New Roman" w:hAnsi="Times New Roman"/>
          <w:sz w:val="28"/>
          <w:szCs w:val="28"/>
          <w:lang w:val="uk-UA"/>
        </w:rPr>
        <w:t xml:space="preserve">ами достатнього обсягу практичних знань і навичок роботи. З цією метою наскрізною програмою передбачене безперервне практичне навчання </w:t>
      </w:r>
      <w:r w:rsidR="00336EC5">
        <w:rPr>
          <w:rFonts w:ascii="Times New Roman" w:hAnsi="Times New Roman"/>
          <w:sz w:val="28"/>
          <w:szCs w:val="28"/>
          <w:lang w:val="uk-UA"/>
        </w:rPr>
        <w:t>здобувачів вищої освіти</w:t>
      </w:r>
      <w:r w:rsidRPr="00852AF0">
        <w:rPr>
          <w:rFonts w:ascii="Times New Roman" w:hAnsi="Times New Roman"/>
          <w:sz w:val="28"/>
          <w:szCs w:val="28"/>
          <w:lang w:val="uk-UA"/>
        </w:rPr>
        <w:t>, починаючи з 1-го курсу і до випуску. Строки проведення практик визначені в навчальному плані.</w:t>
      </w:r>
    </w:p>
    <w:p w:rsidR="009A7CDA" w:rsidRDefault="00E02272" w:rsidP="009A7CDA">
      <w:pPr>
        <w:pStyle w:val="33"/>
        <w:spacing w:line="360" w:lineRule="auto"/>
        <w:ind w:firstLine="709"/>
        <w:rPr>
          <w:rFonts w:ascii="Times New Roman" w:hAnsi="Times New Roman"/>
          <w:b/>
          <w:i/>
          <w:lang w:val="uk-UA"/>
        </w:rPr>
      </w:pPr>
      <w:r w:rsidRPr="00E02272">
        <w:rPr>
          <w:rFonts w:ascii="Times New Roman" w:hAnsi="Times New Roman"/>
          <w:b/>
          <w:i/>
          <w:lang w:val="uk-UA"/>
        </w:rPr>
        <w:t>Метою практики є:</w:t>
      </w:r>
    </w:p>
    <w:p w:rsidR="009A7CDA" w:rsidRPr="009A7CDA" w:rsidRDefault="00E02272" w:rsidP="009A7CDA">
      <w:pPr>
        <w:pStyle w:val="33"/>
        <w:numPr>
          <w:ilvl w:val="0"/>
          <w:numId w:val="51"/>
        </w:numPr>
        <w:spacing w:line="360" w:lineRule="auto"/>
        <w:ind w:left="0" w:firstLine="357"/>
        <w:rPr>
          <w:rFonts w:ascii="Times New Roman" w:hAnsi="Times New Roman"/>
          <w:b/>
          <w:i/>
          <w:lang w:val="uk-UA"/>
        </w:rPr>
      </w:pPr>
      <w:r w:rsidRPr="00E02272">
        <w:rPr>
          <w:rFonts w:ascii="Times New Roman" w:hAnsi="Times New Roman"/>
          <w:lang w:val="uk-UA"/>
        </w:rPr>
        <w:t xml:space="preserve">оволодіння </w:t>
      </w:r>
      <w:r w:rsidR="00336EC5">
        <w:rPr>
          <w:rFonts w:ascii="Times New Roman" w:hAnsi="Times New Roman"/>
          <w:lang w:val="uk-UA"/>
        </w:rPr>
        <w:t>здобувачами вищої освіти</w:t>
      </w:r>
      <w:r w:rsidRPr="00E02272">
        <w:rPr>
          <w:rFonts w:ascii="Times New Roman" w:hAnsi="Times New Roman"/>
          <w:lang w:val="uk-UA"/>
        </w:rPr>
        <w:t xml:space="preserve"> сучасними методами, формами організації та знаряддями праці в галузі фармації, формування у них на основі отриманих теоретичних знань професійних умінь і навичок для прийняття самостійних рішень під час конкретної роботи в реальних виробничих умовах;</w:t>
      </w:r>
    </w:p>
    <w:p w:rsidR="009A7CDA" w:rsidRDefault="00E02272" w:rsidP="009A7CDA">
      <w:pPr>
        <w:pStyle w:val="33"/>
        <w:numPr>
          <w:ilvl w:val="0"/>
          <w:numId w:val="51"/>
        </w:numPr>
        <w:spacing w:line="360" w:lineRule="auto"/>
        <w:ind w:left="0" w:firstLine="357"/>
        <w:rPr>
          <w:rFonts w:ascii="Times New Roman" w:hAnsi="Times New Roman"/>
          <w:b/>
          <w:i/>
          <w:lang w:val="uk-UA"/>
        </w:rPr>
      </w:pPr>
      <w:r w:rsidRPr="009A7CDA">
        <w:rPr>
          <w:rFonts w:ascii="Times New Roman" w:hAnsi="Times New Roman"/>
          <w:lang w:val="uk-UA"/>
        </w:rPr>
        <w:t>формування потреби систематично поновлювати знання та творчо їх  застосовувати в практичній діяльності;</w:t>
      </w:r>
    </w:p>
    <w:p w:rsidR="009A7CDA" w:rsidRPr="009A7CDA" w:rsidRDefault="00E02272" w:rsidP="009A7CDA">
      <w:pPr>
        <w:pStyle w:val="33"/>
        <w:numPr>
          <w:ilvl w:val="0"/>
          <w:numId w:val="51"/>
        </w:numPr>
        <w:spacing w:line="360" w:lineRule="auto"/>
        <w:ind w:left="0" w:firstLine="357"/>
        <w:rPr>
          <w:rFonts w:ascii="Times New Roman" w:hAnsi="Times New Roman"/>
          <w:b/>
          <w:i/>
          <w:lang w:val="uk-UA"/>
        </w:rPr>
      </w:pPr>
      <w:r w:rsidRPr="009A7CDA">
        <w:rPr>
          <w:rFonts w:ascii="Times New Roman" w:hAnsi="Times New Roman"/>
          <w:lang w:val="uk-UA"/>
        </w:rPr>
        <w:t>закріплення практичних умінь та навичок у здійсненні виробничої діяльності з питань управління, організації, економіки фармації, технології виготовлення ліків та контролю їх якості, заготівлі, зберіганні і переробки лікарської рослинної сировини, здійснення фармацевтичної опіки відвідувачів аптеки, надання першої долікарської допомоги;</w:t>
      </w:r>
    </w:p>
    <w:p w:rsidR="00E02272" w:rsidRPr="009A7CDA" w:rsidRDefault="00E02272" w:rsidP="009A7CDA">
      <w:pPr>
        <w:pStyle w:val="33"/>
        <w:numPr>
          <w:ilvl w:val="0"/>
          <w:numId w:val="51"/>
        </w:numPr>
        <w:spacing w:line="360" w:lineRule="auto"/>
        <w:ind w:left="0" w:firstLine="357"/>
        <w:rPr>
          <w:rFonts w:ascii="Times New Roman" w:hAnsi="Times New Roman"/>
          <w:b/>
          <w:i/>
          <w:lang w:val="uk-UA"/>
        </w:rPr>
      </w:pPr>
      <w:r w:rsidRPr="009A7CDA">
        <w:rPr>
          <w:rFonts w:ascii="Times New Roman" w:hAnsi="Times New Roman"/>
          <w:lang w:val="uk-UA"/>
        </w:rPr>
        <w:t>ознайомлення з виробничими досягненнями у фармацевтичній галузі.</w:t>
      </w:r>
    </w:p>
    <w:p w:rsidR="00E02272" w:rsidRPr="00E02272" w:rsidRDefault="00E02272" w:rsidP="00E02272">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sz w:val="28"/>
          <w:szCs w:val="28"/>
          <w:lang w:val="uk-UA"/>
        </w:rPr>
        <w:t xml:space="preserve">Завданням практичної підготовки </w:t>
      </w:r>
      <w:r w:rsidR="00336EC5">
        <w:rPr>
          <w:rFonts w:ascii="Times New Roman" w:hAnsi="Times New Roman"/>
          <w:sz w:val="28"/>
          <w:szCs w:val="28"/>
          <w:lang w:val="uk-UA"/>
        </w:rPr>
        <w:t>здобувачів вищої освіти</w:t>
      </w:r>
      <w:r w:rsidRPr="00E02272">
        <w:rPr>
          <w:rFonts w:ascii="Times New Roman" w:hAnsi="Times New Roman"/>
          <w:sz w:val="28"/>
          <w:szCs w:val="28"/>
          <w:lang w:val="uk-UA"/>
        </w:rPr>
        <w:t xml:space="preserve"> є формування в умовах виробництва професійних навичок на основі використання теоретичних знань у різних ситуаціях, характерних для майбутньої професійної діяльності спеціалістів.</w:t>
      </w:r>
    </w:p>
    <w:p w:rsidR="00E02272" w:rsidRPr="00E02272" w:rsidRDefault="00E02272" w:rsidP="00E02272">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sz w:val="28"/>
          <w:szCs w:val="28"/>
          <w:lang w:val="uk-UA"/>
        </w:rPr>
        <w:t>Для поліпшення професійної і практичної підготовки випускників необхідно формувати уміння та навички науково-дослідної роботи в умовах виробництва.</w:t>
      </w:r>
    </w:p>
    <w:p w:rsidR="002B0F5D" w:rsidRPr="00757AB5" w:rsidRDefault="002B0F5D" w:rsidP="002B0F5D">
      <w:pPr>
        <w:spacing w:after="0" w:line="360" w:lineRule="auto"/>
        <w:ind w:firstLine="709"/>
        <w:contextualSpacing/>
        <w:jc w:val="both"/>
        <w:rPr>
          <w:rFonts w:ascii="Times New Roman" w:hAnsi="Times New Roman"/>
          <w:sz w:val="28"/>
          <w:szCs w:val="28"/>
          <w:lang w:val="uk-UA"/>
        </w:rPr>
      </w:pPr>
      <w:r w:rsidRPr="00852AF0">
        <w:rPr>
          <w:rFonts w:ascii="Times New Roman" w:hAnsi="Times New Roman"/>
          <w:sz w:val="28"/>
          <w:szCs w:val="28"/>
          <w:lang w:val="uk-UA"/>
        </w:rPr>
        <w:t xml:space="preserve">Дана наскрізна програма складена на підставі і відповідно до Положення «Про проведення практики </w:t>
      </w:r>
      <w:r w:rsidR="00336EC5">
        <w:rPr>
          <w:rFonts w:ascii="Times New Roman" w:hAnsi="Times New Roman"/>
          <w:sz w:val="28"/>
          <w:szCs w:val="28"/>
          <w:lang w:val="uk-UA"/>
        </w:rPr>
        <w:t>студентів</w:t>
      </w:r>
      <w:r w:rsidRPr="00852AF0">
        <w:rPr>
          <w:rFonts w:ascii="Times New Roman" w:hAnsi="Times New Roman"/>
          <w:sz w:val="28"/>
          <w:szCs w:val="28"/>
          <w:lang w:val="uk-UA"/>
        </w:rPr>
        <w:t xml:space="preserve"> Вищих навчальних закладів», </w:t>
      </w:r>
      <w:r w:rsidRPr="00852AF0">
        <w:rPr>
          <w:rFonts w:ascii="Times New Roman" w:hAnsi="Times New Roman"/>
          <w:sz w:val="28"/>
          <w:szCs w:val="28"/>
          <w:lang w:val="uk-UA"/>
        </w:rPr>
        <w:lastRenderedPageBreak/>
        <w:t>затвердженому Наказом Міністерства освіти і науки України № 93 від 8 квітня 1993 року, та Положення «Про пров</w:t>
      </w:r>
      <w:r w:rsidR="009A7CDA">
        <w:rPr>
          <w:rFonts w:ascii="Times New Roman" w:hAnsi="Times New Roman"/>
          <w:sz w:val="28"/>
          <w:szCs w:val="28"/>
          <w:lang w:val="uk-UA"/>
        </w:rPr>
        <w:t xml:space="preserve">едення практики </w:t>
      </w:r>
      <w:r w:rsidR="00336EC5">
        <w:rPr>
          <w:rFonts w:ascii="Times New Roman" w:hAnsi="Times New Roman"/>
          <w:sz w:val="28"/>
          <w:szCs w:val="28"/>
          <w:lang w:val="uk-UA"/>
        </w:rPr>
        <w:t>здобувачів вищої освіти</w:t>
      </w:r>
      <w:r w:rsidR="009A7CDA">
        <w:rPr>
          <w:rFonts w:ascii="Times New Roman" w:hAnsi="Times New Roman"/>
          <w:sz w:val="28"/>
          <w:szCs w:val="28"/>
          <w:lang w:val="uk-UA"/>
        </w:rPr>
        <w:t xml:space="preserve"> в ПЗВО</w:t>
      </w:r>
      <w:r w:rsidRPr="00852AF0">
        <w:rPr>
          <w:rFonts w:ascii="Times New Roman" w:hAnsi="Times New Roman"/>
          <w:sz w:val="28"/>
          <w:szCs w:val="28"/>
          <w:lang w:val="uk-UA"/>
        </w:rPr>
        <w:t xml:space="preserve"> «</w:t>
      </w:r>
      <w:r w:rsidRPr="00757AB5">
        <w:rPr>
          <w:rFonts w:ascii="Times New Roman" w:hAnsi="Times New Roman"/>
          <w:sz w:val="28"/>
          <w:szCs w:val="28"/>
          <w:lang w:val="uk-UA"/>
        </w:rPr>
        <w:t>Міжнародний класичний університет імені Пилипа Орлика».</w:t>
      </w:r>
    </w:p>
    <w:p w:rsidR="002B0F5D" w:rsidRPr="00757AB5" w:rsidRDefault="002B0F5D" w:rsidP="002B0F5D">
      <w:pPr>
        <w:widowControl w:val="0"/>
        <w:spacing w:after="0" w:line="360" w:lineRule="auto"/>
        <w:ind w:firstLine="709"/>
        <w:jc w:val="both"/>
        <w:rPr>
          <w:rFonts w:ascii="Times New Roman" w:hAnsi="Times New Roman"/>
          <w:sz w:val="28"/>
          <w:szCs w:val="28"/>
          <w:lang w:val="uk-UA"/>
        </w:rPr>
      </w:pPr>
      <w:r w:rsidRPr="00757AB5">
        <w:rPr>
          <w:rFonts w:ascii="Times New Roman" w:hAnsi="Times New Roman"/>
          <w:sz w:val="28"/>
          <w:szCs w:val="28"/>
          <w:lang w:val="uk-UA"/>
        </w:rPr>
        <w:t>Одним із завдань сучасної освіти є створення умов для ефективної орієнтації майбутнього спеціаліста в професійному просторі, у засвоєнні особистістю середовища і моделей професійної поведінки.</w:t>
      </w:r>
    </w:p>
    <w:p w:rsidR="002B0F5D" w:rsidRPr="00757AB5" w:rsidRDefault="002B0F5D" w:rsidP="002B0F5D">
      <w:pPr>
        <w:pStyle w:val="33"/>
        <w:spacing w:line="360" w:lineRule="auto"/>
        <w:ind w:firstLine="709"/>
        <w:rPr>
          <w:rFonts w:ascii="Times New Roman" w:hAnsi="Times New Roman"/>
          <w:lang w:val="uk-UA"/>
        </w:rPr>
      </w:pPr>
      <w:r w:rsidRPr="00757AB5">
        <w:rPr>
          <w:rFonts w:ascii="Times New Roman" w:hAnsi="Times New Roman"/>
          <w:lang w:val="uk-UA"/>
        </w:rPr>
        <w:t xml:space="preserve">Практична підготовка медичних та фармацевтичних кадрів має важливе значення в системі охорони здоров’я населення, сприяє підвищенню рівня теоретичних знань та формуванню вмінь і навичок практичної діяльності. Це зобов’язує фармацевтичні навчальні заклади і факультети якомога більше уваги приділяти одному з найважливіших етапів навчання </w:t>
      </w:r>
      <w:r w:rsidR="00336EC5">
        <w:rPr>
          <w:rFonts w:ascii="Times New Roman" w:hAnsi="Times New Roman"/>
          <w:lang w:val="uk-UA"/>
        </w:rPr>
        <w:t>здобувачів вищої освіти</w:t>
      </w:r>
      <w:r w:rsidRPr="00757AB5">
        <w:rPr>
          <w:rFonts w:ascii="Times New Roman" w:hAnsi="Times New Roman"/>
          <w:lang w:val="uk-UA"/>
        </w:rPr>
        <w:t xml:space="preserve"> – навчальній та виробничій практиці, яка є невід’ємною складовою навчального процесу й здійснюється на оснащених відповідним чином базах навчальних закладів, а також на сучасних підприємствах і в організаціях фармацевтичного спрямування та в лікувально-профілактичних закладах.</w:t>
      </w:r>
    </w:p>
    <w:p w:rsidR="002B0F5D" w:rsidRPr="00757AB5" w:rsidRDefault="002B0F5D" w:rsidP="002B0F5D">
      <w:pPr>
        <w:pStyle w:val="31"/>
        <w:widowControl w:val="0"/>
        <w:spacing w:after="0" w:line="360" w:lineRule="auto"/>
        <w:ind w:left="0" w:firstLine="709"/>
        <w:jc w:val="both"/>
        <w:rPr>
          <w:rFonts w:ascii="Times New Roman" w:hAnsi="Times New Roman"/>
          <w:sz w:val="28"/>
          <w:szCs w:val="28"/>
          <w:lang w:val="x-none"/>
        </w:rPr>
      </w:pPr>
      <w:r w:rsidRPr="00757AB5">
        <w:rPr>
          <w:rFonts w:ascii="Times New Roman" w:hAnsi="Times New Roman"/>
          <w:sz w:val="28"/>
          <w:szCs w:val="28"/>
        </w:rPr>
        <w:t>Види та обсяги практик визначаються освітньо-професійною програмою підготовки фахівців, що відображається відповідно в навчальних планах і графіках навчального процесу; зміст практики – її програмою.</w:t>
      </w:r>
    </w:p>
    <w:p w:rsidR="002B0F5D" w:rsidRPr="00757AB5" w:rsidRDefault="002B0F5D" w:rsidP="002B0F5D">
      <w:pPr>
        <w:pStyle w:val="31"/>
        <w:widowControl w:val="0"/>
        <w:spacing w:after="0" w:line="360" w:lineRule="auto"/>
        <w:ind w:left="0" w:firstLine="709"/>
        <w:jc w:val="both"/>
        <w:rPr>
          <w:rFonts w:ascii="Times New Roman" w:hAnsi="Times New Roman"/>
          <w:sz w:val="28"/>
          <w:szCs w:val="28"/>
        </w:rPr>
      </w:pPr>
      <w:r w:rsidRPr="00757AB5">
        <w:rPr>
          <w:rFonts w:ascii="Times New Roman" w:hAnsi="Times New Roman"/>
          <w:sz w:val="28"/>
          <w:szCs w:val="28"/>
        </w:rPr>
        <w:t>Практична підготовка здійснюється в умовах професійної діяльності під організаційно-методичним керівництвом викл</w:t>
      </w:r>
      <w:r w:rsidR="009A7CDA">
        <w:rPr>
          <w:rFonts w:ascii="Times New Roman" w:hAnsi="Times New Roman"/>
          <w:sz w:val="28"/>
          <w:szCs w:val="28"/>
        </w:rPr>
        <w:t>адача закладу вищої освіти</w:t>
      </w:r>
      <w:r w:rsidRPr="00757AB5">
        <w:rPr>
          <w:rFonts w:ascii="Times New Roman" w:hAnsi="Times New Roman"/>
          <w:sz w:val="28"/>
          <w:szCs w:val="28"/>
        </w:rPr>
        <w:t xml:space="preserve"> та спеціаліста з даного фаху.</w:t>
      </w: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p>
    <w:p w:rsidR="002B0F5D" w:rsidRDefault="002B0F5D" w:rsidP="00E02272">
      <w:pPr>
        <w:spacing w:after="0" w:line="360" w:lineRule="auto"/>
        <w:contextualSpacing/>
        <w:jc w:val="both"/>
        <w:rPr>
          <w:rFonts w:ascii="Times New Roman" w:hAnsi="Times New Roman"/>
          <w:sz w:val="28"/>
          <w:szCs w:val="28"/>
          <w:lang w:val="uk-UA"/>
        </w:rPr>
      </w:pPr>
    </w:p>
    <w:p w:rsidR="002B0F5D" w:rsidRPr="00852AF0" w:rsidRDefault="002B0F5D" w:rsidP="002B0F5D">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br w:type="page"/>
      </w:r>
    </w:p>
    <w:p w:rsidR="002B0F5D" w:rsidRPr="00852AF0" w:rsidRDefault="002B0F5D" w:rsidP="002B0F5D">
      <w:pPr>
        <w:numPr>
          <w:ilvl w:val="0"/>
          <w:numId w:val="2"/>
        </w:numPr>
        <w:spacing w:after="0" w:line="360" w:lineRule="auto"/>
        <w:contextualSpacing/>
        <w:jc w:val="center"/>
        <w:rPr>
          <w:rFonts w:ascii="Times New Roman" w:hAnsi="Times New Roman"/>
          <w:b/>
          <w:sz w:val="28"/>
          <w:szCs w:val="28"/>
          <w:lang w:val="uk-UA"/>
        </w:rPr>
      </w:pPr>
      <w:r w:rsidRPr="00852AF0">
        <w:rPr>
          <w:rFonts w:ascii="Times New Roman" w:hAnsi="Times New Roman"/>
          <w:b/>
          <w:sz w:val="28"/>
          <w:szCs w:val="28"/>
          <w:lang w:val="uk-UA"/>
        </w:rPr>
        <w:t>ВИДИ ПРАКТИК</w:t>
      </w: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r w:rsidRPr="00852AF0">
        <w:rPr>
          <w:rFonts w:ascii="Times New Roman" w:hAnsi="Times New Roman"/>
          <w:sz w:val="28"/>
          <w:szCs w:val="28"/>
          <w:lang w:val="uk-UA"/>
        </w:rPr>
        <w:t xml:space="preserve">Навчальним планом підготовки фахівців галузі знань </w:t>
      </w:r>
      <w:r>
        <w:rPr>
          <w:rFonts w:ascii="Times New Roman" w:hAnsi="Times New Roman"/>
          <w:sz w:val="28"/>
          <w:szCs w:val="28"/>
          <w:lang w:val="uk-UA"/>
        </w:rPr>
        <w:t>22</w:t>
      </w:r>
      <w:r w:rsidRPr="00852AF0">
        <w:rPr>
          <w:rFonts w:ascii="Times New Roman" w:hAnsi="Times New Roman"/>
          <w:sz w:val="28"/>
          <w:szCs w:val="28"/>
          <w:lang w:val="uk-UA"/>
        </w:rPr>
        <w:t xml:space="preserve"> «</w:t>
      </w:r>
      <w:r>
        <w:rPr>
          <w:rFonts w:ascii="Times New Roman" w:hAnsi="Times New Roman"/>
          <w:sz w:val="28"/>
          <w:szCs w:val="28"/>
          <w:lang w:val="uk-UA"/>
        </w:rPr>
        <w:t>Охорона здоров’я</w:t>
      </w:r>
      <w:r w:rsidRPr="00852AF0">
        <w:rPr>
          <w:rFonts w:ascii="Times New Roman" w:hAnsi="Times New Roman"/>
          <w:sz w:val="28"/>
          <w:szCs w:val="28"/>
          <w:lang w:val="uk-UA"/>
        </w:rPr>
        <w:t xml:space="preserve">» спеціальності </w:t>
      </w:r>
      <w:r>
        <w:rPr>
          <w:rFonts w:ascii="Times New Roman" w:hAnsi="Times New Roman"/>
          <w:sz w:val="28"/>
          <w:szCs w:val="28"/>
          <w:lang w:val="uk-UA"/>
        </w:rPr>
        <w:t>226</w:t>
      </w:r>
      <w:r w:rsidRPr="00852AF0">
        <w:rPr>
          <w:rFonts w:ascii="Times New Roman" w:hAnsi="Times New Roman"/>
          <w:sz w:val="28"/>
          <w:szCs w:val="28"/>
          <w:lang w:val="uk-UA"/>
        </w:rPr>
        <w:t xml:space="preserve"> «</w:t>
      </w:r>
      <w:r>
        <w:rPr>
          <w:rFonts w:ascii="Times New Roman" w:hAnsi="Times New Roman"/>
          <w:sz w:val="28"/>
          <w:szCs w:val="28"/>
          <w:lang w:val="uk-UA"/>
        </w:rPr>
        <w:t>Фармація, промислова фармація</w:t>
      </w:r>
      <w:r w:rsidRPr="00852AF0">
        <w:rPr>
          <w:rFonts w:ascii="Times New Roman" w:hAnsi="Times New Roman"/>
          <w:sz w:val="28"/>
          <w:szCs w:val="28"/>
          <w:lang w:val="uk-UA"/>
        </w:rPr>
        <w:t xml:space="preserve">» кваліфікації «магістр </w:t>
      </w:r>
      <w:r>
        <w:rPr>
          <w:rFonts w:ascii="Times New Roman" w:hAnsi="Times New Roman"/>
          <w:sz w:val="28"/>
          <w:szCs w:val="28"/>
          <w:lang w:val="uk-UA"/>
        </w:rPr>
        <w:t>фармації, промислової фармації, провізор</w:t>
      </w:r>
      <w:r w:rsidRPr="00852AF0">
        <w:rPr>
          <w:rFonts w:ascii="Times New Roman" w:hAnsi="Times New Roman"/>
          <w:sz w:val="28"/>
          <w:szCs w:val="28"/>
          <w:lang w:val="uk-UA"/>
        </w:rPr>
        <w:t>» передбачені такі види практик:</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394"/>
        <w:gridCol w:w="992"/>
        <w:gridCol w:w="1276"/>
        <w:gridCol w:w="1276"/>
        <w:gridCol w:w="1275"/>
      </w:tblGrid>
      <w:tr w:rsidR="002B0F5D" w:rsidRPr="00852AF0" w:rsidTr="005C0AB1">
        <w:tc>
          <w:tcPr>
            <w:tcW w:w="426"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w:t>
            </w:r>
          </w:p>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п</w:t>
            </w:r>
          </w:p>
        </w:tc>
        <w:tc>
          <w:tcPr>
            <w:tcW w:w="4394"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Вид практики</w:t>
            </w:r>
          </w:p>
        </w:tc>
        <w:tc>
          <w:tcPr>
            <w:tcW w:w="992"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Курс</w:t>
            </w:r>
          </w:p>
        </w:tc>
        <w:tc>
          <w:tcPr>
            <w:tcW w:w="1276"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Семестр</w:t>
            </w:r>
          </w:p>
        </w:tc>
        <w:tc>
          <w:tcPr>
            <w:tcW w:w="1276"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Кількість</w:t>
            </w:r>
          </w:p>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ECTS</w:t>
            </w:r>
          </w:p>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кредитів</w:t>
            </w:r>
          </w:p>
        </w:tc>
        <w:tc>
          <w:tcPr>
            <w:tcW w:w="1275" w:type="dxa"/>
          </w:tcPr>
          <w:p w:rsidR="002B0F5D" w:rsidRPr="0045771F" w:rsidRDefault="002B0F5D" w:rsidP="009A7CDA">
            <w:pPr>
              <w:spacing w:after="0" w:line="240" w:lineRule="auto"/>
              <w:contextualSpacing/>
              <w:jc w:val="center"/>
              <w:rPr>
                <w:rFonts w:ascii="Times New Roman" w:hAnsi="Times New Roman"/>
                <w:b/>
                <w:sz w:val="24"/>
                <w:szCs w:val="24"/>
                <w:lang w:val="uk-UA"/>
              </w:rPr>
            </w:pPr>
            <w:r w:rsidRPr="0045771F">
              <w:rPr>
                <w:rFonts w:ascii="Times New Roman" w:hAnsi="Times New Roman"/>
                <w:b/>
                <w:sz w:val="24"/>
                <w:szCs w:val="24"/>
                <w:lang w:val="uk-UA"/>
              </w:rPr>
              <w:t>Кількість годин</w:t>
            </w:r>
          </w:p>
        </w:tc>
      </w:tr>
      <w:tr w:rsidR="005C0AB1" w:rsidRPr="00852AF0" w:rsidTr="005C0AB1">
        <w:tc>
          <w:tcPr>
            <w:tcW w:w="426" w:type="dxa"/>
          </w:tcPr>
          <w:p w:rsidR="005C0AB1" w:rsidRPr="00C94BFB" w:rsidRDefault="005C0AB1" w:rsidP="009A7CDA">
            <w:pPr>
              <w:spacing w:after="0" w:line="240" w:lineRule="auto"/>
              <w:contextualSpacing/>
              <w:jc w:val="both"/>
              <w:rPr>
                <w:rFonts w:ascii="Times New Roman" w:hAnsi="Times New Roman"/>
                <w:sz w:val="28"/>
                <w:szCs w:val="28"/>
                <w:lang w:val="uk-UA"/>
              </w:rPr>
            </w:pPr>
            <w:r w:rsidRPr="00C94BFB">
              <w:rPr>
                <w:rFonts w:ascii="Times New Roman" w:hAnsi="Times New Roman"/>
                <w:sz w:val="28"/>
                <w:szCs w:val="28"/>
                <w:lang w:val="uk-UA"/>
              </w:rPr>
              <w:t>1</w:t>
            </w:r>
          </w:p>
        </w:tc>
        <w:tc>
          <w:tcPr>
            <w:tcW w:w="4394" w:type="dxa"/>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Ознайомча практика з ОЕФ</w:t>
            </w:r>
          </w:p>
        </w:tc>
        <w:tc>
          <w:tcPr>
            <w:tcW w:w="992" w:type="dxa"/>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1276" w:type="dxa"/>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ІІ</w:t>
            </w:r>
          </w:p>
        </w:tc>
        <w:tc>
          <w:tcPr>
            <w:tcW w:w="1276" w:type="dxa"/>
          </w:tcPr>
          <w:p w:rsidR="005C0AB1" w:rsidRPr="00FD340E" w:rsidRDefault="005C0AB1" w:rsidP="009A7CDA">
            <w:pPr>
              <w:spacing w:after="0" w:line="240" w:lineRule="auto"/>
              <w:contextualSpacing/>
              <w:jc w:val="center"/>
              <w:rPr>
                <w:rFonts w:ascii="Times New Roman" w:hAnsi="Times New Roman"/>
                <w:sz w:val="28"/>
                <w:szCs w:val="28"/>
                <w:lang w:val="uk-UA"/>
              </w:rPr>
            </w:pPr>
            <w:r w:rsidRPr="00FD340E">
              <w:rPr>
                <w:rFonts w:ascii="Times New Roman" w:hAnsi="Times New Roman"/>
                <w:sz w:val="28"/>
                <w:szCs w:val="28"/>
                <w:lang w:val="uk-UA"/>
              </w:rPr>
              <w:t>2</w:t>
            </w:r>
          </w:p>
        </w:tc>
        <w:tc>
          <w:tcPr>
            <w:tcW w:w="1275" w:type="dxa"/>
          </w:tcPr>
          <w:p w:rsidR="005C0AB1" w:rsidRPr="00FD340E" w:rsidRDefault="005C0AB1" w:rsidP="009A7CDA">
            <w:pPr>
              <w:spacing w:after="0" w:line="240" w:lineRule="auto"/>
              <w:contextualSpacing/>
              <w:jc w:val="center"/>
              <w:rPr>
                <w:rFonts w:ascii="Times New Roman" w:hAnsi="Times New Roman"/>
                <w:sz w:val="28"/>
                <w:szCs w:val="28"/>
                <w:lang w:val="en-US"/>
              </w:rPr>
            </w:pPr>
            <w:r w:rsidRPr="00FD340E">
              <w:rPr>
                <w:rFonts w:ascii="Times New Roman" w:hAnsi="Times New Roman"/>
                <w:sz w:val="28"/>
                <w:szCs w:val="28"/>
                <w:lang w:val="en-US"/>
              </w:rPr>
              <w:t>72</w:t>
            </w:r>
          </w:p>
        </w:tc>
      </w:tr>
      <w:tr w:rsidR="005C0AB1" w:rsidRPr="00852AF0" w:rsidTr="005C0AB1">
        <w:tc>
          <w:tcPr>
            <w:tcW w:w="426" w:type="dxa"/>
          </w:tcPr>
          <w:p w:rsidR="005C0AB1" w:rsidRPr="00C94BFB" w:rsidRDefault="005C0AB1" w:rsidP="009A7CDA">
            <w:pPr>
              <w:spacing w:after="0" w:line="240" w:lineRule="auto"/>
              <w:contextualSpacing/>
              <w:jc w:val="both"/>
              <w:rPr>
                <w:rFonts w:ascii="Times New Roman" w:hAnsi="Times New Roman"/>
                <w:sz w:val="28"/>
                <w:szCs w:val="28"/>
                <w:lang w:val="uk-UA"/>
              </w:rPr>
            </w:pPr>
            <w:r w:rsidRPr="00C94BFB">
              <w:rPr>
                <w:rFonts w:ascii="Times New Roman" w:hAnsi="Times New Roman"/>
                <w:sz w:val="28"/>
                <w:szCs w:val="28"/>
                <w:lang w:val="uk-UA"/>
              </w:rPr>
              <w:t>2</w:t>
            </w:r>
          </w:p>
        </w:tc>
        <w:tc>
          <w:tcPr>
            <w:tcW w:w="4394" w:type="dxa"/>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Пропедевтична практика з АТЛ</w:t>
            </w:r>
          </w:p>
        </w:tc>
        <w:tc>
          <w:tcPr>
            <w:tcW w:w="992" w:type="dxa"/>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1276" w:type="dxa"/>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ІІ</w:t>
            </w:r>
          </w:p>
        </w:tc>
        <w:tc>
          <w:tcPr>
            <w:tcW w:w="1276" w:type="dxa"/>
          </w:tcPr>
          <w:p w:rsidR="005C0AB1" w:rsidRPr="00FD340E" w:rsidRDefault="005C0AB1" w:rsidP="009A7CDA">
            <w:pPr>
              <w:spacing w:after="0" w:line="240" w:lineRule="auto"/>
              <w:contextualSpacing/>
              <w:jc w:val="center"/>
              <w:rPr>
                <w:rFonts w:ascii="Times New Roman" w:hAnsi="Times New Roman"/>
                <w:sz w:val="28"/>
                <w:szCs w:val="28"/>
                <w:lang w:val="uk-UA"/>
              </w:rPr>
            </w:pPr>
            <w:r w:rsidRPr="00FD340E">
              <w:rPr>
                <w:rFonts w:ascii="Times New Roman" w:hAnsi="Times New Roman"/>
                <w:sz w:val="28"/>
                <w:szCs w:val="28"/>
                <w:lang w:val="uk-UA"/>
              </w:rPr>
              <w:t>2</w:t>
            </w:r>
          </w:p>
        </w:tc>
        <w:tc>
          <w:tcPr>
            <w:tcW w:w="1275" w:type="dxa"/>
          </w:tcPr>
          <w:p w:rsidR="005C0AB1" w:rsidRPr="00FD340E" w:rsidRDefault="005C0AB1" w:rsidP="009A7CDA">
            <w:pPr>
              <w:spacing w:after="0" w:line="240" w:lineRule="auto"/>
              <w:contextualSpacing/>
              <w:jc w:val="center"/>
              <w:rPr>
                <w:rFonts w:ascii="Times New Roman" w:hAnsi="Times New Roman"/>
                <w:sz w:val="28"/>
                <w:szCs w:val="28"/>
                <w:lang w:val="uk-UA"/>
              </w:rPr>
            </w:pPr>
            <w:r w:rsidRPr="00FD340E">
              <w:rPr>
                <w:rFonts w:ascii="Times New Roman" w:hAnsi="Times New Roman"/>
                <w:sz w:val="28"/>
                <w:szCs w:val="28"/>
                <w:lang w:val="uk-UA"/>
              </w:rPr>
              <w:t>72</w:t>
            </w:r>
          </w:p>
        </w:tc>
      </w:tr>
      <w:tr w:rsidR="005C0AB1" w:rsidRPr="00852AF0" w:rsidTr="005C0AB1">
        <w:trPr>
          <w:trHeight w:val="315"/>
        </w:trPr>
        <w:tc>
          <w:tcPr>
            <w:tcW w:w="426" w:type="dxa"/>
            <w:tcBorders>
              <w:bottom w:val="single" w:sz="4" w:space="0" w:color="auto"/>
            </w:tcBorders>
          </w:tcPr>
          <w:p w:rsidR="005C0AB1" w:rsidRPr="00C94BFB" w:rsidRDefault="005C0AB1"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3</w:t>
            </w:r>
            <w:r w:rsidRPr="00C94BFB">
              <w:rPr>
                <w:rFonts w:ascii="Times New Roman" w:hAnsi="Times New Roman"/>
                <w:sz w:val="28"/>
                <w:szCs w:val="28"/>
                <w:lang w:val="uk-UA"/>
              </w:rPr>
              <w:t>.</w:t>
            </w:r>
          </w:p>
        </w:tc>
        <w:tc>
          <w:tcPr>
            <w:tcW w:w="4394" w:type="dxa"/>
            <w:tcBorders>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Польова практика з фармацевтичної ботаніки</w:t>
            </w:r>
          </w:p>
        </w:tc>
        <w:tc>
          <w:tcPr>
            <w:tcW w:w="992" w:type="dxa"/>
            <w:tcBorders>
              <w:bottom w:val="single" w:sz="4" w:space="0" w:color="auto"/>
            </w:tcBorders>
          </w:tcPr>
          <w:p w:rsidR="005C0AB1" w:rsidRPr="009A7CDA" w:rsidRDefault="005C0AB1" w:rsidP="009A7CDA">
            <w:pPr>
              <w:spacing w:after="0" w:line="240" w:lineRule="auto"/>
              <w:contextualSpacing/>
              <w:jc w:val="center"/>
              <w:rPr>
                <w:rFonts w:ascii="Times New Roman" w:hAnsi="Times New Roman"/>
                <w:sz w:val="28"/>
                <w:szCs w:val="28"/>
                <w:lang w:val="uk-UA"/>
              </w:rPr>
            </w:pPr>
            <w:r w:rsidRPr="009A7CDA">
              <w:rPr>
                <w:rFonts w:ascii="Times New Roman" w:hAnsi="Times New Roman"/>
                <w:sz w:val="28"/>
                <w:szCs w:val="28"/>
                <w:lang w:val="uk-UA"/>
              </w:rPr>
              <w:t>2</w:t>
            </w:r>
          </w:p>
        </w:tc>
        <w:tc>
          <w:tcPr>
            <w:tcW w:w="1276" w:type="dxa"/>
            <w:tcBorders>
              <w:bottom w:val="single" w:sz="4" w:space="0" w:color="auto"/>
            </w:tcBorders>
          </w:tcPr>
          <w:p w:rsidR="005C0AB1" w:rsidRPr="00FD340E" w:rsidRDefault="005C0AB1" w:rsidP="009A7CDA">
            <w:pPr>
              <w:spacing w:after="0" w:line="240" w:lineRule="auto"/>
              <w:contextualSpacing/>
              <w:jc w:val="center"/>
              <w:rPr>
                <w:rFonts w:ascii="Times New Roman" w:hAnsi="Times New Roman"/>
                <w:sz w:val="28"/>
                <w:szCs w:val="28"/>
                <w:lang w:val="en-US"/>
              </w:rPr>
            </w:pPr>
            <w:r w:rsidRPr="00FD340E">
              <w:rPr>
                <w:rFonts w:ascii="Times New Roman" w:hAnsi="Times New Roman"/>
                <w:sz w:val="28"/>
                <w:szCs w:val="28"/>
                <w:lang w:val="uk-UA"/>
              </w:rPr>
              <w:t>І</w:t>
            </w:r>
            <w:r w:rsidRPr="00FD340E">
              <w:rPr>
                <w:rFonts w:ascii="Times New Roman" w:hAnsi="Times New Roman"/>
                <w:sz w:val="28"/>
                <w:szCs w:val="28"/>
                <w:lang w:val="en-US"/>
              </w:rPr>
              <w:t>V</w:t>
            </w:r>
          </w:p>
        </w:tc>
        <w:tc>
          <w:tcPr>
            <w:tcW w:w="1276" w:type="dxa"/>
            <w:tcBorders>
              <w:bottom w:val="single" w:sz="4" w:space="0" w:color="auto"/>
            </w:tcBorders>
          </w:tcPr>
          <w:p w:rsidR="005C0AB1" w:rsidRPr="00FD340E" w:rsidRDefault="005C0AB1" w:rsidP="009A7CDA">
            <w:pPr>
              <w:spacing w:after="0" w:line="240" w:lineRule="auto"/>
              <w:contextualSpacing/>
              <w:jc w:val="center"/>
              <w:rPr>
                <w:rFonts w:ascii="Times New Roman" w:hAnsi="Times New Roman"/>
                <w:sz w:val="28"/>
                <w:szCs w:val="28"/>
                <w:lang w:val="uk-UA"/>
              </w:rPr>
            </w:pPr>
            <w:r w:rsidRPr="00FD340E">
              <w:rPr>
                <w:rFonts w:ascii="Times New Roman" w:hAnsi="Times New Roman"/>
                <w:sz w:val="28"/>
                <w:szCs w:val="28"/>
                <w:lang w:val="uk-UA"/>
              </w:rPr>
              <w:t>3</w:t>
            </w:r>
          </w:p>
        </w:tc>
        <w:tc>
          <w:tcPr>
            <w:tcW w:w="1275" w:type="dxa"/>
            <w:tcBorders>
              <w:bottom w:val="single" w:sz="4" w:space="0" w:color="auto"/>
              <w:right w:val="single" w:sz="4" w:space="0" w:color="auto"/>
            </w:tcBorders>
          </w:tcPr>
          <w:p w:rsidR="005C0AB1" w:rsidRPr="00FD340E" w:rsidRDefault="005C0AB1" w:rsidP="009A7CDA">
            <w:pPr>
              <w:spacing w:after="0" w:line="240" w:lineRule="auto"/>
              <w:contextualSpacing/>
              <w:jc w:val="center"/>
              <w:rPr>
                <w:rFonts w:ascii="Times New Roman" w:hAnsi="Times New Roman"/>
                <w:sz w:val="28"/>
                <w:szCs w:val="28"/>
                <w:lang w:val="uk-UA"/>
              </w:rPr>
            </w:pPr>
            <w:r w:rsidRPr="00FD340E">
              <w:rPr>
                <w:rFonts w:ascii="Times New Roman" w:hAnsi="Times New Roman"/>
                <w:sz w:val="28"/>
                <w:szCs w:val="28"/>
                <w:lang w:val="uk-UA"/>
              </w:rPr>
              <w:t>108</w:t>
            </w:r>
          </w:p>
        </w:tc>
      </w:tr>
      <w:tr w:rsidR="005C0AB1" w:rsidRPr="00852AF0" w:rsidTr="005C0AB1">
        <w:trPr>
          <w:trHeight w:val="165"/>
        </w:trPr>
        <w:tc>
          <w:tcPr>
            <w:tcW w:w="426" w:type="dxa"/>
            <w:tcBorders>
              <w:top w:val="single" w:sz="4" w:space="0" w:color="auto"/>
              <w:bottom w:val="single" w:sz="4" w:space="0" w:color="auto"/>
            </w:tcBorders>
          </w:tcPr>
          <w:p w:rsidR="005C0AB1" w:rsidRPr="00C94BFB" w:rsidRDefault="005C0AB1"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4</w:t>
            </w:r>
            <w:r w:rsidRPr="00C94BFB">
              <w:rPr>
                <w:rFonts w:ascii="Times New Roman" w:hAnsi="Times New Roman"/>
                <w:sz w:val="28"/>
                <w:szCs w:val="28"/>
                <w:lang w:val="uk-UA"/>
              </w:rPr>
              <w:t>.</w:t>
            </w:r>
          </w:p>
        </w:tc>
        <w:tc>
          <w:tcPr>
            <w:tcW w:w="4394" w:type="dxa"/>
            <w:tcBorders>
              <w:top w:val="single" w:sz="4" w:space="0" w:color="auto"/>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Ознайомча медична практика</w:t>
            </w:r>
          </w:p>
        </w:tc>
        <w:tc>
          <w:tcPr>
            <w:tcW w:w="992"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w:t>
            </w:r>
          </w:p>
        </w:tc>
        <w:tc>
          <w:tcPr>
            <w:tcW w:w="1276" w:type="dxa"/>
            <w:tcBorders>
              <w:top w:val="single" w:sz="4" w:space="0" w:color="auto"/>
              <w:bottom w:val="single" w:sz="4" w:space="0" w:color="auto"/>
            </w:tcBorders>
          </w:tcPr>
          <w:p w:rsidR="005C0AB1" w:rsidRPr="0073389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V</w:t>
            </w:r>
          </w:p>
        </w:tc>
        <w:tc>
          <w:tcPr>
            <w:tcW w:w="1276"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w:t>
            </w:r>
          </w:p>
        </w:tc>
        <w:tc>
          <w:tcPr>
            <w:tcW w:w="1275" w:type="dxa"/>
            <w:tcBorders>
              <w:top w:val="single" w:sz="4" w:space="0" w:color="auto"/>
              <w:bottom w:val="single" w:sz="4" w:space="0" w:color="auto"/>
              <w:right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72</w:t>
            </w:r>
          </w:p>
        </w:tc>
      </w:tr>
      <w:tr w:rsidR="005C0AB1" w:rsidRPr="00852AF0" w:rsidTr="005C0AB1">
        <w:trPr>
          <w:trHeight w:val="165"/>
        </w:trPr>
        <w:tc>
          <w:tcPr>
            <w:tcW w:w="426" w:type="dxa"/>
            <w:tcBorders>
              <w:top w:val="single" w:sz="4" w:space="0" w:color="auto"/>
              <w:bottom w:val="single" w:sz="4" w:space="0" w:color="auto"/>
            </w:tcBorders>
          </w:tcPr>
          <w:p w:rsidR="005C0AB1" w:rsidRPr="00C94BFB" w:rsidRDefault="005C0AB1"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w:t>
            </w:r>
          </w:p>
        </w:tc>
        <w:tc>
          <w:tcPr>
            <w:tcW w:w="4394" w:type="dxa"/>
            <w:tcBorders>
              <w:top w:val="single" w:sz="4" w:space="0" w:color="auto"/>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Навчальна практика з фармакогнозії</w:t>
            </w:r>
          </w:p>
        </w:tc>
        <w:tc>
          <w:tcPr>
            <w:tcW w:w="992"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w:t>
            </w:r>
          </w:p>
        </w:tc>
        <w:tc>
          <w:tcPr>
            <w:tcW w:w="1276" w:type="dxa"/>
            <w:tcBorders>
              <w:top w:val="single" w:sz="4" w:space="0" w:color="auto"/>
              <w:bottom w:val="single" w:sz="4" w:space="0" w:color="auto"/>
            </w:tcBorders>
          </w:tcPr>
          <w:p w:rsidR="005C0AB1" w:rsidRPr="0073389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І</w:t>
            </w:r>
          </w:p>
        </w:tc>
        <w:tc>
          <w:tcPr>
            <w:tcW w:w="1276" w:type="dxa"/>
            <w:tcBorders>
              <w:top w:val="single" w:sz="4" w:space="0" w:color="auto"/>
              <w:bottom w:val="single" w:sz="4" w:space="0" w:color="auto"/>
            </w:tcBorders>
          </w:tcPr>
          <w:p w:rsidR="005C0AB1" w:rsidRPr="00680B66" w:rsidRDefault="005C0AB1" w:rsidP="009A7CDA">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w:t>
            </w:r>
          </w:p>
        </w:tc>
        <w:tc>
          <w:tcPr>
            <w:tcW w:w="1275" w:type="dxa"/>
            <w:tcBorders>
              <w:top w:val="single" w:sz="4" w:space="0" w:color="auto"/>
              <w:bottom w:val="single" w:sz="4" w:space="0" w:color="auto"/>
              <w:right w:val="single" w:sz="4" w:space="0" w:color="auto"/>
            </w:tcBorders>
          </w:tcPr>
          <w:p w:rsidR="005C0AB1" w:rsidRPr="00680B66" w:rsidRDefault="005C0AB1" w:rsidP="009A7CDA">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72</w:t>
            </w:r>
          </w:p>
        </w:tc>
      </w:tr>
      <w:tr w:rsidR="005C0AB1" w:rsidRPr="00852AF0" w:rsidTr="005C0AB1">
        <w:trPr>
          <w:trHeight w:val="165"/>
        </w:trPr>
        <w:tc>
          <w:tcPr>
            <w:tcW w:w="426" w:type="dxa"/>
            <w:tcBorders>
              <w:top w:val="single" w:sz="4" w:space="0" w:color="auto"/>
              <w:bottom w:val="single" w:sz="4" w:space="0" w:color="auto"/>
            </w:tcBorders>
          </w:tcPr>
          <w:p w:rsidR="005C0AB1" w:rsidRDefault="005C0AB1"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6.</w:t>
            </w:r>
          </w:p>
        </w:tc>
        <w:tc>
          <w:tcPr>
            <w:tcW w:w="4394" w:type="dxa"/>
            <w:tcBorders>
              <w:top w:val="single" w:sz="4" w:space="0" w:color="auto"/>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Виробнича практика з АТЛ</w:t>
            </w:r>
          </w:p>
        </w:tc>
        <w:tc>
          <w:tcPr>
            <w:tcW w:w="992" w:type="dxa"/>
            <w:tcBorders>
              <w:top w:val="single" w:sz="4" w:space="0" w:color="auto"/>
              <w:bottom w:val="single" w:sz="4" w:space="0" w:color="auto"/>
            </w:tcBorders>
          </w:tcPr>
          <w:p w:rsidR="005C0AB1" w:rsidRPr="00852AF0"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w:t>
            </w:r>
          </w:p>
        </w:tc>
        <w:tc>
          <w:tcPr>
            <w:tcW w:w="1276" w:type="dxa"/>
            <w:tcBorders>
              <w:top w:val="single" w:sz="4" w:space="0" w:color="auto"/>
              <w:bottom w:val="single" w:sz="4" w:space="0" w:color="auto"/>
            </w:tcBorders>
          </w:tcPr>
          <w:p w:rsidR="005C0AB1" w:rsidRPr="004E4F65"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en-US"/>
              </w:rPr>
              <w:t>VI</w:t>
            </w:r>
          </w:p>
        </w:tc>
        <w:tc>
          <w:tcPr>
            <w:tcW w:w="1276"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4,5</w:t>
            </w:r>
          </w:p>
        </w:tc>
        <w:tc>
          <w:tcPr>
            <w:tcW w:w="1275" w:type="dxa"/>
            <w:tcBorders>
              <w:top w:val="single" w:sz="4" w:space="0" w:color="auto"/>
              <w:bottom w:val="single" w:sz="4" w:space="0" w:color="auto"/>
              <w:right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162</w:t>
            </w:r>
          </w:p>
        </w:tc>
      </w:tr>
      <w:tr w:rsidR="005C0AB1" w:rsidRPr="00852AF0" w:rsidTr="005C0AB1">
        <w:trPr>
          <w:trHeight w:val="165"/>
        </w:trPr>
        <w:tc>
          <w:tcPr>
            <w:tcW w:w="426" w:type="dxa"/>
            <w:tcBorders>
              <w:top w:val="single" w:sz="4" w:space="0" w:color="auto"/>
              <w:bottom w:val="single" w:sz="4" w:space="0" w:color="auto"/>
            </w:tcBorders>
          </w:tcPr>
          <w:p w:rsidR="005C0AB1" w:rsidRDefault="005C0AB1"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7.</w:t>
            </w:r>
          </w:p>
        </w:tc>
        <w:tc>
          <w:tcPr>
            <w:tcW w:w="4394" w:type="dxa"/>
            <w:tcBorders>
              <w:top w:val="single" w:sz="4" w:space="0" w:color="auto"/>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Навчальна практика з промислової технології лікарських засобів</w:t>
            </w:r>
          </w:p>
        </w:tc>
        <w:tc>
          <w:tcPr>
            <w:tcW w:w="992"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4</w:t>
            </w:r>
          </w:p>
        </w:tc>
        <w:tc>
          <w:tcPr>
            <w:tcW w:w="1276" w:type="dxa"/>
            <w:tcBorders>
              <w:top w:val="single" w:sz="4" w:space="0" w:color="auto"/>
              <w:bottom w:val="single" w:sz="4" w:space="0" w:color="auto"/>
            </w:tcBorders>
          </w:tcPr>
          <w:p w:rsidR="005C0AB1" w:rsidRPr="004E4F65"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en-US"/>
              </w:rPr>
              <w:t>VII</w:t>
            </w:r>
            <w:r w:rsidR="004E4F65">
              <w:rPr>
                <w:rFonts w:ascii="Times New Roman" w:hAnsi="Times New Roman"/>
                <w:sz w:val="28"/>
                <w:szCs w:val="28"/>
                <w:lang w:val="uk-UA"/>
              </w:rPr>
              <w:t>І</w:t>
            </w:r>
          </w:p>
        </w:tc>
        <w:tc>
          <w:tcPr>
            <w:tcW w:w="1276" w:type="dxa"/>
            <w:tcBorders>
              <w:top w:val="single" w:sz="4" w:space="0" w:color="auto"/>
              <w:bottom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1275" w:type="dxa"/>
            <w:tcBorders>
              <w:top w:val="single" w:sz="4" w:space="0" w:color="auto"/>
              <w:bottom w:val="single" w:sz="4" w:space="0" w:color="auto"/>
              <w:right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36</w:t>
            </w:r>
          </w:p>
        </w:tc>
      </w:tr>
      <w:tr w:rsidR="004E4F65" w:rsidRPr="00852AF0" w:rsidTr="005C0AB1">
        <w:trPr>
          <w:trHeight w:val="165"/>
        </w:trPr>
        <w:tc>
          <w:tcPr>
            <w:tcW w:w="426" w:type="dxa"/>
            <w:tcBorders>
              <w:top w:val="single" w:sz="4" w:space="0" w:color="auto"/>
              <w:bottom w:val="single" w:sz="4" w:space="0" w:color="auto"/>
            </w:tcBorders>
          </w:tcPr>
          <w:p w:rsidR="004E4F65" w:rsidRDefault="004E4F65"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8. </w:t>
            </w:r>
          </w:p>
        </w:tc>
        <w:tc>
          <w:tcPr>
            <w:tcW w:w="4394" w:type="dxa"/>
            <w:tcBorders>
              <w:top w:val="single" w:sz="4" w:space="0" w:color="auto"/>
              <w:bottom w:val="single" w:sz="4" w:space="0" w:color="auto"/>
            </w:tcBorders>
          </w:tcPr>
          <w:p w:rsidR="004E4F65" w:rsidRDefault="004E4F65"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Навчальна практика з організації та економіки фармації та маркетингу у фармації</w:t>
            </w:r>
          </w:p>
        </w:tc>
        <w:tc>
          <w:tcPr>
            <w:tcW w:w="992" w:type="dxa"/>
            <w:tcBorders>
              <w:top w:val="single" w:sz="4" w:space="0" w:color="auto"/>
              <w:bottom w:val="single" w:sz="4" w:space="0" w:color="auto"/>
            </w:tcBorders>
          </w:tcPr>
          <w:p w:rsidR="004E4F65" w:rsidRPr="00852AF0"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4</w:t>
            </w:r>
          </w:p>
        </w:tc>
        <w:tc>
          <w:tcPr>
            <w:tcW w:w="1276" w:type="dxa"/>
            <w:tcBorders>
              <w:top w:val="single" w:sz="4" w:space="0" w:color="auto"/>
              <w:bottom w:val="single" w:sz="4" w:space="0" w:color="auto"/>
            </w:tcBorders>
          </w:tcPr>
          <w:p w:rsidR="004E4F65" w:rsidRPr="004E4F65"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І</w:t>
            </w:r>
          </w:p>
        </w:tc>
        <w:tc>
          <w:tcPr>
            <w:tcW w:w="1276" w:type="dxa"/>
            <w:tcBorders>
              <w:top w:val="single" w:sz="4" w:space="0" w:color="auto"/>
              <w:bottom w:val="single" w:sz="4" w:space="0" w:color="auto"/>
            </w:tcBorders>
          </w:tcPr>
          <w:p w:rsidR="004E4F65" w:rsidRPr="00852AF0"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1275" w:type="dxa"/>
            <w:tcBorders>
              <w:top w:val="single" w:sz="4" w:space="0" w:color="auto"/>
              <w:bottom w:val="single" w:sz="4" w:space="0" w:color="auto"/>
              <w:right w:val="single" w:sz="4" w:space="0" w:color="auto"/>
            </w:tcBorders>
          </w:tcPr>
          <w:p w:rsidR="004E4F65" w:rsidRPr="00852AF0" w:rsidRDefault="004E4F65"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36</w:t>
            </w:r>
          </w:p>
        </w:tc>
      </w:tr>
      <w:tr w:rsidR="005C0AB1" w:rsidRPr="00852AF0" w:rsidTr="005C0AB1">
        <w:trPr>
          <w:trHeight w:val="165"/>
        </w:trPr>
        <w:tc>
          <w:tcPr>
            <w:tcW w:w="426" w:type="dxa"/>
            <w:tcBorders>
              <w:top w:val="single" w:sz="4" w:space="0" w:color="auto"/>
              <w:bottom w:val="single" w:sz="4" w:space="0" w:color="auto"/>
            </w:tcBorders>
          </w:tcPr>
          <w:p w:rsidR="005C0AB1" w:rsidRDefault="004E4F65" w:rsidP="009A7CD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9</w:t>
            </w:r>
            <w:r w:rsidR="005C0AB1">
              <w:rPr>
                <w:rFonts w:ascii="Times New Roman" w:hAnsi="Times New Roman"/>
                <w:sz w:val="28"/>
                <w:szCs w:val="28"/>
                <w:lang w:val="uk-UA"/>
              </w:rPr>
              <w:t>.</w:t>
            </w:r>
          </w:p>
        </w:tc>
        <w:tc>
          <w:tcPr>
            <w:tcW w:w="4394" w:type="dxa"/>
            <w:tcBorders>
              <w:top w:val="single" w:sz="4" w:space="0" w:color="auto"/>
              <w:bottom w:val="single" w:sz="4" w:space="0" w:color="auto"/>
            </w:tcBorders>
          </w:tcPr>
          <w:p w:rsidR="005C0AB1" w:rsidRPr="00852AF0" w:rsidRDefault="005C0AB1" w:rsidP="009A7CD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Виробнича фармацевтична практика зі спеціалізації</w:t>
            </w:r>
          </w:p>
        </w:tc>
        <w:tc>
          <w:tcPr>
            <w:tcW w:w="992" w:type="dxa"/>
            <w:tcBorders>
              <w:top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5</w:t>
            </w:r>
          </w:p>
        </w:tc>
        <w:tc>
          <w:tcPr>
            <w:tcW w:w="1276" w:type="dxa"/>
            <w:tcBorders>
              <w:top w:val="single" w:sz="4" w:space="0" w:color="auto"/>
            </w:tcBorders>
          </w:tcPr>
          <w:p w:rsidR="005C0AB1" w:rsidRPr="004E4F65" w:rsidRDefault="005C0AB1" w:rsidP="009A7CDA">
            <w:pPr>
              <w:spacing w:after="0" w:line="240" w:lineRule="auto"/>
              <w:contextualSpacing/>
              <w:jc w:val="center"/>
              <w:rPr>
                <w:rFonts w:ascii="Times New Roman" w:hAnsi="Times New Roman"/>
                <w:sz w:val="28"/>
                <w:szCs w:val="28"/>
              </w:rPr>
            </w:pPr>
            <w:r w:rsidRPr="005C0AB1">
              <w:rPr>
                <w:rFonts w:ascii="Times New Roman" w:hAnsi="Times New Roman"/>
                <w:sz w:val="28"/>
                <w:szCs w:val="28"/>
                <w:lang w:val="en-US"/>
              </w:rPr>
              <w:t>X</w:t>
            </w:r>
          </w:p>
        </w:tc>
        <w:tc>
          <w:tcPr>
            <w:tcW w:w="1276" w:type="dxa"/>
            <w:tcBorders>
              <w:top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4,5</w:t>
            </w:r>
          </w:p>
        </w:tc>
        <w:tc>
          <w:tcPr>
            <w:tcW w:w="1275" w:type="dxa"/>
            <w:tcBorders>
              <w:top w:val="single" w:sz="4" w:space="0" w:color="auto"/>
              <w:right w:val="single" w:sz="4" w:space="0" w:color="auto"/>
            </w:tcBorders>
          </w:tcPr>
          <w:p w:rsidR="005C0AB1" w:rsidRPr="00852AF0" w:rsidRDefault="005C0AB1" w:rsidP="009A7CDA">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135</w:t>
            </w:r>
          </w:p>
        </w:tc>
      </w:tr>
    </w:tbl>
    <w:p w:rsidR="00E02272" w:rsidRPr="00E02272" w:rsidRDefault="00E02272" w:rsidP="009A7CDA">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sz w:val="28"/>
          <w:szCs w:val="28"/>
          <w:lang w:val="uk-UA"/>
        </w:rPr>
        <w:t>Різни види практики (ознайомлювальна, навчальна і виробнича) передбачають безперервність та послідовність її проведення при одержанні необхідного і достатнього обсягу практичних знань і вмінь спеціаліста.</w:t>
      </w:r>
    </w:p>
    <w:p w:rsidR="00E02272" w:rsidRPr="00E02272" w:rsidRDefault="00E02272" w:rsidP="00E02272">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i/>
          <w:iCs/>
          <w:sz w:val="28"/>
          <w:szCs w:val="28"/>
          <w:lang w:val="uk-UA"/>
        </w:rPr>
        <w:t>Ознайомча</w:t>
      </w:r>
      <w:r w:rsidRPr="00E02272">
        <w:rPr>
          <w:rFonts w:ascii="Times New Roman" w:hAnsi="Times New Roman"/>
          <w:sz w:val="28"/>
          <w:szCs w:val="28"/>
          <w:lang w:val="uk-UA"/>
        </w:rPr>
        <w:t xml:space="preserve"> практика є початковою ланкою наскрізної практики. Головна мета ознайомча практики – розкрити зміст і суспільне значення обраного </w:t>
      </w:r>
      <w:r w:rsidR="00336EC5">
        <w:rPr>
          <w:rFonts w:ascii="Times New Roman" w:hAnsi="Times New Roman"/>
          <w:sz w:val="28"/>
          <w:szCs w:val="28"/>
          <w:lang w:val="uk-UA"/>
        </w:rPr>
        <w:t>здобувач вищої освіти</w:t>
      </w:r>
      <w:r w:rsidRPr="00E02272">
        <w:rPr>
          <w:rFonts w:ascii="Times New Roman" w:hAnsi="Times New Roman"/>
          <w:sz w:val="28"/>
          <w:szCs w:val="28"/>
          <w:lang w:val="uk-UA"/>
        </w:rPr>
        <w:t>ами фаху. Ця практика здійснює формування того початкового етапу майбутнього фаху, який повинен знати фахівець про її складності та проблеми на початковому етапі, щоб переходити до наступного.</w:t>
      </w:r>
    </w:p>
    <w:p w:rsidR="00E02272" w:rsidRPr="00E02272" w:rsidRDefault="00E02272" w:rsidP="00E02272">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i/>
          <w:iCs/>
          <w:sz w:val="28"/>
          <w:szCs w:val="28"/>
          <w:lang w:val="uk-UA"/>
        </w:rPr>
        <w:t xml:space="preserve">Навчальна </w:t>
      </w:r>
      <w:r w:rsidRPr="00E02272">
        <w:rPr>
          <w:rFonts w:ascii="Times New Roman" w:hAnsi="Times New Roman"/>
          <w:sz w:val="28"/>
          <w:szCs w:val="28"/>
          <w:lang w:val="uk-UA"/>
        </w:rPr>
        <w:t xml:space="preserve">практика – це процес реальної обізнаності </w:t>
      </w:r>
      <w:r w:rsidR="00336EC5">
        <w:rPr>
          <w:rFonts w:ascii="Times New Roman" w:hAnsi="Times New Roman"/>
          <w:sz w:val="28"/>
          <w:szCs w:val="28"/>
          <w:lang w:val="uk-UA"/>
        </w:rPr>
        <w:t>здобувачів вищої освіти</w:t>
      </w:r>
      <w:r w:rsidRPr="00E02272">
        <w:rPr>
          <w:rFonts w:ascii="Times New Roman" w:hAnsi="Times New Roman"/>
          <w:sz w:val="28"/>
          <w:szCs w:val="28"/>
          <w:lang w:val="uk-UA"/>
        </w:rPr>
        <w:t xml:space="preserve"> щодо втілення одержаних знань на лекціях, лабораторних та практичних </w:t>
      </w:r>
      <w:r w:rsidRPr="00E02272">
        <w:rPr>
          <w:rFonts w:ascii="Times New Roman" w:hAnsi="Times New Roman"/>
          <w:sz w:val="28"/>
          <w:szCs w:val="28"/>
          <w:lang w:val="uk-UA"/>
        </w:rPr>
        <w:lastRenderedPageBreak/>
        <w:t xml:space="preserve">заняттях. Відповідно вибираються форми організації: відвідування з екскурсійними цілями закладів, виробничих об’єктів, практична робота на ділянках, робочих місцях. </w:t>
      </w:r>
      <w:r w:rsidR="00336EC5">
        <w:rPr>
          <w:rFonts w:ascii="Times New Roman" w:hAnsi="Times New Roman"/>
          <w:sz w:val="28"/>
          <w:szCs w:val="28"/>
          <w:lang w:val="uk-UA"/>
        </w:rPr>
        <w:t>Здобувач вищої освіти</w:t>
      </w:r>
      <w:r w:rsidRPr="00E02272">
        <w:rPr>
          <w:rFonts w:ascii="Times New Roman" w:hAnsi="Times New Roman"/>
          <w:sz w:val="28"/>
          <w:szCs w:val="28"/>
          <w:lang w:val="uk-UA"/>
        </w:rPr>
        <w:t xml:space="preserve"> виконує певні обов’язки. Спостерігає за діяльн</w:t>
      </w:r>
      <w:r w:rsidR="00E9437B">
        <w:rPr>
          <w:rFonts w:ascii="Times New Roman" w:hAnsi="Times New Roman"/>
          <w:sz w:val="28"/>
          <w:szCs w:val="28"/>
          <w:lang w:val="uk-UA"/>
        </w:rPr>
        <w:t>істю фахівця, записує в індивідуальне завдання</w:t>
      </w:r>
      <w:r w:rsidRPr="00E02272">
        <w:rPr>
          <w:rFonts w:ascii="Times New Roman" w:hAnsi="Times New Roman"/>
          <w:sz w:val="28"/>
          <w:szCs w:val="28"/>
          <w:lang w:val="uk-UA"/>
        </w:rPr>
        <w:t xml:space="preserve"> усі функціональні обов’язки, виконує поточну роботу на ділянках, підпорядкованих фахівцеві, тощо.</w:t>
      </w:r>
    </w:p>
    <w:p w:rsidR="00E02272" w:rsidRPr="00E02272" w:rsidRDefault="00E02272" w:rsidP="00E02272">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i/>
          <w:iCs/>
          <w:sz w:val="28"/>
          <w:szCs w:val="28"/>
          <w:lang w:val="uk-UA"/>
        </w:rPr>
        <w:t>Виробнича практика</w:t>
      </w:r>
      <w:r w:rsidRPr="00E02272">
        <w:rPr>
          <w:rFonts w:ascii="Times New Roman" w:hAnsi="Times New Roman"/>
          <w:sz w:val="28"/>
          <w:szCs w:val="28"/>
          <w:lang w:val="uk-UA"/>
        </w:rPr>
        <w:t xml:space="preserve"> як засіб адаптації </w:t>
      </w:r>
      <w:r w:rsidR="00336EC5">
        <w:rPr>
          <w:rFonts w:ascii="Times New Roman" w:hAnsi="Times New Roman"/>
          <w:sz w:val="28"/>
          <w:szCs w:val="28"/>
          <w:lang w:val="uk-UA"/>
        </w:rPr>
        <w:t>здобувачів вищої освіти</w:t>
      </w:r>
      <w:r w:rsidRPr="00E02272">
        <w:rPr>
          <w:rFonts w:ascii="Times New Roman" w:hAnsi="Times New Roman"/>
          <w:sz w:val="28"/>
          <w:szCs w:val="28"/>
          <w:lang w:val="uk-UA"/>
        </w:rPr>
        <w:t xml:space="preserve"> до професійної діяльності сприяє розвитку професійної діяльності свідчить, наскільки людина освоїла професійні цінності, ідентифікувала свою поведінку з нормами професійної етики.</w:t>
      </w:r>
    </w:p>
    <w:p w:rsidR="00E02272" w:rsidRPr="00E02272" w:rsidRDefault="00E02272" w:rsidP="00E02272">
      <w:pPr>
        <w:pStyle w:val="33"/>
        <w:spacing w:line="360" w:lineRule="auto"/>
        <w:ind w:firstLine="709"/>
        <w:rPr>
          <w:rFonts w:ascii="Times New Roman" w:hAnsi="Times New Roman"/>
          <w:lang w:val="uk-UA"/>
        </w:rPr>
      </w:pPr>
      <w:r w:rsidRPr="00E02272">
        <w:rPr>
          <w:rFonts w:ascii="Times New Roman" w:hAnsi="Times New Roman"/>
          <w:lang w:val="uk-UA"/>
        </w:rPr>
        <w:t xml:space="preserve">Виробнича практика </w:t>
      </w:r>
      <w:r w:rsidR="00336EC5">
        <w:rPr>
          <w:rFonts w:ascii="Times New Roman" w:hAnsi="Times New Roman"/>
          <w:lang w:val="uk-UA"/>
        </w:rPr>
        <w:t>здобувачів вищої освіти</w:t>
      </w:r>
      <w:r w:rsidRPr="00E02272">
        <w:rPr>
          <w:rFonts w:ascii="Times New Roman" w:hAnsi="Times New Roman"/>
          <w:lang w:val="uk-UA"/>
        </w:rPr>
        <w:t xml:space="preserve"> вищих фармацевтичних навчальних закладів є важливою ланкою в системі підготовки спеціалістів і невід'ємною частиною навчального процесу. Головне завдання виробничої практики – закріплення знань, одержаних у процесі навчання, засвоєння і вдосконалення практичних умінь та навичок в умовах майбутньої діяльності.</w:t>
      </w:r>
    </w:p>
    <w:p w:rsidR="002B0F5D" w:rsidRPr="00852AF0" w:rsidRDefault="00E02272" w:rsidP="00336EC5">
      <w:pPr>
        <w:widowControl w:val="0"/>
        <w:spacing w:after="0" w:line="360" w:lineRule="auto"/>
        <w:ind w:firstLine="709"/>
        <w:jc w:val="both"/>
        <w:rPr>
          <w:rFonts w:ascii="Times New Roman" w:hAnsi="Times New Roman"/>
          <w:sz w:val="28"/>
          <w:szCs w:val="28"/>
          <w:lang w:val="uk-UA"/>
        </w:rPr>
      </w:pPr>
      <w:r w:rsidRPr="00E02272">
        <w:rPr>
          <w:rFonts w:ascii="Times New Roman" w:hAnsi="Times New Roman"/>
          <w:sz w:val="28"/>
          <w:szCs w:val="28"/>
          <w:lang w:val="uk-UA"/>
        </w:rPr>
        <w:t xml:space="preserve">Під час виробничої практики </w:t>
      </w:r>
      <w:r w:rsidR="00336EC5">
        <w:rPr>
          <w:rFonts w:ascii="Times New Roman" w:hAnsi="Times New Roman"/>
          <w:sz w:val="28"/>
          <w:szCs w:val="28"/>
          <w:lang w:val="uk-UA"/>
        </w:rPr>
        <w:t>здобувач вищої освіти</w:t>
      </w:r>
      <w:r w:rsidRPr="00E02272">
        <w:rPr>
          <w:rFonts w:ascii="Times New Roman" w:hAnsi="Times New Roman"/>
          <w:sz w:val="28"/>
          <w:szCs w:val="28"/>
          <w:lang w:val="uk-UA"/>
        </w:rPr>
        <w:t xml:space="preserve"> чітко виконує обов’язки фахівця, весь цикл обов’язків за фахом. Усвідомлює механізм дії підрозділу, в якому відбувається виробнича практика, сприймає загальну картину об’єкта пр</w:t>
      </w:r>
      <w:r w:rsidR="00336EC5">
        <w:rPr>
          <w:rFonts w:ascii="Times New Roman" w:hAnsi="Times New Roman"/>
          <w:sz w:val="28"/>
          <w:szCs w:val="28"/>
          <w:lang w:val="uk-UA"/>
        </w:rPr>
        <w:t xml:space="preserve">актики. </w:t>
      </w:r>
      <w:r w:rsidR="002B0F5D" w:rsidRPr="00E02272">
        <w:rPr>
          <w:rFonts w:ascii="Times New Roman" w:hAnsi="Times New Roman"/>
          <w:sz w:val="28"/>
          <w:szCs w:val="28"/>
          <w:lang w:val="uk-UA"/>
        </w:rPr>
        <w:t>Наскрізна</w:t>
      </w:r>
      <w:r w:rsidR="002B0F5D" w:rsidRPr="00852AF0">
        <w:rPr>
          <w:rFonts w:ascii="Times New Roman" w:hAnsi="Times New Roman"/>
          <w:sz w:val="28"/>
          <w:szCs w:val="28"/>
          <w:lang w:val="uk-UA"/>
        </w:rPr>
        <w:t xml:space="preserve"> програма є основним документом, який визначає обсяг, строки і загальний порядок проведення практичних занять </w:t>
      </w:r>
      <w:r w:rsidR="00336EC5">
        <w:rPr>
          <w:rFonts w:ascii="Times New Roman" w:hAnsi="Times New Roman"/>
          <w:sz w:val="28"/>
          <w:szCs w:val="28"/>
          <w:lang w:val="uk-UA"/>
        </w:rPr>
        <w:t>здобувачів вищої освіти</w:t>
      </w:r>
      <w:r w:rsidR="002B0F5D" w:rsidRPr="00852AF0">
        <w:rPr>
          <w:rFonts w:ascii="Times New Roman" w:hAnsi="Times New Roman"/>
          <w:sz w:val="28"/>
          <w:szCs w:val="28"/>
          <w:lang w:val="uk-UA"/>
        </w:rPr>
        <w:t>.</w:t>
      </w:r>
    </w:p>
    <w:p w:rsidR="002B0F5D" w:rsidRPr="00852AF0" w:rsidRDefault="002B0F5D" w:rsidP="002B0F5D">
      <w:pPr>
        <w:spacing w:after="0" w:line="360" w:lineRule="auto"/>
        <w:ind w:firstLine="709"/>
        <w:contextualSpacing/>
        <w:jc w:val="both"/>
        <w:rPr>
          <w:rFonts w:ascii="Times New Roman" w:hAnsi="Times New Roman"/>
          <w:sz w:val="28"/>
          <w:szCs w:val="28"/>
          <w:lang w:val="uk-UA"/>
        </w:rPr>
      </w:pPr>
      <w:r w:rsidRPr="00852AF0">
        <w:rPr>
          <w:rFonts w:ascii="Times New Roman" w:hAnsi="Times New Roman"/>
          <w:sz w:val="28"/>
          <w:szCs w:val="28"/>
          <w:lang w:val="uk-UA"/>
        </w:rPr>
        <w:t xml:space="preserve">Після проведення практики керівники </w:t>
      </w:r>
      <w:r>
        <w:rPr>
          <w:rFonts w:ascii="Times New Roman" w:hAnsi="Times New Roman"/>
          <w:sz w:val="28"/>
          <w:szCs w:val="28"/>
          <w:lang w:val="uk-UA"/>
        </w:rPr>
        <w:t xml:space="preserve">практик від навчального закладу </w:t>
      </w:r>
      <w:r w:rsidRPr="00852AF0">
        <w:rPr>
          <w:rFonts w:ascii="Times New Roman" w:hAnsi="Times New Roman"/>
          <w:sz w:val="28"/>
          <w:szCs w:val="28"/>
          <w:lang w:val="uk-UA"/>
        </w:rPr>
        <w:t xml:space="preserve">складають письмовий звіт про виконання програми практики та вказують обсяг виконаної роботи в процесі </w:t>
      </w:r>
      <w:r>
        <w:rPr>
          <w:rFonts w:ascii="Times New Roman" w:hAnsi="Times New Roman"/>
          <w:sz w:val="28"/>
          <w:szCs w:val="28"/>
          <w:lang w:val="uk-UA"/>
        </w:rPr>
        <w:t>її проходження</w:t>
      </w:r>
      <w:r w:rsidRPr="00852AF0">
        <w:rPr>
          <w:rFonts w:ascii="Times New Roman" w:hAnsi="Times New Roman"/>
          <w:sz w:val="28"/>
          <w:szCs w:val="28"/>
          <w:lang w:val="uk-UA"/>
        </w:rPr>
        <w:t>. В звіті повинні висвітлюватись такі питання:</w:t>
      </w:r>
    </w:p>
    <w:p w:rsidR="002B0F5D" w:rsidRPr="00852AF0" w:rsidRDefault="002B0F5D" w:rsidP="002B0F5D">
      <w:pPr>
        <w:pStyle w:val="a3"/>
        <w:numPr>
          <w:ilvl w:val="0"/>
          <w:numId w:val="1"/>
        </w:numPr>
        <w:spacing w:after="0" w:line="360" w:lineRule="auto"/>
        <w:ind w:left="0" w:firstLine="709"/>
        <w:jc w:val="both"/>
        <w:rPr>
          <w:rFonts w:ascii="Times New Roman" w:hAnsi="Times New Roman"/>
          <w:sz w:val="28"/>
          <w:szCs w:val="28"/>
          <w:lang w:val="uk-UA"/>
        </w:rPr>
      </w:pPr>
      <w:r w:rsidRPr="00852AF0">
        <w:rPr>
          <w:rFonts w:ascii="Times New Roman" w:hAnsi="Times New Roman"/>
          <w:sz w:val="28"/>
          <w:szCs w:val="28"/>
          <w:lang w:val="uk-UA"/>
        </w:rPr>
        <w:t>Завдання, місце та час проведення практики.</w:t>
      </w:r>
    </w:p>
    <w:p w:rsidR="002B0F5D" w:rsidRPr="00852AF0" w:rsidRDefault="002B0F5D" w:rsidP="002B0F5D">
      <w:pPr>
        <w:pStyle w:val="a3"/>
        <w:numPr>
          <w:ilvl w:val="0"/>
          <w:numId w:val="1"/>
        </w:numPr>
        <w:spacing w:after="0" w:line="360" w:lineRule="auto"/>
        <w:ind w:left="0" w:firstLine="709"/>
        <w:jc w:val="both"/>
        <w:rPr>
          <w:rFonts w:ascii="Times New Roman" w:hAnsi="Times New Roman"/>
          <w:sz w:val="28"/>
          <w:szCs w:val="28"/>
          <w:lang w:val="uk-UA"/>
        </w:rPr>
      </w:pPr>
      <w:r w:rsidRPr="00852AF0">
        <w:rPr>
          <w:rFonts w:ascii="Times New Roman" w:hAnsi="Times New Roman"/>
          <w:sz w:val="28"/>
          <w:szCs w:val="28"/>
          <w:lang w:val="uk-UA"/>
        </w:rPr>
        <w:t>Умови та особливості проходження практики.</w:t>
      </w:r>
    </w:p>
    <w:p w:rsidR="002B0F5D" w:rsidRPr="00852AF0" w:rsidRDefault="002B0F5D" w:rsidP="002B0F5D">
      <w:pPr>
        <w:pStyle w:val="a3"/>
        <w:numPr>
          <w:ilvl w:val="0"/>
          <w:numId w:val="1"/>
        </w:numPr>
        <w:spacing w:after="0" w:line="360" w:lineRule="auto"/>
        <w:ind w:left="0" w:firstLine="709"/>
        <w:jc w:val="both"/>
        <w:rPr>
          <w:rFonts w:ascii="Times New Roman" w:hAnsi="Times New Roman"/>
          <w:sz w:val="28"/>
          <w:szCs w:val="28"/>
          <w:lang w:val="uk-UA"/>
        </w:rPr>
      </w:pPr>
      <w:r w:rsidRPr="00852AF0">
        <w:rPr>
          <w:rFonts w:ascii="Times New Roman" w:hAnsi="Times New Roman"/>
          <w:sz w:val="28"/>
          <w:szCs w:val="28"/>
          <w:lang w:val="uk-UA"/>
        </w:rPr>
        <w:t xml:space="preserve">Дотримання </w:t>
      </w:r>
      <w:r w:rsidR="00336EC5">
        <w:rPr>
          <w:rFonts w:ascii="Times New Roman" w:hAnsi="Times New Roman"/>
          <w:sz w:val="28"/>
          <w:szCs w:val="28"/>
          <w:lang w:val="uk-UA"/>
        </w:rPr>
        <w:t>здобувач вищої освіти</w:t>
      </w:r>
      <w:r w:rsidRPr="00852AF0">
        <w:rPr>
          <w:rFonts w:ascii="Times New Roman" w:hAnsi="Times New Roman"/>
          <w:sz w:val="28"/>
          <w:szCs w:val="28"/>
          <w:lang w:val="uk-UA"/>
        </w:rPr>
        <w:t>ами правил з техніки безпеки.</w:t>
      </w:r>
    </w:p>
    <w:p w:rsidR="006B3DC5" w:rsidRPr="00336EC5" w:rsidRDefault="002B0F5D" w:rsidP="002B0F5D">
      <w:pPr>
        <w:pStyle w:val="a3"/>
        <w:numPr>
          <w:ilvl w:val="0"/>
          <w:numId w:val="1"/>
        </w:numPr>
        <w:spacing w:after="0" w:line="360" w:lineRule="auto"/>
        <w:ind w:left="0" w:firstLine="709"/>
        <w:jc w:val="both"/>
        <w:rPr>
          <w:rFonts w:ascii="Times New Roman" w:hAnsi="Times New Roman"/>
          <w:sz w:val="28"/>
          <w:szCs w:val="28"/>
          <w:lang w:val="uk-UA"/>
        </w:rPr>
      </w:pPr>
      <w:r w:rsidRPr="00852AF0">
        <w:rPr>
          <w:rFonts w:ascii="Times New Roman" w:hAnsi="Times New Roman"/>
          <w:sz w:val="28"/>
          <w:szCs w:val="28"/>
          <w:lang w:val="uk-UA"/>
        </w:rPr>
        <w:t xml:space="preserve">Ступінь і якість виконання практики </w:t>
      </w:r>
      <w:r w:rsidR="00336EC5">
        <w:rPr>
          <w:rFonts w:ascii="Times New Roman" w:hAnsi="Times New Roman"/>
          <w:sz w:val="28"/>
          <w:szCs w:val="28"/>
          <w:lang w:val="uk-UA"/>
        </w:rPr>
        <w:t>здобувач вищої освіти</w:t>
      </w:r>
      <w:r w:rsidRPr="00852AF0">
        <w:rPr>
          <w:rFonts w:ascii="Times New Roman" w:hAnsi="Times New Roman"/>
          <w:sz w:val="28"/>
          <w:szCs w:val="28"/>
          <w:lang w:val="uk-UA"/>
        </w:rPr>
        <w:t>ами.</w:t>
      </w:r>
    </w:p>
    <w:p w:rsidR="002B0F5D" w:rsidRPr="009A7CDA" w:rsidRDefault="002B0F5D" w:rsidP="009A7CDA">
      <w:pPr>
        <w:pStyle w:val="a3"/>
        <w:numPr>
          <w:ilvl w:val="0"/>
          <w:numId w:val="2"/>
        </w:numPr>
        <w:spacing w:after="0" w:line="360" w:lineRule="auto"/>
        <w:ind w:left="0" w:firstLine="0"/>
        <w:jc w:val="center"/>
        <w:rPr>
          <w:rFonts w:ascii="Times New Roman" w:hAnsi="Times New Roman"/>
          <w:b/>
          <w:sz w:val="28"/>
          <w:szCs w:val="28"/>
          <w:lang w:val="uk-UA"/>
        </w:rPr>
      </w:pPr>
      <w:r w:rsidRPr="00ED57A6">
        <w:rPr>
          <w:rFonts w:ascii="Times New Roman" w:hAnsi="Times New Roman"/>
          <w:b/>
          <w:sz w:val="28"/>
          <w:szCs w:val="28"/>
          <w:lang w:val="uk-UA"/>
        </w:rPr>
        <w:lastRenderedPageBreak/>
        <w:t xml:space="preserve">КОМПЕТЕНТНОСТІ, ЯКИМИ ПОВИНЕН ОВОЛОДІТИ </w:t>
      </w:r>
      <w:r w:rsidR="00336EC5">
        <w:rPr>
          <w:rFonts w:ascii="Times New Roman" w:hAnsi="Times New Roman"/>
          <w:b/>
          <w:sz w:val="28"/>
          <w:szCs w:val="28"/>
          <w:lang w:val="uk-UA"/>
        </w:rPr>
        <w:t>ЗДОБУВАЧ ВИЩОЇ ОСВІТИ</w:t>
      </w:r>
      <w:r w:rsidRPr="00ED57A6">
        <w:rPr>
          <w:rFonts w:ascii="Times New Roman" w:hAnsi="Times New Roman"/>
          <w:b/>
          <w:sz w:val="28"/>
          <w:szCs w:val="28"/>
          <w:lang w:val="uk-UA"/>
        </w:rPr>
        <w:t xml:space="preserve"> В РЕЗУЛЬТАТІ ПРОХОДЖЕННЯ ПРАКТИКИ</w:t>
      </w:r>
    </w:p>
    <w:p w:rsidR="0039689F" w:rsidRDefault="0039689F" w:rsidP="009A7CDA">
      <w:pPr>
        <w:tabs>
          <w:tab w:val="left" w:pos="7500"/>
        </w:tabs>
        <w:spacing w:after="0" w:line="360" w:lineRule="auto"/>
        <w:ind w:firstLine="851"/>
        <w:jc w:val="both"/>
        <w:rPr>
          <w:rFonts w:ascii="Times New Roman" w:hAnsi="Times New Roman"/>
          <w:b/>
          <w:sz w:val="28"/>
          <w:szCs w:val="28"/>
          <w:lang w:val="uk-UA"/>
        </w:rPr>
      </w:pPr>
    </w:p>
    <w:p w:rsidR="002B0F5D" w:rsidRPr="0066700E" w:rsidRDefault="002B0F5D" w:rsidP="009A7CDA">
      <w:pPr>
        <w:tabs>
          <w:tab w:val="left" w:pos="7500"/>
        </w:tabs>
        <w:spacing w:after="0" w:line="360" w:lineRule="auto"/>
        <w:ind w:firstLine="851"/>
        <w:jc w:val="both"/>
        <w:rPr>
          <w:rFonts w:ascii="Times New Roman" w:hAnsi="Times New Roman"/>
          <w:b/>
          <w:sz w:val="28"/>
          <w:szCs w:val="28"/>
          <w:lang w:val="uk-UA"/>
        </w:rPr>
      </w:pPr>
      <w:r w:rsidRPr="0066700E">
        <w:rPr>
          <w:rFonts w:ascii="Times New Roman" w:hAnsi="Times New Roman"/>
          <w:b/>
          <w:sz w:val="28"/>
          <w:szCs w:val="28"/>
          <w:lang w:val="uk-UA"/>
        </w:rPr>
        <w:t>Інтегральна компетентність</w:t>
      </w:r>
    </w:p>
    <w:p w:rsidR="002B0F5D" w:rsidRPr="0066700E" w:rsidRDefault="002B0F5D" w:rsidP="009A7CDA">
      <w:pPr>
        <w:tabs>
          <w:tab w:val="left" w:pos="7500"/>
        </w:tabs>
        <w:spacing w:after="0" w:line="360" w:lineRule="auto"/>
        <w:ind w:firstLine="851"/>
        <w:jc w:val="both"/>
        <w:rPr>
          <w:rFonts w:ascii="Times New Roman" w:hAnsi="Times New Roman"/>
          <w:b/>
          <w:sz w:val="28"/>
          <w:szCs w:val="28"/>
          <w:lang w:val="uk-UA"/>
        </w:rPr>
      </w:pPr>
      <w:r w:rsidRPr="0066700E">
        <w:rPr>
          <w:rStyle w:val="rvts0"/>
          <w:sz w:val="28"/>
          <w:szCs w:val="28"/>
          <w:lang w:val="uk-UA"/>
        </w:rPr>
        <w:t>Здатність розв’язувати складні спеціалізовані задачі та практичні проблеми в професійній фармацевтичній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2B0F5D" w:rsidRPr="0066700E" w:rsidRDefault="002B0F5D" w:rsidP="009A7CDA">
      <w:pPr>
        <w:spacing w:after="0" w:line="360" w:lineRule="auto"/>
        <w:ind w:firstLine="851"/>
        <w:jc w:val="both"/>
        <w:rPr>
          <w:rFonts w:ascii="Times New Roman" w:hAnsi="Times New Roman"/>
          <w:b/>
          <w:sz w:val="28"/>
          <w:szCs w:val="28"/>
        </w:rPr>
      </w:pPr>
      <w:r w:rsidRPr="0066700E">
        <w:rPr>
          <w:rFonts w:ascii="Times New Roman" w:hAnsi="Times New Roman"/>
          <w:b/>
          <w:sz w:val="28"/>
          <w:szCs w:val="28"/>
        </w:rPr>
        <w:t>Загальні компетентності</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1. Здатність застосовувати знання у практичних ситуаціях.</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2. Знання та розуміння предметної області та розуміння професії.</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3. Здатність спілкуватися державною та іншою мовою як усно, так і письмово.</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4. Навички використання інформаційних і комунікаційних технологій.</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5. Вміння виявляти та вирішувати проблеми.</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6. Здатність до пошуку, оброблення та аналізу інформації з різних джерел.</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7. Здатність до міжособистісної взаємодії та командної роботи.</w:t>
      </w:r>
    </w:p>
    <w:p w:rsidR="002B0F5D" w:rsidRPr="0066700E" w:rsidRDefault="002B0F5D" w:rsidP="009A7CDA">
      <w:pPr>
        <w:pStyle w:val="Default"/>
        <w:spacing w:line="360" w:lineRule="auto"/>
        <w:ind w:firstLine="851"/>
        <w:jc w:val="both"/>
        <w:rPr>
          <w:sz w:val="28"/>
          <w:szCs w:val="28"/>
          <w:lang w:val="uk-UA" w:eastAsia="uk-UA"/>
        </w:rPr>
      </w:pPr>
      <w:r w:rsidRPr="0066700E">
        <w:rPr>
          <w:sz w:val="28"/>
          <w:szCs w:val="28"/>
          <w:lang w:val="uk-UA" w:eastAsia="uk-UA"/>
        </w:rPr>
        <w:t>8. Здатність діяти соціально відповідально та громадянсько свідомо.</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9. Здатність вчитися і бути сучасно навченим.</w:t>
      </w:r>
    </w:p>
    <w:p w:rsidR="002B0F5D" w:rsidRPr="0066700E" w:rsidRDefault="002B0F5D" w:rsidP="009A7CDA">
      <w:pPr>
        <w:pStyle w:val="Default"/>
        <w:spacing w:line="360" w:lineRule="auto"/>
        <w:ind w:firstLine="851"/>
        <w:jc w:val="both"/>
        <w:rPr>
          <w:sz w:val="28"/>
          <w:szCs w:val="28"/>
          <w:lang w:val="uk-UA" w:eastAsia="uk-UA"/>
        </w:rPr>
      </w:pPr>
      <w:r w:rsidRPr="0066700E">
        <w:rPr>
          <w:sz w:val="28"/>
          <w:szCs w:val="28"/>
          <w:lang w:val="uk-UA"/>
        </w:rPr>
        <w:t xml:space="preserve">10. Здатність приймати обґрунтовані </w:t>
      </w:r>
      <w:r w:rsidRPr="0066700E">
        <w:rPr>
          <w:sz w:val="28"/>
          <w:szCs w:val="28"/>
          <w:lang w:val="uk-UA" w:eastAsia="uk-UA"/>
        </w:rPr>
        <w:t>рішення.</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11. Здатність до адаптації та дії в новій ситуації.</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12. Дотримання та пропагування здорового способу життя.</w:t>
      </w:r>
    </w:p>
    <w:p w:rsidR="002B0F5D" w:rsidRPr="0066700E" w:rsidRDefault="002B0F5D" w:rsidP="009A7CDA">
      <w:pPr>
        <w:tabs>
          <w:tab w:val="left" w:pos="7500"/>
        </w:tabs>
        <w:spacing w:after="0" w:line="360" w:lineRule="auto"/>
        <w:ind w:firstLine="851"/>
        <w:jc w:val="both"/>
        <w:rPr>
          <w:rFonts w:ascii="Times New Roman" w:hAnsi="Times New Roman"/>
          <w:b/>
          <w:sz w:val="28"/>
          <w:szCs w:val="28"/>
        </w:rPr>
      </w:pPr>
      <w:r w:rsidRPr="0066700E">
        <w:rPr>
          <w:rFonts w:ascii="Times New Roman" w:hAnsi="Times New Roman"/>
          <w:sz w:val="28"/>
          <w:szCs w:val="28"/>
        </w:rPr>
        <w:t>13. Здатність оцінювати та забезпечувати якість виконуваних робіт.</w:t>
      </w:r>
    </w:p>
    <w:p w:rsidR="002B0F5D" w:rsidRPr="0066700E" w:rsidRDefault="002B0F5D" w:rsidP="009A7CDA">
      <w:pPr>
        <w:spacing w:after="0" w:line="360" w:lineRule="auto"/>
        <w:ind w:firstLine="851"/>
        <w:jc w:val="both"/>
        <w:rPr>
          <w:rFonts w:ascii="Times New Roman" w:hAnsi="Times New Roman"/>
          <w:b/>
          <w:sz w:val="28"/>
          <w:szCs w:val="28"/>
        </w:rPr>
      </w:pPr>
      <w:r w:rsidRPr="0066700E">
        <w:rPr>
          <w:rFonts w:ascii="Times New Roman" w:hAnsi="Times New Roman"/>
          <w:b/>
          <w:sz w:val="28"/>
          <w:szCs w:val="28"/>
        </w:rPr>
        <w:t>Спеціальні (фахові) компетентності</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1. Здатність використовувати законодавчу базу України та дотримуватися вимог належних практик щодо здійснення професійної діяльності.</w:t>
      </w:r>
    </w:p>
    <w:p w:rsidR="002B0F5D" w:rsidRPr="0066700E" w:rsidRDefault="002B0F5D" w:rsidP="009A7CDA">
      <w:pPr>
        <w:pStyle w:val="Default"/>
        <w:spacing w:line="360" w:lineRule="auto"/>
        <w:ind w:firstLine="851"/>
        <w:jc w:val="both"/>
        <w:rPr>
          <w:color w:val="auto"/>
          <w:sz w:val="28"/>
          <w:szCs w:val="28"/>
          <w:lang w:val="uk-UA" w:eastAsia="uk-UA"/>
        </w:rPr>
      </w:pPr>
      <w:r w:rsidRPr="0066700E">
        <w:rPr>
          <w:color w:val="auto"/>
          <w:sz w:val="28"/>
          <w:szCs w:val="28"/>
          <w:lang w:val="uk-UA" w:eastAsia="uk-UA"/>
        </w:rPr>
        <w:lastRenderedPageBreak/>
        <w:t>2. Здатність здійснювати професійну діяльність згідно з вимогами санітарно-гігієнічного режиму, охорони праці, техніки безпеки та протипожежної безпеки.</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3. Здатність застосовувати на практиці принципи фармацевтичної етики та деонтології, розуміти соціальні наслідки професійної діяльності.</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4. Здатність проводити інформативну та санітарно-просвітницьку роботу серед населення.</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5. Здатність надавати фармацевтичну допомогу споживачам фармацевтичних послуг.</w:t>
      </w:r>
    </w:p>
    <w:p w:rsidR="002B0F5D" w:rsidRPr="0066700E" w:rsidRDefault="002B0F5D" w:rsidP="009A7CDA">
      <w:pPr>
        <w:pStyle w:val="Default"/>
        <w:spacing w:line="360" w:lineRule="auto"/>
        <w:ind w:firstLine="851"/>
        <w:jc w:val="both"/>
        <w:rPr>
          <w:sz w:val="28"/>
          <w:szCs w:val="28"/>
          <w:lang w:val="uk-UA"/>
        </w:rPr>
      </w:pPr>
      <w:r w:rsidRPr="0066700E">
        <w:rPr>
          <w:color w:val="auto"/>
          <w:sz w:val="28"/>
          <w:szCs w:val="28"/>
          <w:lang w:val="uk-UA" w:eastAsia="uk-UA"/>
        </w:rPr>
        <w:t xml:space="preserve">6. Здатність організовувати забезпечення населення та лікувально-профілактичних закладів </w:t>
      </w:r>
      <w:r w:rsidRPr="0066700E">
        <w:rPr>
          <w:sz w:val="28"/>
          <w:szCs w:val="28"/>
          <w:lang w:val="uk-UA"/>
        </w:rPr>
        <w:t>лікарськими засобами та товарами аптечного асортименту.</w:t>
      </w:r>
    </w:p>
    <w:p w:rsidR="002B0F5D" w:rsidRPr="0066700E" w:rsidRDefault="009A7CDA" w:rsidP="009A7CDA">
      <w:pPr>
        <w:pStyle w:val="Default"/>
        <w:spacing w:line="360" w:lineRule="auto"/>
        <w:ind w:firstLine="851"/>
        <w:jc w:val="both"/>
        <w:rPr>
          <w:color w:val="auto"/>
          <w:sz w:val="28"/>
          <w:szCs w:val="28"/>
          <w:lang w:val="uk-UA"/>
        </w:rPr>
      </w:pPr>
      <w:r>
        <w:rPr>
          <w:color w:val="auto"/>
          <w:sz w:val="28"/>
          <w:szCs w:val="28"/>
          <w:lang w:val="uk-UA"/>
        </w:rPr>
        <w:t xml:space="preserve">7. Здатність </w:t>
      </w:r>
      <w:r w:rsidR="002B0F5D" w:rsidRPr="0066700E">
        <w:rPr>
          <w:color w:val="auto"/>
          <w:sz w:val="28"/>
          <w:szCs w:val="28"/>
          <w:lang w:val="uk-UA"/>
        </w:rPr>
        <w:t>виробляти (виготовляти) лікарські засоби в умовах аптеки та виконувати технологічні операції у процесі промислового виробництва лікарських засобів.</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8. Здатність виконувати завдання щодо забезпечення якості (у тому числі контролю) лікарських засобів.</w:t>
      </w:r>
    </w:p>
    <w:p w:rsidR="002B0F5D" w:rsidRPr="0066700E" w:rsidRDefault="002B0F5D" w:rsidP="009A7CDA">
      <w:pPr>
        <w:pStyle w:val="Default"/>
        <w:spacing w:line="360" w:lineRule="auto"/>
        <w:ind w:firstLine="851"/>
        <w:jc w:val="both"/>
        <w:rPr>
          <w:sz w:val="28"/>
          <w:szCs w:val="28"/>
          <w:lang w:val="uk-UA"/>
        </w:rPr>
      </w:pPr>
      <w:r w:rsidRPr="0066700E">
        <w:rPr>
          <w:sz w:val="28"/>
          <w:szCs w:val="28"/>
          <w:lang w:val="uk-UA"/>
        </w:rPr>
        <w:t>9. Здатність реалізовувати лікарські засоби та товари аптечного асортименту.</w:t>
      </w:r>
    </w:p>
    <w:p w:rsidR="002B0F5D" w:rsidRPr="0066700E" w:rsidRDefault="002B0F5D" w:rsidP="009A7CDA">
      <w:pPr>
        <w:pStyle w:val="Default"/>
        <w:spacing w:line="360" w:lineRule="auto"/>
        <w:ind w:firstLine="851"/>
        <w:jc w:val="both"/>
        <w:rPr>
          <w:color w:val="auto"/>
          <w:sz w:val="28"/>
          <w:szCs w:val="28"/>
          <w:lang w:val="uk-UA"/>
        </w:rPr>
      </w:pPr>
      <w:r w:rsidRPr="0066700E">
        <w:rPr>
          <w:color w:val="auto"/>
          <w:sz w:val="28"/>
          <w:szCs w:val="28"/>
          <w:lang w:val="uk-UA"/>
        </w:rPr>
        <w:t>10. Здатність здійснювати організаційно-управлінську діяльність аптечними закладами та їх структурними підрозділами.</w:t>
      </w:r>
    </w:p>
    <w:p w:rsidR="002B0F5D" w:rsidRPr="0066700E" w:rsidRDefault="002B0F5D" w:rsidP="009A7CDA">
      <w:pPr>
        <w:pStyle w:val="Default"/>
        <w:spacing w:line="360" w:lineRule="auto"/>
        <w:ind w:firstLine="851"/>
        <w:jc w:val="both"/>
        <w:rPr>
          <w:color w:val="auto"/>
          <w:sz w:val="28"/>
          <w:szCs w:val="28"/>
          <w:lang w:val="uk-UA"/>
        </w:rPr>
      </w:pPr>
      <w:r w:rsidRPr="0066700E">
        <w:rPr>
          <w:bCs/>
          <w:iCs/>
          <w:sz w:val="28"/>
          <w:szCs w:val="28"/>
          <w:lang w:val="uk-UA" w:eastAsia="uk-UA"/>
        </w:rPr>
        <w:t xml:space="preserve">11. </w:t>
      </w:r>
      <w:r w:rsidRPr="0066700E">
        <w:rPr>
          <w:sz w:val="28"/>
          <w:szCs w:val="28"/>
          <w:lang w:val="uk-UA"/>
        </w:rPr>
        <w:t>Здатність проводити дослідження у практичній професійній діяльності на відповідному рівні.</w:t>
      </w:r>
    </w:p>
    <w:p w:rsidR="002B0F5D" w:rsidRPr="0066700E" w:rsidRDefault="002B0F5D" w:rsidP="009A7CDA">
      <w:pPr>
        <w:pStyle w:val="Default"/>
        <w:spacing w:line="360" w:lineRule="auto"/>
        <w:ind w:firstLine="851"/>
        <w:jc w:val="both"/>
        <w:rPr>
          <w:sz w:val="28"/>
          <w:szCs w:val="28"/>
          <w:lang w:val="uk-UA" w:eastAsia="uk-UA"/>
        </w:rPr>
      </w:pPr>
      <w:r w:rsidRPr="0066700E">
        <w:rPr>
          <w:sz w:val="28"/>
          <w:szCs w:val="28"/>
          <w:lang w:val="uk-UA" w:eastAsia="uk-UA"/>
        </w:rPr>
        <w:t>12. Здатність надавати домедичну допомогу.</w:t>
      </w:r>
    </w:p>
    <w:p w:rsidR="002B0F5D" w:rsidRPr="0066700E" w:rsidRDefault="002B0F5D" w:rsidP="009A7CDA">
      <w:pPr>
        <w:tabs>
          <w:tab w:val="left" w:pos="7500"/>
        </w:tabs>
        <w:spacing w:after="0" w:line="360" w:lineRule="auto"/>
        <w:ind w:firstLine="851"/>
        <w:jc w:val="both"/>
        <w:rPr>
          <w:rFonts w:ascii="Times New Roman" w:hAnsi="Times New Roman"/>
          <w:sz w:val="28"/>
          <w:szCs w:val="28"/>
        </w:rPr>
      </w:pPr>
      <w:r w:rsidRPr="0066700E">
        <w:rPr>
          <w:rFonts w:ascii="Times New Roman" w:hAnsi="Times New Roman"/>
          <w:sz w:val="28"/>
          <w:szCs w:val="28"/>
        </w:rPr>
        <w:t xml:space="preserve">13. </w:t>
      </w:r>
      <w:r w:rsidRPr="0066700E">
        <w:rPr>
          <w:rFonts w:ascii="Times New Roman" w:hAnsi="Times New Roman"/>
          <w:bCs/>
          <w:iCs/>
          <w:sz w:val="28"/>
          <w:szCs w:val="28"/>
          <w:lang w:eastAsia="uk-UA"/>
        </w:rPr>
        <w:t>Здатність проводити заготівлю лікарської рослинної сировини з урахуванням раціонального використання ресурсів лікарських рослин</w:t>
      </w:r>
    </w:p>
    <w:p w:rsidR="002B0F5D" w:rsidRDefault="002B0F5D" w:rsidP="009A7CDA">
      <w:pPr>
        <w:pStyle w:val="a3"/>
        <w:spacing w:after="0" w:line="360" w:lineRule="auto"/>
        <w:ind w:left="0" w:firstLine="851"/>
        <w:jc w:val="both"/>
        <w:rPr>
          <w:rFonts w:ascii="Times New Roman" w:hAnsi="Times New Roman"/>
          <w:b/>
          <w:sz w:val="28"/>
          <w:szCs w:val="28"/>
          <w:lang w:val="uk-UA"/>
        </w:rPr>
      </w:pPr>
    </w:p>
    <w:p w:rsidR="009A7CDA" w:rsidRDefault="009A7CDA" w:rsidP="009A7CDA">
      <w:pPr>
        <w:pStyle w:val="a3"/>
        <w:spacing w:after="0" w:line="360" w:lineRule="auto"/>
        <w:ind w:left="0" w:firstLine="851"/>
        <w:jc w:val="both"/>
        <w:rPr>
          <w:rFonts w:ascii="Times New Roman" w:hAnsi="Times New Roman"/>
          <w:b/>
          <w:sz w:val="28"/>
          <w:szCs w:val="28"/>
          <w:lang w:val="uk-UA"/>
        </w:rPr>
      </w:pPr>
    </w:p>
    <w:p w:rsidR="009A7CDA" w:rsidRDefault="009A7CDA" w:rsidP="009A7CDA">
      <w:pPr>
        <w:pStyle w:val="a3"/>
        <w:spacing w:after="0" w:line="360" w:lineRule="auto"/>
        <w:ind w:left="0" w:firstLine="851"/>
        <w:jc w:val="both"/>
        <w:rPr>
          <w:rFonts w:ascii="Times New Roman" w:hAnsi="Times New Roman"/>
          <w:b/>
          <w:sz w:val="28"/>
          <w:szCs w:val="28"/>
          <w:lang w:val="uk-UA"/>
        </w:rPr>
      </w:pPr>
    </w:p>
    <w:p w:rsidR="009A7CDA" w:rsidRPr="004E4F65" w:rsidRDefault="009A7CDA" w:rsidP="009A7CDA">
      <w:pPr>
        <w:pStyle w:val="a3"/>
        <w:spacing w:after="0" w:line="360" w:lineRule="auto"/>
        <w:ind w:left="0" w:firstLine="851"/>
        <w:jc w:val="both"/>
        <w:rPr>
          <w:rFonts w:ascii="Times New Roman" w:hAnsi="Times New Roman"/>
          <w:b/>
          <w:sz w:val="28"/>
          <w:szCs w:val="28"/>
          <w:lang w:val="uk-UA"/>
        </w:rPr>
      </w:pPr>
    </w:p>
    <w:p w:rsidR="00CC2A42" w:rsidRDefault="00E02272" w:rsidP="009A7CDA">
      <w:pPr>
        <w:spacing w:after="0" w:line="360" w:lineRule="auto"/>
        <w:ind w:left="709"/>
        <w:jc w:val="center"/>
        <w:rPr>
          <w:rFonts w:ascii="Times New Roman" w:hAnsi="Times New Roman"/>
          <w:b/>
          <w:sz w:val="28"/>
          <w:szCs w:val="28"/>
          <w:lang w:val="uk-UA"/>
        </w:rPr>
      </w:pPr>
      <w:r>
        <w:rPr>
          <w:rFonts w:ascii="Times New Roman" w:hAnsi="Times New Roman"/>
          <w:b/>
          <w:sz w:val="28"/>
          <w:szCs w:val="28"/>
          <w:lang w:val="uk-UA"/>
        </w:rPr>
        <w:lastRenderedPageBreak/>
        <w:t xml:space="preserve">ІІІ. </w:t>
      </w:r>
      <w:r w:rsidR="006078F1" w:rsidRPr="00E02272">
        <w:rPr>
          <w:rFonts w:ascii="Times New Roman" w:hAnsi="Times New Roman"/>
          <w:b/>
          <w:sz w:val="28"/>
          <w:szCs w:val="28"/>
          <w:lang w:val="uk-UA"/>
        </w:rPr>
        <w:t>ПРОГРАМ</w:t>
      </w:r>
      <w:r w:rsidR="00336EC5">
        <w:rPr>
          <w:rFonts w:ascii="Times New Roman" w:hAnsi="Times New Roman"/>
          <w:b/>
          <w:sz w:val="28"/>
          <w:szCs w:val="28"/>
          <w:lang w:val="uk-UA"/>
        </w:rPr>
        <w:t>А</w:t>
      </w:r>
      <w:r w:rsidR="006078F1" w:rsidRPr="00E02272">
        <w:rPr>
          <w:rFonts w:ascii="Times New Roman" w:hAnsi="Times New Roman"/>
          <w:b/>
          <w:sz w:val="28"/>
          <w:szCs w:val="28"/>
          <w:lang w:val="uk-UA"/>
        </w:rPr>
        <w:t xml:space="preserve"> НАВЧАЛЬНОЇ ПРАКТИКИ</w:t>
      </w:r>
    </w:p>
    <w:p w:rsidR="0039689F" w:rsidRDefault="0039689F" w:rsidP="001C4C0C">
      <w:pPr>
        <w:spacing w:after="0" w:line="360" w:lineRule="auto"/>
        <w:jc w:val="both"/>
        <w:rPr>
          <w:rFonts w:ascii="Times New Roman" w:hAnsi="Times New Roman"/>
          <w:b/>
          <w:sz w:val="28"/>
          <w:szCs w:val="28"/>
          <w:lang w:val="uk-UA"/>
        </w:rPr>
      </w:pPr>
    </w:p>
    <w:p w:rsidR="004A58EA" w:rsidRPr="001C4C0C" w:rsidRDefault="004A58EA" w:rsidP="001C4C0C">
      <w:pPr>
        <w:spacing w:after="0" w:line="360" w:lineRule="auto"/>
        <w:jc w:val="both"/>
        <w:rPr>
          <w:rFonts w:ascii="Times New Roman" w:hAnsi="Times New Roman"/>
          <w:b/>
          <w:sz w:val="28"/>
          <w:szCs w:val="28"/>
          <w:lang w:val="uk-UA"/>
        </w:rPr>
      </w:pPr>
      <w:r w:rsidRPr="001C4C0C">
        <w:rPr>
          <w:rFonts w:ascii="Times New Roman" w:hAnsi="Times New Roman"/>
          <w:b/>
          <w:sz w:val="28"/>
          <w:szCs w:val="28"/>
          <w:lang w:val="uk-UA"/>
        </w:rPr>
        <w:t xml:space="preserve">Навчальна практика з фармакогнозії </w:t>
      </w:r>
    </w:p>
    <w:p w:rsidR="004A58EA" w:rsidRPr="001C4C0C" w:rsidRDefault="006B3DC5" w:rsidP="001C4C0C">
      <w:pPr>
        <w:spacing w:after="0" w:line="360" w:lineRule="auto"/>
        <w:rPr>
          <w:rFonts w:ascii="Times New Roman" w:hAnsi="Times New Roman"/>
          <w:sz w:val="28"/>
          <w:szCs w:val="28"/>
          <w:lang w:val="uk-UA"/>
        </w:rPr>
      </w:pPr>
      <w:r w:rsidRPr="006B3DC5">
        <w:rPr>
          <w:rFonts w:ascii="Times New Roman" w:hAnsi="Times New Roman"/>
          <w:sz w:val="28"/>
          <w:szCs w:val="28"/>
          <w:lang w:val="uk-UA"/>
        </w:rPr>
        <w:t xml:space="preserve">(3 </w:t>
      </w:r>
      <w:r w:rsidR="004A58EA" w:rsidRPr="006B3DC5">
        <w:rPr>
          <w:rFonts w:ascii="Times New Roman" w:hAnsi="Times New Roman"/>
          <w:sz w:val="28"/>
          <w:szCs w:val="28"/>
          <w:lang w:val="uk-UA"/>
        </w:rPr>
        <w:t xml:space="preserve">курс, </w:t>
      </w:r>
      <w:r w:rsidR="004A58EA" w:rsidRPr="006B3DC5">
        <w:rPr>
          <w:rFonts w:ascii="Times New Roman" w:hAnsi="Times New Roman"/>
          <w:sz w:val="28"/>
          <w:szCs w:val="28"/>
          <w:lang w:val="en-US"/>
        </w:rPr>
        <w:t>VI</w:t>
      </w:r>
      <w:r w:rsidR="004A58EA" w:rsidRPr="006B3DC5">
        <w:rPr>
          <w:rFonts w:ascii="Times New Roman" w:hAnsi="Times New Roman"/>
          <w:sz w:val="28"/>
          <w:szCs w:val="28"/>
        </w:rPr>
        <w:t xml:space="preserve"> </w:t>
      </w:r>
      <w:r w:rsidR="004A58EA" w:rsidRPr="006B3DC5">
        <w:rPr>
          <w:rFonts w:ascii="Times New Roman" w:hAnsi="Times New Roman"/>
          <w:sz w:val="28"/>
          <w:szCs w:val="28"/>
          <w:lang w:val="uk-UA"/>
        </w:rPr>
        <w:t>семестр, проводиться протягом двох календарних тижнів)</w:t>
      </w:r>
    </w:p>
    <w:p w:rsidR="004A58EA" w:rsidRPr="001C4C0C" w:rsidRDefault="004A58EA" w:rsidP="005C0AB1">
      <w:pPr>
        <w:numPr>
          <w:ilvl w:val="0"/>
          <w:numId w:val="4"/>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 xml:space="preserve">Структурований план підготовки: </w:t>
      </w:r>
    </w:p>
    <w:tbl>
      <w:tblPr>
        <w:tblW w:w="9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264"/>
        <w:gridCol w:w="3040"/>
      </w:tblGrid>
      <w:tr w:rsidR="004A58EA" w:rsidRPr="001C4C0C" w:rsidTr="001C4C0C">
        <w:trPr>
          <w:trHeight w:val="684"/>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Галузь знань, напрям підготовки, освітньо-кваліфікаційний рівень</w:t>
            </w: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Характеристика навчальної дисципліни</w:t>
            </w:r>
          </w:p>
        </w:tc>
      </w:tr>
      <w:tr w:rsidR="004A58EA" w:rsidRPr="001C4C0C" w:rsidTr="001C4C0C">
        <w:trPr>
          <w:trHeight w:val="23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денна форма навчання</w:t>
            </w:r>
          </w:p>
        </w:tc>
      </w:tr>
      <w:tr w:rsidR="001C4C0C" w:rsidRPr="001C4C0C" w:rsidTr="001C4C0C">
        <w:trPr>
          <w:trHeight w:val="1459"/>
        </w:trPr>
        <w:tc>
          <w:tcPr>
            <w:tcW w:w="3461" w:type="dxa"/>
            <w:tcBorders>
              <w:top w:val="single" w:sz="4" w:space="0" w:color="auto"/>
              <w:left w:val="single" w:sz="4" w:space="0" w:color="auto"/>
              <w:bottom w:val="single" w:sz="4" w:space="0" w:color="auto"/>
              <w:right w:val="single" w:sz="4" w:space="0" w:color="auto"/>
            </w:tcBorders>
            <w:vAlign w:val="center"/>
            <w:hideMark/>
          </w:tcPr>
          <w:p w:rsidR="001C4C0C" w:rsidRPr="001C4C0C" w:rsidRDefault="001C4C0C"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 xml:space="preserve">Кількість кредитів  – </w:t>
            </w:r>
            <w:r w:rsidRPr="001C4C0C">
              <w:rPr>
                <w:rFonts w:ascii="Times New Roman" w:hAnsi="Times New Roman"/>
                <w:bCs/>
                <w:sz w:val="24"/>
                <w:szCs w:val="24"/>
                <w:lang w:val="uk-UA"/>
              </w:rPr>
              <w:t>2,0</w:t>
            </w:r>
          </w:p>
        </w:tc>
        <w:tc>
          <w:tcPr>
            <w:tcW w:w="3264" w:type="dxa"/>
            <w:tcBorders>
              <w:top w:val="single" w:sz="4" w:space="0" w:color="auto"/>
              <w:left w:val="single" w:sz="4" w:space="0" w:color="auto"/>
              <w:right w:val="single" w:sz="4" w:space="0" w:color="auto"/>
            </w:tcBorders>
            <w:hideMark/>
          </w:tcPr>
          <w:p w:rsidR="001C4C0C" w:rsidRPr="001C4C0C" w:rsidRDefault="001C4C0C"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галузі знань 22 «Охорона здоров’я»</w:t>
            </w:r>
          </w:p>
        </w:tc>
        <w:tc>
          <w:tcPr>
            <w:tcW w:w="3040" w:type="dxa"/>
            <w:tcBorders>
              <w:top w:val="single" w:sz="4" w:space="0" w:color="auto"/>
              <w:left w:val="single" w:sz="4" w:space="0" w:color="auto"/>
              <w:bottom w:val="single" w:sz="4" w:space="0" w:color="auto"/>
              <w:right w:val="single" w:sz="4" w:space="0" w:color="auto"/>
            </w:tcBorders>
            <w:vAlign w:val="center"/>
          </w:tcPr>
          <w:p w:rsidR="001C4C0C" w:rsidRPr="001C4C0C" w:rsidRDefault="001C4C0C"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Нормативна</w:t>
            </w:r>
          </w:p>
          <w:p w:rsidR="001C4C0C" w:rsidRPr="001C4C0C" w:rsidRDefault="001C4C0C" w:rsidP="001C4C0C">
            <w:pPr>
              <w:spacing w:after="0" w:line="240" w:lineRule="auto"/>
              <w:jc w:val="center"/>
              <w:rPr>
                <w:rFonts w:ascii="Times New Roman" w:hAnsi="Times New Roman"/>
                <w:sz w:val="24"/>
                <w:szCs w:val="24"/>
                <w:lang w:val="uk-UA"/>
              </w:rPr>
            </w:pPr>
            <w:r w:rsidRPr="001C4C0C">
              <w:rPr>
                <w:rFonts w:ascii="Times New Roman" w:hAnsi="Times New Roman"/>
                <w:sz w:val="24"/>
                <w:szCs w:val="24"/>
                <w:lang w:val="uk-UA"/>
              </w:rPr>
              <w:t>(за вибором)</w:t>
            </w:r>
          </w:p>
          <w:p w:rsidR="001C4C0C" w:rsidRPr="001C4C0C" w:rsidRDefault="001C4C0C" w:rsidP="001C4C0C">
            <w:pPr>
              <w:spacing w:after="0" w:line="240" w:lineRule="auto"/>
              <w:jc w:val="center"/>
              <w:rPr>
                <w:rFonts w:ascii="Times New Roman" w:eastAsia="Times New Roman" w:hAnsi="Times New Roman"/>
                <w:i/>
                <w:sz w:val="24"/>
                <w:szCs w:val="24"/>
                <w:lang w:val="uk-UA"/>
              </w:rPr>
            </w:pPr>
          </w:p>
        </w:tc>
      </w:tr>
      <w:tr w:rsidR="004A58EA" w:rsidRPr="001C4C0C" w:rsidTr="001C4C0C">
        <w:trPr>
          <w:trHeight w:val="170"/>
        </w:trPr>
        <w:tc>
          <w:tcPr>
            <w:tcW w:w="3461"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en-US"/>
              </w:rPr>
            </w:pPr>
            <w:r w:rsidRPr="001C4C0C">
              <w:rPr>
                <w:rFonts w:ascii="Times New Roman" w:hAnsi="Times New Roman"/>
                <w:sz w:val="24"/>
                <w:szCs w:val="24"/>
                <w:lang w:val="uk-UA"/>
              </w:rPr>
              <w:t xml:space="preserve">Модулів – </w:t>
            </w:r>
            <w:r w:rsidRPr="001C4C0C">
              <w:rPr>
                <w:rFonts w:ascii="Times New Roman" w:hAnsi="Times New Roman"/>
                <w:sz w:val="24"/>
                <w:szCs w:val="24"/>
                <w:lang w:val="en-US"/>
              </w:rPr>
              <w:t>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Спеціальність:</w:t>
            </w:r>
          </w:p>
          <w:p w:rsidR="004A58EA" w:rsidRPr="001C4C0C" w:rsidRDefault="00E95856" w:rsidP="001C4C0C">
            <w:pPr>
              <w:widowControl w:val="0"/>
              <w:spacing w:after="0" w:line="240" w:lineRule="auto"/>
              <w:jc w:val="both"/>
              <w:rPr>
                <w:rFonts w:ascii="Times New Roman" w:eastAsia="Times New Roman" w:hAnsi="Times New Roman"/>
                <w:sz w:val="24"/>
                <w:szCs w:val="24"/>
                <w:lang w:val="uk-UA"/>
              </w:rPr>
            </w:pPr>
            <w:r w:rsidRPr="001C4C0C">
              <w:rPr>
                <w:rFonts w:ascii="Times New Roman" w:hAnsi="Times New Roman"/>
                <w:sz w:val="24"/>
                <w:szCs w:val="24"/>
                <w:lang w:val="uk-UA"/>
              </w:rPr>
              <w:t>226</w:t>
            </w:r>
            <w:r w:rsidR="004A58EA" w:rsidRPr="001C4C0C">
              <w:rPr>
                <w:rFonts w:ascii="Times New Roman" w:hAnsi="Times New Roman"/>
                <w:sz w:val="24"/>
                <w:szCs w:val="24"/>
                <w:lang w:val="uk-UA"/>
              </w:rPr>
              <w:t xml:space="preserve"> «Фармація</w:t>
            </w:r>
            <w:r w:rsidRPr="001C4C0C">
              <w:rPr>
                <w:rFonts w:ascii="Times New Roman" w:hAnsi="Times New Roman"/>
                <w:sz w:val="24"/>
                <w:szCs w:val="24"/>
                <w:lang w:val="uk-UA"/>
              </w:rPr>
              <w:t>, промислова фармація</w:t>
            </w:r>
            <w:r w:rsidR="004A58EA" w:rsidRPr="001C4C0C">
              <w:rPr>
                <w:rFonts w:ascii="Times New Roman" w:hAnsi="Times New Roman"/>
                <w:sz w:val="24"/>
                <w:szCs w:val="24"/>
                <w:lang w:val="uk-UA"/>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Рік підготовки</w:t>
            </w:r>
          </w:p>
        </w:tc>
      </w:tr>
      <w:tr w:rsidR="004A58EA" w:rsidRPr="001C4C0C" w:rsidTr="001C4C0C">
        <w:trPr>
          <w:trHeight w:val="207"/>
        </w:trPr>
        <w:tc>
          <w:tcPr>
            <w:tcW w:w="3461"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en-US"/>
              </w:rPr>
            </w:pPr>
            <w:r w:rsidRPr="001C4C0C">
              <w:rPr>
                <w:rFonts w:ascii="Times New Roman" w:hAnsi="Times New Roman"/>
                <w:sz w:val="24"/>
                <w:szCs w:val="24"/>
                <w:lang w:val="uk-UA"/>
              </w:rPr>
              <w:t xml:space="preserve">Змістових модулів – </w:t>
            </w:r>
            <w:r w:rsidRPr="001C4C0C">
              <w:rPr>
                <w:rFonts w:ascii="Times New Roman" w:hAnsi="Times New Roman"/>
                <w:sz w:val="24"/>
                <w:szCs w:val="24"/>
                <w:lang w:val="en-US"/>
              </w:rPr>
              <w:t>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3-й</w:t>
            </w:r>
          </w:p>
        </w:tc>
      </w:tr>
      <w:tr w:rsidR="004A58EA" w:rsidRPr="001C4C0C" w:rsidTr="001C4C0C">
        <w:trPr>
          <w:trHeight w:val="232"/>
        </w:trPr>
        <w:tc>
          <w:tcPr>
            <w:tcW w:w="3461"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Індивідуальне науково-дослідне завдання ___________</w:t>
            </w:r>
          </w:p>
          <w:p w:rsidR="004A58EA" w:rsidRPr="001C4C0C" w:rsidRDefault="004A58EA"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 xml:space="preserve">          (назва)</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Семестр</w:t>
            </w:r>
          </w:p>
        </w:tc>
      </w:tr>
      <w:tr w:rsidR="004A58EA" w:rsidRPr="001C4C0C" w:rsidTr="001C4C0C">
        <w:trPr>
          <w:trHeight w:val="323"/>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Загальна кількість годин –  72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6-й</w:t>
            </w:r>
          </w:p>
        </w:tc>
      </w:tr>
      <w:tr w:rsidR="004A58EA" w:rsidRPr="001C4C0C" w:rsidTr="001C4C0C">
        <w:trPr>
          <w:trHeight w:val="32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Лекції</w:t>
            </w:r>
          </w:p>
        </w:tc>
      </w:tr>
      <w:tr w:rsidR="004A58EA" w:rsidRPr="001C4C0C" w:rsidTr="001C4C0C">
        <w:trPr>
          <w:trHeight w:val="320"/>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r w:rsidRPr="001C4C0C">
              <w:rPr>
                <w:rFonts w:ascii="Times New Roman" w:hAnsi="Times New Roman"/>
                <w:sz w:val="24"/>
                <w:szCs w:val="24"/>
                <w:lang w:val="uk-UA"/>
              </w:rPr>
              <w:t>Тижневих годин для денної форми навчання:</w:t>
            </w:r>
          </w:p>
          <w:p w:rsidR="004A58EA" w:rsidRPr="001C4C0C" w:rsidRDefault="004A58EA" w:rsidP="001C4C0C">
            <w:pPr>
              <w:spacing w:after="0" w:line="240" w:lineRule="auto"/>
              <w:rPr>
                <w:rFonts w:ascii="Times New Roman" w:hAnsi="Times New Roman"/>
                <w:sz w:val="24"/>
                <w:szCs w:val="24"/>
                <w:lang w:val="uk-UA"/>
              </w:rPr>
            </w:pPr>
            <w:r w:rsidRPr="001C4C0C">
              <w:rPr>
                <w:rFonts w:ascii="Times New Roman" w:hAnsi="Times New Roman"/>
                <w:sz w:val="24"/>
                <w:szCs w:val="24"/>
                <w:lang w:val="uk-UA"/>
              </w:rPr>
              <w:t xml:space="preserve">аудиторних – </w:t>
            </w:r>
            <w:r w:rsidR="006B3DC5">
              <w:rPr>
                <w:rFonts w:ascii="Times New Roman" w:hAnsi="Times New Roman"/>
                <w:sz w:val="24"/>
                <w:szCs w:val="24"/>
                <w:lang w:val="uk-UA"/>
              </w:rPr>
              <w:t>72</w:t>
            </w:r>
          </w:p>
          <w:p w:rsidR="004A58EA" w:rsidRPr="001C4C0C" w:rsidRDefault="006B3DC5" w:rsidP="001C4C0C">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Pr>
                <w:rFonts w:ascii="Times New Roman" w:hAnsi="Times New Roman"/>
                <w:sz w:val="24"/>
                <w:szCs w:val="24"/>
                <w:lang w:val="uk-UA"/>
              </w:rPr>
              <w:t xml:space="preserve">а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Освітньо-кваліфікаційний рівень:</w:t>
            </w:r>
          </w:p>
          <w:p w:rsidR="004A58EA" w:rsidRPr="001C4C0C" w:rsidRDefault="00E95856" w:rsidP="001C4C0C">
            <w:pPr>
              <w:spacing w:after="0" w:line="240" w:lineRule="auto"/>
              <w:jc w:val="center"/>
              <w:rPr>
                <w:rFonts w:ascii="Times New Roman" w:eastAsia="Times New Roman" w:hAnsi="Times New Roman"/>
                <w:sz w:val="24"/>
                <w:szCs w:val="24"/>
                <w:lang w:val="uk-UA"/>
              </w:rPr>
            </w:pPr>
            <w:r w:rsidRPr="001C4C0C">
              <w:rPr>
                <w:rFonts w:ascii="Times New Roman" w:eastAsia="Times New Roman" w:hAnsi="Times New Roman"/>
                <w:sz w:val="24"/>
                <w:szCs w:val="24"/>
                <w:lang w:val="uk-UA"/>
              </w:rPr>
              <w:t xml:space="preserve">магістр </w:t>
            </w: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 xml:space="preserve"> год.</w:t>
            </w:r>
          </w:p>
        </w:tc>
      </w:tr>
      <w:tr w:rsidR="004A58EA" w:rsidRPr="001C4C0C" w:rsidTr="001C4C0C">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Практичні, семінарські</w:t>
            </w:r>
          </w:p>
        </w:tc>
      </w:tr>
      <w:tr w:rsidR="004A58EA" w:rsidRPr="001C4C0C" w:rsidTr="001C4C0C">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72 год.</w:t>
            </w:r>
          </w:p>
        </w:tc>
      </w:tr>
      <w:tr w:rsidR="004A58EA" w:rsidRPr="001C4C0C" w:rsidTr="001C4C0C">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Лабораторні</w:t>
            </w:r>
          </w:p>
        </w:tc>
      </w:tr>
      <w:tr w:rsidR="004A58EA" w:rsidRPr="001C4C0C" w:rsidTr="001C4C0C">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i/>
                <w:sz w:val="24"/>
                <w:szCs w:val="24"/>
                <w:lang w:val="uk-UA"/>
              </w:rPr>
            </w:pPr>
            <w:r w:rsidRPr="001C4C0C">
              <w:rPr>
                <w:rFonts w:ascii="Times New Roman" w:hAnsi="Times New Roman"/>
                <w:sz w:val="24"/>
                <w:szCs w:val="24"/>
                <w:lang w:val="uk-UA"/>
              </w:rPr>
              <w:t xml:space="preserve"> год.</w:t>
            </w:r>
          </w:p>
        </w:tc>
      </w:tr>
      <w:tr w:rsidR="004A58EA" w:rsidRPr="001C4C0C" w:rsidTr="001C4C0C">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Самостійна робота</w:t>
            </w:r>
          </w:p>
        </w:tc>
      </w:tr>
      <w:tr w:rsidR="004A58EA" w:rsidRPr="001C4C0C" w:rsidTr="001C4C0C">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год.</w:t>
            </w:r>
          </w:p>
        </w:tc>
      </w:tr>
      <w:tr w:rsidR="004A58EA" w:rsidRPr="001C4C0C" w:rsidTr="001C4C0C">
        <w:trPr>
          <w:trHeight w:val="35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 xml:space="preserve">Індивідуальні завдання: </w:t>
            </w:r>
          </w:p>
        </w:tc>
      </w:tr>
      <w:tr w:rsidR="004A58EA" w:rsidRPr="001C4C0C" w:rsidTr="001C4C0C">
        <w:trPr>
          <w:trHeight w:val="284"/>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год.</w:t>
            </w:r>
          </w:p>
        </w:tc>
      </w:tr>
      <w:tr w:rsidR="004A58EA" w:rsidRPr="001C4C0C" w:rsidTr="001C4C0C">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i/>
                <w:sz w:val="24"/>
                <w:szCs w:val="24"/>
                <w:lang w:val="uk-UA"/>
              </w:rPr>
            </w:pPr>
            <w:r w:rsidRPr="001C4C0C">
              <w:rPr>
                <w:rFonts w:ascii="Times New Roman" w:hAnsi="Times New Roman"/>
                <w:sz w:val="24"/>
                <w:szCs w:val="24"/>
                <w:lang w:val="uk-UA"/>
              </w:rPr>
              <w:t xml:space="preserve">Вид контролю: </w:t>
            </w:r>
          </w:p>
        </w:tc>
      </w:tr>
      <w:tr w:rsidR="004A58EA" w:rsidRPr="001C4C0C" w:rsidTr="001C4C0C">
        <w:trPr>
          <w:trHeight w:val="705"/>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rPr>
                <w:rFonts w:ascii="Times New Roman" w:eastAsia="Times New Roman" w:hAnsi="Times New Roman"/>
                <w:sz w:val="24"/>
                <w:szCs w:val="24"/>
                <w:lang w:val="uk-UA"/>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4A58EA" w:rsidRPr="001C4C0C" w:rsidRDefault="004A58EA" w:rsidP="001C4C0C">
            <w:pPr>
              <w:spacing w:after="0" w:line="240" w:lineRule="auto"/>
              <w:jc w:val="center"/>
              <w:rPr>
                <w:rFonts w:ascii="Times New Roman" w:eastAsia="Times New Roman" w:hAnsi="Times New Roman"/>
                <w:sz w:val="24"/>
                <w:szCs w:val="24"/>
                <w:lang w:val="uk-UA"/>
              </w:rPr>
            </w:pPr>
            <w:r w:rsidRPr="001C4C0C">
              <w:rPr>
                <w:rFonts w:ascii="Times New Roman" w:hAnsi="Times New Roman"/>
                <w:sz w:val="24"/>
                <w:szCs w:val="24"/>
                <w:lang w:val="uk-UA"/>
              </w:rPr>
              <w:t>Підсумковий модульний контроль</w:t>
            </w:r>
          </w:p>
        </w:tc>
      </w:tr>
    </w:tbl>
    <w:p w:rsidR="004A58EA" w:rsidRPr="001C4C0C" w:rsidRDefault="004A58EA" w:rsidP="001C4C0C">
      <w:pPr>
        <w:spacing w:after="0" w:line="360" w:lineRule="auto"/>
        <w:rPr>
          <w:rFonts w:ascii="Times New Roman" w:eastAsia="Times New Roman" w:hAnsi="Times New Roman"/>
          <w:b/>
          <w:i/>
          <w:sz w:val="28"/>
          <w:szCs w:val="28"/>
          <w:lang w:val="uk-UA"/>
        </w:rPr>
      </w:pPr>
    </w:p>
    <w:p w:rsidR="004A58EA" w:rsidRPr="001C4C0C" w:rsidRDefault="004A58EA" w:rsidP="005C0AB1">
      <w:pPr>
        <w:numPr>
          <w:ilvl w:val="0"/>
          <w:numId w:val="4"/>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Мета та завдання:</w:t>
      </w:r>
    </w:p>
    <w:p w:rsidR="004A58EA" w:rsidRPr="001C4C0C" w:rsidRDefault="004A58EA" w:rsidP="001C4C0C">
      <w:pPr>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 xml:space="preserve">Мета навчальної практики з фармакогнозії: закріплення знань з фармакогнозії; придбання практичних навичок ідентифікації лікарських рослин та морфологічно близьких видів у природі; з заготівлі, зберігання та переробки лікарської рослинної сировини; основ культивування лікарських рослин; виявлення заростей дикорослих лікарських рослин, вивчення на них запасів </w:t>
      </w:r>
      <w:r w:rsidRPr="001C4C0C">
        <w:rPr>
          <w:rFonts w:ascii="Times New Roman" w:hAnsi="Times New Roman"/>
          <w:sz w:val="28"/>
          <w:szCs w:val="28"/>
          <w:lang w:val="uk-UA"/>
        </w:rPr>
        <w:lastRenderedPageBreak/>
        <w:t xml:space="preserve">лікарської рослинної сировини та надання рекомендацій щодо раціонального використання природних ресурсів. </w:t>
      </w:r>
    </w:p>
    <w:p w:rsidR="004A58EA" w:rsidRPr="001C4C0C" w:rsidRDefault="004A58EA" w:rsidP="001C4C0C">
      <w:pPr>
        <w:spacing w:after="0" w:line="360" w:lineRule="auto"/>
        <w:ind w:firstLine="708"/>
        <w:jc w:val="both"/>
        <w:rPr>
          <w:rFonts w:ascii="Times New Roman" w:hAnsi="Times New Roman"/>
          <w:snapToGrid w:val="0"/>
          <w:sz w:val="28"/>
          <w:szCs w:val="28"/>
          <w:lang w:val="uk-UA"/>
        </w:rPr>
      </w:pPr>
      <w:r w:rsidRPr="001C4C0C">
        <w:rPr>
          <w:rFonts w:ascii="Times New Roman" w:hAnsi="Times New Roman"/>
          <w:snapToGrid w:val="0"/>
          <w:sz w:val="28"/>
          <w:szCs w:val="28"/>
          <w:lang w:val="uk-UA"/>
        </w:rPr>
        <w:t xml:space="preserve">На всіх базах практики (ботанічні сади, зональні дослідні станції, центральні районні аптеки, дослідні поля, лісові господарства, ділянки лікарських рослин науково-дослідних організацій та учбових установ, природні та штучні фітоценози, музеї природи, оранжереї, дендропарки та ін.) </w:t>
      </w:r>
      <w:r w:rsidR="00336EC5">
        <w:rPr>
          <w:rFonts w:ascii="Times New Roman" w:hAnsi="Times New Roman"/>
          <w:snapToGrid w:val="0"/>
          <w:sz w:val="28"/>
          <w:szCs w:val="28"/>
          <w:lang w:val="uk-UA"/>
        </w:rPr>
        <w:t>здобувач вищої освіти</w:t>
      </w:r>
      <w:r w:rsidRPr="001C4C0C">
        <w:rPr>
          <w:rFonts w:ascii="Times New Roman" w:hAnsi="Times New Roman"/>
          <w:snapToGrid w:val="0"/>
          <w:sz w:val="28"/>
          <w:szCs w:val="28"/>
          <w:lang w:val="uk-UA"/>
        </w:rPr>
        <w:t>и повинні ознайомитися з історією організації або підприємства, вивчити асортимент ЛР, що культивуються, методи інтродукції та селекції окремих культур, основні агротехнічні прийоми вирощування ЛР. В аптеці вони вивчають організацію заготівлі ЛРС, документацію з приймання ЛРС від заготівельників, умови зберігання ЛРС. Звертають увагу на умови зберігання сировини по групах.</w:t>
      </w:r>
    </w:p>
    <w:p w:rsidR="004A58EA" w:rsidRPr="001C4C0C" w:rsidRDefault="004A58EA" w:rsidP="001C4C0C">
      <w:pPr>
        <w:spacing w:after="0" w:line="360" w:lineRule="auto"/>
        <w:ind w:firstLine="708"/>
        <w:rPr>
          <w:rFonts w:ascii="Times New Roman" w:hAnsi="Times New Roman"/>
          <w:sz w:val="28"/>
          <w:szCs w:val="28"/>
          <w:lang w:val="uk-UA"/>
        </w:rPr>
      </w:pPr>
      <w:r w:rsidRPr="001C4C0C">
        <w:rPr>
          <w:rFonts w:ascii="Times New Roman" w:hAnsi="Times New Roman"/>
          <w:sz w:val="28"/>
          <w:szCs w:val="28"/>
          <w:lang w:val="uk-UA"/>
        </w:rPr>
        <w:t>Під час екскурсій в природі слід ознайомитися з дикоростучими ЛР, а у ботанічних садах та оранжереях – з тропічними та субтропічними лікарськими рослинами.</w:t>
      </w:r>
    </w:p>
    <w:p w:rsidR="004A58EA" w:rsidRPr="001C4C0C" w:rsidRDefault="004A58EA" w:rsidP="001C4C0C">
      <w:pPr>
        <w:spacing w:after="0" w:line="360" w:lineRule="auto"/>
        <w:rPr>
          <w:rFonts w:ascii="Times New Roman" w:hAnsi="Times New Roman"/>
          <w:sz w:val="28"/>
          <w:szCs w:val="28"/>
          <w:lang w:val="uk-UA"/>
        </w:rPr>
      </w:pPr>
    </w:p>
    <w:p w:rsidR="004A58EA" w:rsidRPr="001C4C0C" w:rsidRDefault="004A58EA" w:rsidP="005C0AB1">
      <w:pPr>
        <w:numPr>
          <w:ilvl w:val="0"/>
          <w:numId w:val="4"/>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Зміст програми:</w:t>
      </w:r>
    </w:p>
    <w:p w:rsidR="004A58EA" w:rsidRPr="001C4C0C" w:rsidRDefault="004A58EA" w:rsidP="001C4C0C">
      <w:pPr>
        <w:spacing w:after="0" w:line="360" w:lineRule="auto"/>
        <w:ind w:firstLine="708"/>
        <w:jc w:val="both"/>
        <w:rPr>
          <w:rFonts w:ascii="Times New Roman" w:hAnsi="Times New Roman"/>
          <w:sz w:val="28"/>
          <w:szCs w:val="28"/>
          <w:lang w:val="uk-UA"/>
        </w:rPr>
      </w:pPr>
      <w:r w:rsidRPr="001C4C0C">
        <w:rPr>
          <w:rFonts w:ascii="Times New Roman" w:hAnsi="Times New Roman"/>
          <w:b/>
          <w:sz w:val="28"/>
          <w:szCs w:val="28"/>
          <w:lang w:val="uk-UA"/>
        </w:rPr>
        <w:t>Модуль 1.</w:t>
      </w:r>
      <w:r w:rsidRPr="001C4C0C">
        <w:rPr>
          <w:rFonts w:ascii="Times New Roman" w:hAnsi="Times New Roman"/>
          <w:sz w:val="28"/>
          <w:szCs w:val="28"/>
          <w:lang w:val="uk-UA"/>
        </w:rPr>
        <w:t xml:space="preserve"> Придбання навичок з заготівлі, зберігання та переробки лікарської рослинної сировини, догляду за культивованими лікарськими рослинами, а також виявлення заростей дикорослих лікарських рослин.</w:t>
      </w:r>
    </w:p>
    <w:p w:rsidR="004A58EA" w:rsidRPr="001C4C0C" w:rsidRDefault="004A58EA" w:rsidP="001C4C0C">
      <w:pPr>
        <w:spacing w:after="0" w:line="360" w:lineRule="auto"/>
        <w:ind w:firstLine="708"/>
        <w:jc w:val="both"/>
        <w:rPr>
          <w:rFonts w:ascii="Times New Roman" w:hAnsi="Times New Roman"/>
          <w:sz w:val="28"/>
          <w:szCs w:val="28"/>
          <w:lang w:val="uk-UA"/>
        </w:rPr>
      </w:pPr>
      <w:r w:rsidRPr="001C4C0C">
        <w:rPr>
          <w:rFonts w:ascii="Times New Roman" w:hAnsi="Times New Roman"/>
          <w:b/>
          <w:sz w:val="28"/>
          <w:szCs w:val="28"/>
          <w:lang w:val="uk-UA"/>
        </w:rPr>
        <w:t>Змістовий модуль № 1.</w:t>
      </w:r>
      <w:r w:rsidRPr="001C4C0C">
        <w:rPr>
          <w:rFonts w:ascii="Times New Roman" w:hAnsi="Times New Roman"/>
          <w:sz w:val="28"/>
          <w:szCs w:val="28"/>
          <w:lang w:val="uk-UA"/>
        </w:rPr>
        <w:t xml:space="preserve"> Заготівля, зберігання та переробка лікарської рослинної сировини.</w:t>
      </w:r>
    </w:p>
    <w:p w:rsidR="009A7CDA" w:rsidRDefault="004A58EA" w:rsidP="009A7CDA">
      <w:pPr>
        <w:spacing w:after="0" w:line="360" w:lineRule="auto"/>
        <w:ind w:firstLine="708"/>
        <w:jc w:val="both"/>
        <w:rPr>
          <w:rFonts w:ascii="Times New Roman" w:hAnsi="Times New Roman"/>
          <w:sz w:val="28"/>
          <w:szCs w:val="28"/>
          <w:lang w:val="uk-UA"/>
        </w:rPr>
      </w:pPr>
      <w:r w:rsidRPr="001C4C0C">
        <w:rPr>
          <w:rFonts w:ascii="Times New Roman" w:hAnsi="Times New Roman"/>
          <w:b/>
          <w:sz w:val="28"/>
          <w:szCs w:val="28"/>
          <w:lang w:val="uk-UA"/>
        </w:rPr>
        <w:t>Змістовий модуль № 2</w:t>
      </w:r>
      <w:r w:rsidRPr="001C4C0C">
        <w:rPr>
          <w:rFonts w:ascii="Times New Roman" w:hAnsi="Times New Roman"/>
          <w:sz w:val="28"/>
          <w:szCs w:val="28"/>
          <w:lang w:val="uk-UA"/>
        </w:rPr>
        <w:t>. Догляд за культивованими лікарськими рослинами і виявлення заростей дикорослих лікарських рослин.</w:t>
      </w:r>
    </w:p>
    <w:p w:rsidR="009A7CDA" w:rsidRDefault="004A58EA" w:rsidP="009A7CDA">
      <w:pPr>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Загальна частина:</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 xml:space="preserve">визначення фармакогнозії як науки і навчальної дисципліни; завдання фармакогнозії; </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 xml:space="preserve">методи фармакогностичного аналізу; шляхи і форми використання лікарської сировини рослинного та тваринного походження; значення фармакогнозії в практичній діяльності провізора, в організації раціонального </w:t>
      </w:r>
      <w:r w:rsidRPr="009A7CDA">
        <w:rPr>
          <w:rFonts w:ascii="Times New Roman" w:hAnsi="Times New Roman"/>
          <w:sz w:val="28"/>
          <w:szCs w:val="28"/>
          <w:lang w:val="uk-UA"/>
        </w:rPr>
        <w:lastRenderedPageBreak/>
        <w:t>використання ресурсів ЛР та вирішенні екологічних питань навколишнього середовища;</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 xml:space="preserve">хімічний склад лікарських рослин; динаміка утворення БАР у рослинах в процесі онтогенезу і під впливом факторів зовнішнього середовища (географічний, кліматичний, геохімічний та інші); </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основи заготівельного процесу ЛРС; раціональні прийоми збирання ЛРС; первинна обробка, сушіння, приведення сировини до стандартного стану; пакування, маркування, зберігання, транспортування ЛРС; її переробка;</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стандартизація ЛРС у світлі вимог Європейської фармакопеї; система стандартизації в Україні; аналітична нормативна документація (АНД) на лікарську рослинну сировину; вимоги АНД щодо якості сировини; роль АНД у підвищенні якості сировини; товарознавчий аналіз: порядок приймання, відбору проб для аналізу і аналіз лікарської рослинної сировини відповідно з чинною АНД;</w:t>
      </w:r>
    </w:p>
    <w:p w:rsidR="004A58EA" w:rsidRP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основні напрямки наукових досліджень у галузі вивчення ЛР; методи виявлення нових лікарських рослин: вивчення і використання досвіду народної медицини, хімічний скринінг, філогенетичний принцип; методи аналізу БАР рослинного походження; вивчення хімічного складу ЛР і створення на їх основі нових фітопрепаратів; розробка АНД і рекомендацій щодо збирання, сушіння, зберігання сировини; роль і значення вітчизняних науковців і науково-дослідних закладів у вивченні лікарських рослин.</w:t>
      </w:r>
    </w:p>
    <w:p w:rsidR="004A58EA" w:rsidRPr="001C4C0C" w:rsidRDefault="004A58EA" w:rsidP="001C4C0C">
      <w:pPr>
        <w:spacing w:after="0" w:line="360" w:lineRule="auto"/>
        <w:ind w:firstLine="851"/>
        <w:jc w:val="both"/>
        <w:rPr>
          <w:rFonts w:ascii="Times New Roman" w:hAnsi="Times New Roman"/>
          <w:sz w:val="28"/>
          <w:szCs w:val="28"/>
          <w:lang w:val="uk-UA"/>
        </w:rPr>
      </w:pPr>
      <w:r w:rsidRPr="001C4C0C">
        <w:rPr>
          <w:rFonts w:ascii="Times New Roman" w:hAnsi="Times New Roman"/>
          <w:sz w:val="28"/>
          <w:szCs w:val="28"/>
          <w:lang w:val="uk-UA"/>
        </w:rPr>
        <w:t xml:space="preserve">Спеціальна частина практики з фармакогнозії включає індивідуальне завдання з ідентифікації ЛР у природі та оволодіння основами заготівельного процесу ЛРС. </w:t>
      </w:r>
    </w:p>
    <w:p w:rsidR="004A58EA" w:rsidRPr="001C4C0C" w:rsidRDefault="004A58EA" w:rsidP="009A7CDA">
      <w:pPr>
        <w:spacing w:after="0" w:line="360" w:lineRule="auto"/>
        <w:ind w:firstLine="709"/>
        <w:jc w:val="both"/>
        <w:rPr>
          <w:rFonts w:ascii="Times New Roman" w:hAnsi="Times New Roman"/>
          <w:sz w:val="28"/>
          <w:szCs w:val="28"/>
          <w:lang w:val="uk-UA"/>
        </w:rPr>
      </w:pPr>
      <w:r w:rsidRPr="001C4C0C">
        <w:rPr>
          <w:rFonts w:ascii="Times New Roman" w:hAnsi="Times New Roman"/>
          <w:sz w:val="28"/>
          <w:szCs w:val="28"/>
          <w:lang w:val="uk-UA"/>
        </w:rPr>
        <w:t>Кожне завдання слід починати з розгляду загальних питань за планом:</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зовнішні ознаки ЛР і її відмінність від морфологічно близьких видів;</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коротка ботанічна характеристика рослини;</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розповсюдження ЛР, еколого-фітоценотичні особливості зростання;</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сировинна база: природні ресурси, вирощування;</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гербаризація зразка ЛР;</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lastRenderedPageBreak/>
        <w:t>біосинтез, локалізація діючих речовин в органах і тканинах;</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морфологічні ознаки ЛРС;</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особливості хімічного складу ЛРС;</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вплив онтогенетичних факторів і умов зовнішнього середовища на накопичення БАР у рослині;</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раціональні прийоми заготівлі сировини, терміни відновлення біомаси, періодичність і норми збирання з одиниці площі;</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первинна переробка, сушіння, доведення сировини до стандартного стану, пакування, маркування та зберігання ЛРС;</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аналіз сировини на ідентичність і доброякісність: зовнішній вигляд (морфологічні особливості), анатомічні ознаки, якісні реакції виявлення;</w:t>
      </w:r>
    </w:p>
    <w:p w:rsid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переробка сировини, фітопрепарати і лікарські засоби;</w:t>
      </w:r>
    </w:p>
    <w:p w:rsidR="004A58EA" w:rsidRPr="009A7CDA" w:rsidRDefault="004A58EA" w:rsidP="009A7CDA">
      <w:pPr>
        <w:pStyle w:val="a3"/>
        <w:numPr>
          <w:ilvl w:val="0"/>
          <w:numId w:val="51"/>
        </w:numPr>
        <w:spacing w:after="0" w:line="360" w:lineRule="auto"/>
        <w:ind w:left="0" w:firstLine="284"/>
        <w:jc w:val="both"/>
        <w:rPr>
          <w:rFonts w:ascii="Times New Roman" w:hAnsi="Times New Roman"/>
          <w:sz w:val="28"/>
          <w:szCs w:val="28"/>
          <w:lang w:val="uk-UA"/>
        </w:rPr>
      </w:pPr>
      <w:r w:rsidRPr="009A7CDA">
        <w:rPr>
          <w:rFonts w:ascii="Times New Roman" w:hAnsi="Times New Roman"/>
          <w:sz w:val="28"/>
          <w:szCs w:val="28"/>
          <w:lang w:val="uk-UA"/>
        </w:rPr>
        <w:t>шляхи використання і застосування в медицині.</w:t>
      </w:r>
    </w:p>
    <w:p w:rsidR="004A58EA" w:rsidRPr="001C4C0C" w:rsidRDefault="004A58EA" w:rsidP="003628CB">
      <w:pPr>
        <w:widowControl w:val="0"/>
        <w:spacing w:after="0" w:line="360" w:lineRule="auto"/>
        <w:ind w:firstLine="709"/>
        <w:jc w:val="both"/>
        <w:rPr>
          <w:rFonts w:ascii="Times New Roman" w:hAnsi="Times New Roman"/>
          <w:sz w:val="28"/>
          <w:szCs w:val="28"/>
          <w:lang w:val="uk-UA"/>
        </w:rPr>
      </w:pPr>
      <w:r w:rsidRPr="001C4C0C">
        <w:rPr>
          <w:rFonts w:ascii="Times New Roman" w:hAnsi="Times New Roman"/>
          <w:i/>
          <w:sz w:val="28"/>
          <w:szCs w:val="28"/>
          <w:lang w:val="uk-UA"/>
        </w:rPr>
        <w:t>Підсумковий контроль 1</w:t>
      </w:r>
      <w:r w:rsidRPr="001C4C0C">
        <w:rPr>
          <w:rFonts w:ascii="Times New Roman" w:hAnsi="Times New Roman"/>
          <w:sz w:val="28"/>
          <w:szCs w:val="28"/>
          <w:lang w:val="uk-UA"/>
        </w:rPr>
        <w:t xml:space="preserve"> з</w:t>
      </w:r>
      <w:r w:rsidRPr="001C4C0C">
        <w:rPr>
          <w:rFonts w:ascii="Times New Roman" w:hAnsi="Times New Roman"/>
          <w:b/>
          <w:sz w:val="28"/>
          <w:szCs w:val="28"/>
          <w:lang w:val="uk-UA"/>
        </w:rPr>
        <w:t xml:space="preserve"> </w:t>
      </w:r>
      <w:r w:rsidRPr="003628CB">
        <w:rPr>
          <w:rFonts w:ascii="Times New Roman" w:hAnsi="Times New Roman"/>
          <w:sz w:val="28"/>
          <w:szCs w:val="28"/>
          <w:lang w:val="uk-UA"/>
        </w:rPr>
        <w:t>з</w:t>
      </w:r>
      <w:r w:rsidRPr="001C4C0C">
        <w:rPr>
          <w:rFonts w:ascii="Times New Roman" w:hAnsi="Times New Roman"/>
          <w:sz w:val="28"/>
          <w:szCs w:val="28"/>
          <w:lang w:val="uk-UA"/>
        </w:rPr>
        <w:t xml:space="preserve">аготівлі, зберігання та переробка лікарської рослинної сировини складається з усного опитування, контролю засвоєння практичних навичок: вміння ідентифікувати ЛР та морфологічно близькі види, гербаризувати ЛР, заготовляти ЛРС, проводити первинну обробку, правильно сушити, доводити до стандартного стану, проводити товарознавчий аналіз.  </w:t>
      </w:r>
    </w:p>
    <w:p w:rsidR="004A58EA" w:rsidRPr="001C4C0C" w:rsidRDefault="004A58EA" w:rsidP="001C4C0C">
      <w:pPr>
        <w:spacing w:after="0" w:line="360" w:lineRule="auto"/>
        <w:ind w:firstLine="708"/>
        <w:jc w:val="both"/>
        <w:rPr>
          <w:rFonts w:ascii="Times New Roman" w:hAnsi="Times New Roman"/>
          <w:sz w:val="28"/>
          <w:szCs w:val="28"/>
          <w:lang w:val="uk-UA"/>
        </w:rPr>
      </w:pPr>
      <w:r w:rsidRPr="003628CB">
        <w:rPr>
          <w:rFonts w:ascii="Times New Roman" w:hAnsi="Times New Roman"/>
          <w:b/>
          <w:sz w:val="28"/>
          <w:szCs w:val="28"/>
          <w:lang w:val="uk-UA"/>
        </w:rPr>
        <w:t>Змістовий модуль № 2.</w:t>
      </w:r>
      <w:r w:rsidRPr="001C4C0C">
        <w:rPr>
          <w:rFonts w:ascii="Times New Roman" w:hAnsi="Times New Roman"/>
          <w:b/>
          <w:i/>
          <w:sz w:val="28"/>
          <w:szCs w:val="28"/>
          <w:lang w:val="uk-UA"/>
        </w:rPr>
        <w:t xml:space="preserve"> </w:t>
      </w:r>
      <w:r w:rsidRPr="001C4C0C">
        <w:rPr>
          <w:rFonts w:ascii="Times New Roman" w:hAnsi="Times New Roman"/>
          <w:sz w:val="28"/>
          <w:szCs w:val="28"/>
          <w:lang w:val="uk-UA"/>
        </w:rPr>
        <w:t>Догляд за культивованими лікарськими рослинми і виявлення заростей дикорослих лікарських рослин.</w:t>
      </w:r>
    </w:p>
    <w:p w:rsidR="004A58EA" w:rsidRPr="001C4C0C" w:rsidRDefault="004A58EA" w:rsidP="001C4C0C">
      <w:pPr>
        <w:spacing w:after="0" w:line="360" w:lineRule="auto"/>
        <w:jc w:val="both"/>
        <w:rPr>
          <w:rFonts w:ascii="Times New Roman" w:hAnsi="Times New Roman"/>
          <w:sz w:val="28"/>
          <w:szCs w:val="28"/>
          <w:lang w:val="uk-UA"/>
        </w:rPr>
      </w:pPr>
      <w:r w:rsidRPr="001C4C0C">
        <w:rPr>
          <w:rFonts w:ascii="Times New Roman" w:hAnsi="Times New Roman"/>
          <w:sz w:val="28"/>
          <w:szCs w:val="28"/>
          <w:lang w:val="uk-UA"/>
        </w:rPr>
        <w:t>Загальна частина.</w:t>
      </w:r>
    </w:p>
    <w:p w:rsidR="004A58EA" w:rsidRPr="001C4C0C" w:rsidRDefault="004A58EA" w:rsidP="001C4C0C">
      <w:pPr>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 xml:space="preserve">1. Сировинна база лікарських рослин; нормативно-правові основи використання ресурсів дикорослих лікарських рослин на сучасному етапі, організація заготівлі та виробництва ЛРС; історія створення сировинної бази дикорослих і культивованих лікарських рослин в Україні; імпорт та експорт ЛРС; перспективи розвитку сировинної бази: введення в культуру дефіцитних ЛР; культура ізольованих тканин; заготівельні організації та їх функції; </w:t>
      </w:r>
    </w:p>
    <w:p w:rsidR="004A58EA" w:rsidRPr="001C4C0C" w:rsidRDefault="004A58EA" w:rsidP="001C4C0C">
      <w:pPr>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 xml:space="preserve">2. Вивчення запасів дикорослих лікарських рослин з метою раціонального використання природних ресурсів ЛР та їх охорони: виявлення заростей, вивчення запасів та обсягу можливих щорічних заготівель сировини; </w:t>
      </w:r>
      <w:r w:rsidRPr="001C4C0C">
        <w:rPr>
          <w:rFonts w:ascii="Times New Roman" w:hAnsi="Times New Roman"/>
          <w:sz w:val="28"/>
          <w:szCs w:val="28"/>
          <w:lang w:val="uk-UA"/>
        </w:rPr>
        <w:lastRenderedPageBreak/>
        <w:t>картування заростей і запасів лікарських рослин; державні заходи, спрямовані на збільшення обсягу заготівлі лікарської рослинної сировини, охорону та відтворення ресурсів дикорослих ЛР.</w:t>
      </w:r>
    </w:p>
    <w:p w:rsidR="004A58EA" w:rsidRPr="001C4C0C" w:rsidRDefault="004A58EA" w:rsidP="001C4C0C">
      <w:pPr>
        <w:spacing w:after="0" w:line="360" w:lineRule="auto"/>
        <w:jc w:val="both"/>
        <w:rPr>
          <w:rFonts w:ascii="Times New Roman" w:hAnsi="Times New Roman"/>
          <w:sz w:val="28"/>
          <w:szCs w:val="28"/>
          <w:lang w:val="uk-UA"/>
        </w:rPr>
      </w:pPr>
      <w:r w:rsidRPr="001C4C0C">
        <w:rPr>
          <w:rFonts w:ascii="Times New Roman" w:hAnsi="Times New Roman"/>
          <w:sz w:val="28"/>
          <w:szCs w:val="28"/>
          <w:lang w:val="uk-UA"/>
        </w:rPr>
        <w:tab/>
      </w:r>
      <w:r w:rsidRPr="001C4C0C">
        <w:rPr>
          <w:rFonts w:ascii="Times New Roman" w:hAnsi="Times New Roman"/>
          <w:i/>
          <w:sz w:val="28"/>
          <w:szCs w:val="28"/>
          <w:lang w:val="uk-UA"/>
        </w:rPr>
        <w:t>Підсумковий контроль 2</w:t>
      </w:r>
      <w:r w:rsidRPr="001C4C0C">
        <w:rPr>
          <w:rFonts w:ascii="Times New Roman" w:hAnsi="Times New Roman"/>
          <w:sz w:val="28"/>
          <w:szCs w:val="28"/>
          <w:lang w:val="uk-UA"/>
        </w:rPr>
        <w:t xml:space="preserve"> складається з усного опитування, перевір</w:t>
      </w:r>
      <w:r w:rsidR="00E9437B">
        <w:rPr>
          <w:rFonts w:ascii="Times New Roman" w:hAnsi="Times New Roman"/>
          <w:sz w:val="28"/>
          <w:szCs w:val="28"/>
          <w:lang w:val="uk-UA"/>
        </w:rPr>
        <w:t>ки індивідуального завдання</w:t>
      </w:r>
      <w:r w:rsidRPr="001C4C0C">
        <w:rPr>
          <w:rFonts w:ascii="Times New Roman" w:hAnsi="Times New Roman"/>
          <w:sz w:val="28"/>
          <w:szCs w:val="28"/>
          <w:lang w:val="uk-UA"/>
        </w:rPr>
        <w:t>, контролю засвоєння практичних навичок: вміння виявляти зарості ЛР у природі, застосовувати основні прийоми вирощування культивованих ЛР, визначати врожайність ЛРС та надавати рекомендації щодо раціонального використання конкрет</w:t>
      </w:r>
      <w:r w:rsidR="003628CB">
        <w:rPr>
          <w:rFonts w:ascii="Times New Roman" w:hAnsi="Times New Roman"/>
          <w:sz w:val="28"/>
          <w:szCs w:val="28"/>
          <w:lang w:val="uk-UA"/>
        </w:rPr>
        <w:t>них заростей лікарських рослин.</w:t>
      </w:r>
    </w:p>
    <w:p w:rsidR="004A58EA" w:rsidRPr="001C4C0C" w:rsidRDefault="004A58EA" w:rsidP="001C4C0C">
      <w:pPr>
        <w:spacing w:after="0" w:line="360" w:lineRule="auto"/>
        <w:jc w:val="center"/>
        <w:rPr>
          <w:rFonts w:ascii="Times New Roman" w:hAnsi="Times New Roman"/>
          <w:b/>
          <w:sz w:val="28"/>
          <w:szCs w:val="28"/>
          <w:lang w:val="uk-UA"/>
        </w:rPr>
      </w:pPr>
      <w:r w:rsidRPr="001C4C0C">
        <w:rPr>
          <w:rFonts w:ascii="Times New Roman" w:hAnsi="Times New Roman"/>
          <w:b/>
          <w:sz w:val="28"/>
          <w:szCs w:val="28"/>
          <w:lang w:val="uk-UA"/>
        </w:rPr>
        <w:t>Орієнтована структура залікового кредиту – модулю 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4"/>
        <w:gridCol w:w="1022"/>
        <w:gridCol w:w="1908"/>
      </w:tblGrid>
      <w:tr w:rsidR="004A58EA" w:rsidRPr="001C4C0C" w:rsidTr="003628CB">
        <w:tc>
          <w:tcPr>
            <w:tcW w:w="349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b/>
                <w:snapToGrid w:val="0"/>
                <w:sz w:val="24"/>
                <w:szCs w:val="24"/>
                <w:lang w:val="uk-UA"/>
              </w:rPr>
            </w:pPr>
            <w:r w:rsidRPr="003628CB">
              <w:rPr>
                <w:rFonts w:ascii="Times New Roman" w:hAnsi="Times New Roman"/>
                <w:b/>
                <w:snapToGrid w:val="0"/>
                <w:sz w:val="24"/>
                <w:szCs w:val="24"/>
                <w:lang w:val="uk-UA"/>
              </w:rPr>
              <w:t>Види робіт</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b/>
                <w:snapToGrid w:val="0"/>
                <w:sz w:val="24"/>
                <w:szCs w:val="24"/>
                <w:lang w:val="uk-UA"/>
              </w:rPr>
            </w:pPr>
            <w:r w:rsidRPr="003628CB">
              <w:rPr>
                <w:rFonts w:ascii="Times New Roman" w:hAnsi="Times New Roman"/>
                <w:b/>
                <w:snapToGrid w:val="0"/>
                <w:sz w:val="24"/>
                <w:szCs w:val="24"/>
                <w:lang w:val="uk-UA"/>
              </w:rPr>
              <w:t xml:space="preserve">Практ. </w:t>
            </w:r>
          </w:p>
          <w:p w:rsidR="004A58EA" w:rsidRPr="003628CB" w:rsidRDefault="004A58EA" w:rsidP="003628CB">
            <w:pPr>
              <w:widowControl w:val="0"/>
              <w:spacing w:after="0" w:line="240" w:lineRule="auto"/>
              <w:jc w:val="center"/>
              <w:rPr>
                <w:rFonts w:ascii="Times New Roman" w:eastAsia="Times New Roman" w:hAnsi="Times New Roman"/>
                <w:b/>
                <w:snapToGrid w:val="0"/>
                <w:sz w:val="24"/>
                <w:szCs w:val="24"/>
                <w:lang w:val="uk-UA"/>
              </w:rPr>
            </w:pPr>
            <w:r w:rsidRPr="003628CB">
              <w:rPr>
                <w:rFonts w:ascii="Times New Roman" w:hAnsi="Times New Roman"/>
                <w:b/>
                <w:snapToGrid w:val="0"/>
                <w:sz w:val="24"/>
                <w:szCs w:val="24"/>
                <w:lang w:val="uk-UA"/>
              </w:rPr>
              <w:t>заняття</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b/>
                <w:snapToGrid w:val="0"/>
                <w:sz w:val="24"/>
                <w:szCs w:val="24"/>
                <w:lang w:val="uk-UA"/>
              </w:rPr>
            </w:pPr>
            <w:r w:rsidRPr="003628CB">
              <w:rPr>
                <w:rFonts w:ascii="Times New Roman" w:hAnsi="Times New Roman"/>
                <w:b/>
                <w:snapToGrid w:val="0"/>
                <w:sz w:val="24"/>
                <w:szCs w:val="24"/>
                <w:lang w:val="uk-UA"/>
              </w:rPr>
              <w:t>Вид контролю</w:t>
            </w:r>
          </w:p>
        </w:tc>
      </w:tr>
      <w:tr w:rsidR="004A58EA" w:rsidRPr="001C4C0C" w:rsidTr="003628C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ind w:firstLine="283"/>
              <w:jc w:val="center"/>
              <w:rPr>
                <w:rFonts w:ascii="Times New Roman" w:eastAsia="Times New Roman" w:hAnsi="Times New Roman"/>
                <w:b/>
                <w:i/>
                <w:sz w:val="24"/>
                <w:szCs w:val="24"/>
                <w:lang w:val="uk-UA"/>
              </w:rPr>
            </w:pPr>
            <w:r w:rsidRPr="003628CB">
              <w:rPr>
                <w:rFonts w:ascii="Times New Roman" w:hAnsi="Times New Roman"/>
                <w:b/>
                <w:i/>
                <w:sz w:val="24"/>
                <w:szCs w:val="24"/>
                <w:lang w:val="uk-UA"/>
              </w:rPr>
              <w:t>Змістовий модуль № 1. Заготівля, зберігання та переробка лікарської рослинної сировини</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Знайомство з програмою, календарним планом, завданнями та базою практики</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6</w:t>
            </w:r>
          </w:p>
        </w:tc>
        <w:tc>
          <w:tcPr>
            <w:tcW w:w="978" w:type="pct"/>
            <w:tcBorders>
              <w:top w:val="single" w:sz="4" w:space="0" w:color="auto"/>
              <w:left w:val="single" w:sz="4" w:space="0" w:color="auto"/>
              <w:bottom w:val="single" w:sz="4" w:space="0" w:color="auto"/>
              <w:right w:val="single" w:sz="4" w:space="0" w:color="auto"/>
            </w:tcBorders>
            <w:vAlign w:val="center"/>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 xml:space="preserve">Знайомство з дикорослими лікарськими рослинами в різних фітоценозах. Морфологічний опис та визначення лікарських рослин. Гербаризація лікарських рослин </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12</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E9437B" w:rsidP="003628CB">
            <w:pPr>
              <w:tabs>
                <w:tab w:val="left" w:pos="0"/>
              </w:tabs>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Індивідуальне завдання</w:t>
            </w:r>
            <w:r w:rsidR="004A58EA" w:rsidRPr="003628CB">
              <w:rPr>
                <w:rFonts w:ascii="Times New Roman" w:hAnsi="Times New Roman"/>
                <w:sz w:val="24"/>
                <w:szCs w:val="24"/>
                <w:lang w:val="uk-UA"/>
              </w:rPr>
              <w:t>. Гербарні зразки</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both"/>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Знайомство з організацією заготівлі ЛРС. Освоєння прийомів заготівлі, сушіння, приведення ЛРС до стандартного стану, пакування і маркування ЛРС</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12</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tabs>
                <w:tab w:val="left" w:pos="0"/>
              </w:tabs>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Зразок ЛРС, оформлений за вимогами НТД</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Освоєння експрес-методу фітохімічного аналізу. Товарознавчий аналіз зразку ЛРС, заготовленого індивідуально</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12</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E9437B" w:rsidP="003628CB">
            <w:pPr>
              <w:tabs>
                <w:tab w:val="left" w:pos="0"/>
              </w:tabs>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Індивідуальне завдання</w:t>
            </w:r>
            <w:r w:rsidRPr="003628CB">
              <w:rPr>
                <w:rFonts w:ascii="Times New Roman" w:hAnsi="Times New Roman"/>
                <w:sz w:val="24"/>
                <w:szCs w:val="24"/>
                <w:lang w:val="uk-UA"/>
              </w:rPr>
              <w:t>.</w:t>
            </w:r>
          </w:p>
        </w:tc>
      </w:tr>
      <w:tr w:rsidR="004A58EA" w:rsidRPr="001C4C0C" w:rsidTr="003628C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b/>
                <w:snapToGrid w:val="0"/>
                <w:sz w:val="24"/>
                <w:szCs w:val="24"/>
                <w:lang w:val="uk-UA"/>
              </w:rPr>
            </w:pPr>
            <w:r w:rsidRPr="003628CB">
              <w:rPr>
                <w:rFonts w:ascii="Times New Roman" w:hAnsi="Times New Roman"/>
                <w:b/>
                <w:i/>
                <w:snapToGrid w:val="0"/>
                <w:sz w:val="24"/>
                <w:szCs w:val="24"/>
                <w:lang w:val="uk-UA"/>
              </w:rPr>
              <w:t xml:space="preserve">Змістовий модуль № 2. </w:t>
            </w:r>
            <w:r w:rsidRPr="003628CB">
              <w:rPr>
                <w:rFonts w:ascii="Times New Roman" w:hAnsi="Times New Roman"/>
                <w:b/>
                <w:snapToGrid w:val="0"/>
                <w:sz w:val="24"/>
                <w:szCs w:val="24"/>
                <w:lang w:val="uk-UA"/>
              </w:rPr>
              <w:t>Догляд за культивованими лікарськими рослинами і виявлення заростей дикорослих лікарських рослин</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both"/>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 xml:space="preserve">Знайомство з основними культивованими лікарськими рослинами та прийомами їх вирощування </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12</w:t>
            </w:r>
          </w:p>
        </w:tc>
        <w:tc>
          <w:tcPr>
            <w:tcW w:w="978" w:type="pct"/>
            <w:tcBorders>
              <w:top w:val="single" w:sz="4" w:space="0" w:color="auto"/>
              <w:left w:val="single" w:sz="4" w:space="0" w:color="auto"/>
              <w:bottom w:val="single" w:sz="4" w:space="0" w:color="auto"/>
              <w:right w:val="single" w:sz="4" w:space="0" w:color="auto"/>
            </w:tcBorders>
            <w:vAlign w:val="center"/>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Знайомство з основами вивчення запасів дикорослих лікарських рослин з метою раціонального використання природних ресурсів ЛР та їх охорони</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12</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E9437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Зазначення методу визначення врожайності ЛРС</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 xml:space="preserve">Підсумковий контроль </w:t>
            </w:r>
          </w:p>
          <w:p w:rsidR="004A58EA" w:rsidRPr="003628CB" w:rsidRDefault="004A58EA" w:rsidP="003628CB">
            <w:pPr>
              <w:widowControl w:val="0"/>
              <w:spacing w:after="0" w:line="240" w:lineRule="auto"/>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Засвоєння модуля 1</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rPr>
                <w:rFonts w:ascii="Times New Roman" w:eastAsia="Times New Roman" w:hAnsi="Times New Roman"/>
                <w:snapToGrid w:val="0"/>
                <w:sz w:val="24"/>
                <w:szCs w:val="24"/>
                <w:lang w:val="uk-UA"/>
              </w:rPr>
            </w:pPr>
            <w:r w:rsidRPr="003628CB">
              <w:rPr>
                <w:rFonts w:ascii="Times New Roman" w:hAnsi="Times New Roman"/>
                <w:snapToGrid w:val="0"/>
                <w:sz w:val="24"/>
                <w:szCs w:val="24"/>
              </w:rPr>
              <w:t xml:space="preserve">а) </w:t>
            </w:r>
            <w:r w:rsidR="00E9437B">
              <w:rPr>
                <w:rFonts w:ascii="Times New Roman" w:hAnsi="Times New Roman"/>
                <w:sz w:val="24"/>
                <w:szCs w:val="24"/>
                <w:lang w:val="uk-UA"/>
              </w:rPr>
              <w:t>Індивідуальне завдання</w:t>
            </w:r>
            <w:r w:rsidR="00E9437B" w:rsidRPr="003628CB">
              <w:rPr>
                <w:rFonts w:ascii="Times New Roman" w:hAnsi="Times New Roman"/>
                <w:sz w:val="24"/>
                <w:szCs w:val="24"/>
                <w:lang w:val="uk-UA"/>
              </w:rPr>
              <w:t>.</w:t>
            </w:r>
            <w:r w:rsidRPr="003628CB">
              <w:rPr>
                <w:rFonts w:ascii="Times New Roman" w:hAnsi="Times New Roman"/>
                <w:snapToGrid w:val="0"/>
                <w:sz w:val="24"/>
                <w:szCs w:val="24"/>
              </w:rPr>
              <w:t>, б) гербарн</w:t>
            </w:r>
            <w:r w:rsidRPr="003628CB">
              <w:rPr>
                <w:rFonts w:ascii="Times New Roman" w:hAnsi="Times New Roman"/>
                <w:snapToGrid w:val="0"/>
                <w:sz w:val="24"/>
                <w:szCs w:val="24"/>
                <w:lang w:val="uk-UA"/>
              </w:rPr>
              <w:t>і</w:t>
            </w:r>
            <w:r w:rsidRPr="003628CB">
              <w:rPr>
                <w:rFonts w:ascii="Times New Roman" w:hAnsi="Times New Roman"/>
                <w:snapToGrid w:val="0"/>
                <w:sz w:val="24"/>
                <w:szCs w:val="24"/>
              </w:rPr>
              <w:t xml:space="preserve"> зразк</w:t>
            </w:r>
            <w:r w:rsidRPr="003628CB">
              <w:rPr>
                <w:rFonts w:ascii="Times New Roman" w:hAnsi="Times New Roman"/>
                <w:snapToGrid w:val="0"/>
                <w:sz w:val="24"/>
                <w:szCs w:val="24"/>
                <w:lang w:val="uk-UA"/>
              </w:rPr>
              <w:t>и</w:t>
            </w:r>
            <w:r w:rsidRPr="003628CB">
              <w:rPr>
                <w:rFonts w:ascii="Times New Roman" w:hAnsi="Times New Roman"/>
                <w:snapToGrid w:val="0"/>
                <w:sz w:val="24"/>
                <w:szCs w:val="24"/>
              </w:rPr>
              <w:t xml:space="preserve"> лікарськихрослин, в) лікарськ</w:t>
            </w:r>
            <w:r w:rsidRPr="003628CB">
              <w:rPr>
                <w:rFonts w:ascii="Times New Roman" w:hAnsi="Times New Roman"/>
                <w:snapToGrid w:val="0"/>
                <w:sz w:val="24"/>
                <w:szCs w:val="24"/>
                <w:lang w:val="uk-UA"/>
              </w:rPr>
              <w:t>а</w:t>
            </w:r>
            <w:r w:rsidRPr="003628CB">
              <w:rPr>
                <w:rFonts w:ascii="Times New Roman" w:hAnsi="Times New Roman"/>
                <w:snapToGrid w:val="0"/>
                <w:sz w:val="24"/>
                <w:szCs w:val="24"/>
              </w:rPr>
              <w:t xml:space="preserve"> рослинн</w:t>
            </w:r>
            <w:r w:rsidRPr="003628CB">
              <w:rPr>
                <w:rFonts w:ascii="Times New Roman" w:hAnsi="Times New Roman"/>
                <w:snapToGrid w:val="0"/>
                <w:sz w:val="24"/>
                <w:szCs w:val="24"/>
                <w:lang w:val="uk-UA"/>
              </w:rPr>
              <w:t>а</w:t>
            </w:r>
            <w:r w:rsidRPr="003628CB">
              <w:rPr>
                <w:rFonts w:ascii="Times New Roman" w:hAnsi="Times New Roman"/>
                <w:snapToGrid w:val="0"/>
                <w:sz w:val="24"/>
                <w:szCs w:val="24"/>
              </w:rPr>
              <w:t xml:space="preserve"> сировин</w:t>
            </w:r>
            <w:r w:rsidRPr="003628CB">
              <w:rPr>
                <w:rFonts w:ascii="Times New Roman" w:hAnsi="Times New Roman"/>
                <w:snapToGrid w:val="0"/>
                <w:sz w:val="24"/>
                <w:szCs w:val="24"/>
                <w:lang w:val="uk-UA"/>
              </w:rPr>
              <w:t>а</w:t>
            </w:r>
            <w:r w:rsidRPr="003628CB">
              <w:rPr>
                <w:rFonts w:ascii="Times New Roman" w:hAnsi="Times New Roman"/>
                <w:snapToGrid w:val="0"/>
                <w:sz w:val="24"/>
                <w:szCs w:val="24"/>
              </w:rPr>
              <w:t xml:space="preserve">, яка доведена до стандартного стану, упакована та </w:t>
            </w:r>
            <w:r w:rsidRPr="003628CB">
              <w:rPr>
                <w:rFonts w:ascii="Times New Roman" w:hAnsi="Times New Roman"/>
                <w:snapToGrid w:val="0"/>
                <w:sz w:val="24"/>
                <w:szCs w:val="24"/>
              </w:rPr>
              <w:lastRenderedPageBreak/>
              <w:t>має маркування згідно НТД</w:t>
            </w: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lastRenderedPageBreak/>
              <w:t xml:space="preserve">Усього годин – </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72</w:t>
            </w:r>
          </w:p>
        </w:tc>
        <w:tc>
          <w:tcPr>
            <w:tcW w:w="978" w:type="pct"/>
            <w:tcBorders>
              <w:top w:val="single" w:sz="4" w:space="0" w:color="auto"/>
              <w:left w:val="single" w:sz="4" w:space="0" w:color="auto"/>
              <w:bottom w:val="single" w:sz="4" w:space="0" w:color="auto"/>
              <w:right w:val="single" w:sz="4" w:space="0" w:color="auto"/>
            </w:tcBorders>
            <w:vAlign w:val="center"/>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p>
        </w:tc>
      </w:tr>
      <w:tr w:rsidR="004A58EA" w:rsidRPr="001C4C0C" w:rsidTr="003628CB">
        <w:tc>
          <w:tcPr>
            <w:tcW w:w="3498"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 xml:space="preserve">Кредитів ECTS – </w:t>
            </w:r>
          </w:p>
        </w:tc>
        <w:tc>
          <w:tcPr>
            <w:tcW w:w="524"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r w:rsidRPr="003628CB">
              <w:rPr>
                <w:rFonts w:ascii="Times New Roman" w:hAnsi="Times New Roman"/>
                <w:snapToGrid w:val="0"/>
                <w:sz w:val="24"/>
                <w:szCs w:val="24"/>
                <w:lang w:val="uk-UA"/>
              </w:rPr>
              <w:t>2,0</w:t>
            </w:r>
          </w:p>
        </w:tc>
        <w:tc>
          <w:tcPr>
            <w:tcW w:w="978" w:type="pct"/>
            <w:tcBorders>
              <w:top w:val="single" w:sz="4" w:space="0" w:color="auto"/>
              <w:left w:val="single" w:sz="4" w:space="0" w:color="auto"/>
              <w:bottom w:val="single" w:sz="4" w:space="0" w:color="auto"/>
              <w:right w:val="single" w:sz="4" w:space="0" w:color="auto"/>
            </w:tcBorders>
            <w:vAlign w:val="center"/>
          </w:tcPr>
          <w:p w:rsidR="004A58EA" w:rsidRPr="003628CB" w:rsidRDefault="004A58EA" w:rsidP="003628CB">
            <w:pPr>
              <w:widowControl w:val="0"/>
              <w:spacing w:after="0" w:line="240" w:lineRule="auto"/>
              <w:jc w:val="center"/>
              <w:rPr>
                <w:rFonts w:ascii="Times New Roman" w:eastAsia="Times New Roman" w:hAnsi="Times New Roman"/>
                <w:snapToGrid w:val="0"/>
                <w:sz w:val="24"/>
                <w:szCs w:val="24"/>
                <w:lang w:val="uk-UA"/>
              </w:rPr>
            </w:pPr>
          </w:p>
        </w:tc>
      </w:tr>
    </w:tbl>
    <w:p w:rsidR="004A58EA" w:rsidRPr="001C4C0C" w:rsidRDefault="004A58EA" w:rsidP="001C4C0C">
      <w:pPr>
        <w:spacing w:after="0" w:line="360" w:lineRule="auto"/>
        <w:ind w:firstLine="708"/>
        <w:jc w:val="both"/>
        <w:rPr>
          <w:rFonts w:ascii="Times New Roman" w:eastAsia="Times New Roman" w:hAnsi="Times New Roman"/>
          <w:b/>
          <w:sz w:val="28"/>
          <w:szCs w:val="28"/>
          <w:lang w:val="uk-UA"/>
        </w:rPr>
      </w:pPr>
      <w:r w:rsidRPr="001C4C0C">
        <w:rPr>
          <w:rFonts w:ascii="Times New Roman" w:hAnsi="Times New Roman"/>
          <w:snapToGrid w:val="0"/>
          <w:sz w:val="28"/>
          <w:szCs w:val="28"/>
          <w:lang w:val="uk-UA"/>
        </w:rPr>
        <w:t>«Придбання навичок з заготівлі, зберігання та переробки лікарської рослинної сировини; догляду за культивованими лікарськими рослинами; виявлення заростей дикорослих лікарських рослин»</w:t>
      </w:r>
    </w:p>
    <w:p w:rsidR="004A58EA" w:rsidRPr="001C4C0C" w:rsidRDefault="004A58EA" w:rsidP="001C4C0C">
      <w:pPr>
        <w:autoSpaceDE w:val="0"/>
        <w:autoSpaceDN w:val="0"/>
        <w:adjustRightInd w:val="0"/>
        <w:spacing w:after="0" w:line="360" w:lineRule="auto"/>
        <w:ind w:firstLine="720"/>
        <w:jc w:val="center"/>
        <w:rPr>
          <w:rFonts w:ascii="Times New Roman" w:hAnsi="Times New Roman"/>
          <w:b/>
          <w:sz w:val="28"/>
          <w:szCs w:val="28"/>
          <w:lang w:val="uk-UA"/>
        </w:rPr>
      </w:pPr>
      <w:r w:rsidRPr="001C4C0C">
        <w:rPr>
          <w:rFonts w:ascii="Times New Roman" w:hAnsi="Times New Roman"/>
          <w:sz w:val="28"/>
          <w:szCs w:val="28"/>
          <w:lang w:val="uk-UA"/>
        </w:rPr>
        <w:t xml:space="preserve"> </w:t>
      </w:r>
    </w:p>
    <w:p w:rsidR="004A58EA" w:rsidRPr="001C4C0C" w:rsidRDefault="004A58EA" w:rsidP="001C4C0C">
      <w:pPr>
        <w:autoSpaceDE w:val="0"/>
        <w:autoSpaceDN w:val="0"/>
        <w:adjustRightInd w:val="0"/>
        <w:spacing w:after="0" w:line="360" w:lineRule="auto"/>
        <w:ind w:firstLine="720"/>
        <w:jc w:val="center"/>
        <w:rPr>
          <w:rFonts w:ascii="Times New Roman" w:hAnsi="Times New Roman"/>
          <w:b/>
          <w:sz w:val="28"/>
          <w:szCs w:val="28"/>
          <w:lang w:val="uk-UA"/>
        </w:rPr>
      </w:pPr>
      <w:r w:rsidRPr="001C4C0C">
        <w:rPr>
          <w:rFonts w:ascii="Times New Roman" w:hAnsi="Times New Roman"/>
          <w:b/>
          <w:sz w:val="28"/>
          <w:szCs w:val="28"/>
          <w:lang w:val="uk-UA"/>
        </w:rPr>
        <w:t xml:space="preserve">План практичної підготовки. </w:t>
      </w:r>
      <w:r w:rsidR="00336EC5">
        <w:rPr>
          <w:rFonts w:ascii="Times New Roman" w:hAnsi="Times New Roman"/>
          <w:b/>
          <w:sz w:val="28"/>
          <w:szCs w:val="28"/>
          <w:lang w:val="uk-UA"/>
        </w:rPr>
        <w:t>Здобувач вищої освіти</w:t>
      </w:r>
      <w:r w:rsidRPr="001C4C0C">
        <w:rPr>
          <w:rFonts w:ascii="Times New Roman" w:hAnsi="Times New Roman"/>
          <w:b/>
          <w:sz w:val="28"/>
          <w:szCs w:val="28"/>
          <w:lang w:val="uk-UA"/>
        </w:rPr>
        <w:t xml:space="preserve"> повинен уміти.</w:t>
      </w:r>
    </w:p>
    <w:p w:rsidR="004A58EA" w:rsidRPr="001C4C0C" w:rsidRDefault="004A58EA" w:rsidP="003628CB">
      <w:pPr>
        <w:spacing w:after="0" w:line="360" w:lineRule="auto"/>
        <w:ind w:firstLine="709"/>
        <w:jc w:val="both"/>
        <w:rPr>
          <w:rFonts w:ascii="Times New Roman" w:hAnsi="Times New Roman"/>
          <w:sz w:val="28"/>
          <w:szCs w:val="28"/>
          <w:lang w:val="uk-UA"/>
        </w:rPr>
      </w:pPr>
      <w:r w:rsidRPr="001C4C0C">
        <w:rPr>
          <w:rFonts w:ascii="Times New Roman" w:hAnsi="Times New Roman"/>
          <w:sz w:val="28"/>
          <w:szCs w:val="28"/>
          <w:lang w:val="uk-UA"/>
        </w:rPr>
        <w:t xml:space="preserve">За підсумками проходження практики </w:t>
      </w:r>
      <w:r w:rsidR="00336EC5">
        <w:rPr>
          <w:rFonts w:ascii="Times New Roman" w:hAnsi="Times New Roman"/>
          <w:sz w:val="28"/>
          <w:szCs w:val="28"/>
          <w:lang w:val="uk-UA"/>
        </w:rPr>
        <w:t>здобувач вищої освіти</w:t>
      </w:r>
      <w:r w:rsidRPr="001C4C0C">
        <w:rPr>
          <w:rFonts w:ascii="Times New Roman" w:hAnsi="Times New Roman"/>
          <w:sz w:val="28"/>
          <w:szCs w:val="28"/>
          <w:lang w:val="uk-UA"/>
        </w:rPr>
        <w:t xml:space="preserve"> повинен </w:t>
      </w:r>
      <w:r w:rsidRPr="001C4C0C">
        <w:rPr>
          <w:rFonts w:ascii="Times New Roman" w:hAnsi="Times New Roman"/>
          <w:b/>
          <w:i/>
          <w:sz w:val="28"/>
          <w:szCs w:val="28"/>
          <w:lang w:val="uk-UA"/>
        </w:rPr>
        <w:t>знати</w:t>
      </w:r>
      <w:r w:rsidRPr="001C4C0C">
        <w:rPr>
          <w:rFonts w:ascii="Times New Roman" w:hAnsi="Times New Roman"/>
          <w:sz w:val="28"/>
          <w:szCs w:val="28"/>
          <w:lang w:val="uk-UA"/>
        </w:rPr>
        <w:t>:</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номенклатуру лікарських рослин регіону;</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зовнішні ознаки</w:t>
      </w:r>
      <w:r w:rsidRPr="001C4C0C">
        <w:rPr>
          <w:rFonts w:ascii="Times New Roman" w:hAnsi="Times New Roman"/>
          <w:b/>
          <w:sz w:val="28"/>
          <w:szCs w:val="28"/>
          <w:lang w:val="uk-UA"/>
        </w:rPr>
        <w:t xml:space="preserve"> </w:t>
      </w:r>
      <w:r w:rsidRPr="001C4C0C">
        <w:rPr>
          <w:rFonts w:ascii="Times New Roman" w:hAnsi="Times New Roman"/>
          <w:sz w:val="28"/>
          <w:szCs w:val="28"/>
          <w:lang w:val="uk-UA"/>
        </w:rPr>
        <w:t>лікарських рослин та морфологічно близьких видів; їх ареали;</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основи заготівельного процесу ЛРС (правила заготівлі, сушіння, первинної обробки та ін.);</w:t>
      </w:r>
    </w:p>
    <w:p w:rsidR="004A58EA" w:rsidRPr="001C4C0C" w:rsidRDefault="004A58EA" w:rsidP="003628CB">
      <w:pPr>
        <w:widowControl w:val="0"/>
        <w:numPr>
          <w:ilvl w:val="0"/>
          <w:numId w:val="7"/>
        </w:numPr>
        <w:tabs>
          <w:tab w:val="left" w:pos="284"/>
        </w:tabs>
        <w:spacing w:after="0" w:line="360" w:lineRule="auto"/>
        <w:ind w:left="0" w:firstLine="284"/>
        <w:jc w:val="both"/>
        <w:rPr>
          <w:rFonts w:ascii="Times New Roman" w:hAnsi="Times New Roman"/>
          <w:snapToGrid w:val="0"/>
          <w:sz w:val="28"/>
          <w:szCs w:val="28"/>
          <w:lang w:val="uk-UA"/>
        </w:rPr>
      </w:pPr>
      <w:r w:rsidRPr="001C4C0C">
        <w:rPr>
          <w:rFonts w:ascii="Times New Roman" w:hAnsi="Times New Roman"/>
          <w:snapToGrid w:val="0"/>
          <w:sz w:val="28"/>
          <w:szCs w:val="28"/>
          <w:lang w:val="uk-UA"/>
        </w:rPr>
        <w:t>систему дій по раціональному використанню лікарських рослин;</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зовнішні ознаки ЛРС та домішок;</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правила зберігання, пакування та маркування ЛРС;</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правила техніки безпеки при</w:t>
      </w:r>
      <w:r w:rsidRPr="001C4C0C">
        <w:rPr>
          <w:rFonts w:ascii="Times New Roman" w:hAnsi="Times New Roman"/>
          <w:b/>
          <w:sz w:val="28"/>
          <w:szCs w:val="28"/>
          <w:lang w:val="uk-UA"/>
        </w:rPr>
        <w:t xml:space="preserve"> </w:t>
      </w:r>
      <w:r w:rsidRPr="001C4C0C">
        <w:rPr>
          <w:rFonts w:ascii="Times New Roman" w:hAnsi="Times New Roman"/>
          <w:sz w:val="28"/>
          <w:szCs w:val="28"/>
          <w:lang w:val="uk-UA"/>
        </w:rPr>
        <w:t>роботі з ЛРС;</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b/>
          <w:i/>
          <w:sz w:val="28"/>
          <w:szCs w:val="28"/>
          <w:lang w:val="uk-UA"/>
        </w:rPr>
        <w:t>вміти</w:t>
      </w:r>
      <w:r w:rsidRPr="001C4C0C">
        <w:rPr>
          <w:rFonts w:ascii="Times New Roman" w:hAnsi="Times New Roman"/>
          <w:sz w:val="28"/>
          <w:szCs w:val="28"/>
          <w:lang w:val="uk-UA"/>
        </w:rPr>
        <w:t>:</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виявляти зарості дикорослих лікарських рослин;</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 xml:space="preserve">визначати лікарські рослини за зовнішніми ознаками і розрізняти їх з можливими домішками; </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гербаризувати ЛР та морфологічно близькі види;</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встановлювати оптимальні строки заготівлі ЛРС;</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володіти прийомами заготівлі різних морфологічних груп ЛРС;</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визначати тотожність та доброякісність сировини;</w:t>
      </w:r>
    </w:p>
    <w:p w:rsidR="004A58EA" w:rsidRPr="001C4C0C"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проводити первинну обробку,</w:t>
      </w:r>
      <w:r w:rsidRPr="001C4C0C">
        <w:rPr>
          <w:rFonts w:ascii="Times New Roman" w:hAnsi="Times New Roman"/>
          <w:b/>
          <w:sz w:val="28"/>
          <w:szCs w:val="28"/>
          <w:lang w:val="uk-UA"/>
        </w:rPr>
        <w:t xml:space="preserve"> </w:t>
      </w:r>
      <w:r w:rsidRPr="001C4C0C">
        <w:rPr>
          <w:rFonts w:ascii="Times New Roman" w:hAnsi="Times New Roman"/>
          <w:sz w:val="28"/>
          <w:szCs w:val="28"/>
          <w:lang w:val="uk-UA"/>
        </w:rPr>
        <w:t>сушіння</w:t>
      </w:r>
      <w:r w:rsidRPr="001C4C0C">
        <w:rPr>
          <w:rFonts w:ascii="Times New Roman" w:hAnsi="Times New Roman"/>
          <w:b/>
          <w:sz w:val="28"/>
          <w:szCs w:val="28"/>
          <w:lang w:val="uk-UA"/>
        </w:rPr>
        <w:t>,</w:t>
      </w:r>
      <w:r w:rsidRPr="001C4C0C">
        <w:rPr>
          <w:rFonts w:ascii="Times New Roman" w:hAnsi="Times New Roman"/>
          <w:sz w:val="28"/>
          <w:szCs w:val="28"/>
          <w:lang w:val="uk-UA"/>
        </w:rPr>
        <w:t xml:space="preserve"> доведення до стандартного стану ЛРС;</w:t>
      </w:r>
    </w:p>
    <w:p w:rsidR="003628CB"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стандартизувати ЛРС</w:t>
      </w:r>
      <w:r w:rsidRPr="001C4C0C">
        <w:rPr>
          <w:rFonts w:ascii="Times New Roman" w:hAnsi="Times New Roman"/>
          <w:b/>
          <w:sz w:val="28"/>
          <w:szCs w:val="28"/>
          <w:lang w:val="uk-UA"/>
        </w:rPr>
        <w:t xml:space="preserve"> </w:t>
      </w:r>
      <w:r w:rsidRPr="001C4C0C">
        <w:rPr>
          <w:rFonts w:ascii="Times New Roman" w:hAnsi="Times New Roman"/>
          <w:sz w:val="28"/>
          <w:szCs w:val="28"/>
          <w:lang w:val="uk-UA"/>
        </w:rPr>
        <w:t>відповідно АНД;</w:t>
      </w:r>
    </w:p>
    <w:p w:rsidR="003628CB"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3628CB">
        <w:rPr>
          <w:rFonts w:ascii="Times New Roman" w:hAnsi="Times New Roman"/>
          <w:sz w:val="28"/>
          <w:szCs w:val="28"/>
          <w:lang w:val="uk-UA"/>
        </w:rPr>
        <w:t>застосовувати  основні прийоми вирощування лікарських рослин;</w:t>
      </w:r>
    </w:p>
    <w:p w:rsidR="004A58EA" w:rsidRPr="003628CB" w:rsidRDefault="004A58EA" w:rsidP="003628CB">
      <w:pPr>
        <w:numPr>
          <w:ilvl w:val="0"/>
          <w:numId w:val="7"/>
        </w:numPr>
        <w:tabs>
          <w:tab w:val="left" w:pos="284"/>
        </w:tabs>
        <w:spacing w:after="0" w:line="360" w:lineRule="auto"/>
        <w:ind w:left="0" w:firstLine="284"/>
        <w:jc w:val="both"/>
        <w:rPr>
          <w:rFonts w:ascii="Times New Roman" w:hAnsi="Times New Roman"/>
          <w:sz w:val="28"/>
          <w:szCs w:val="28"/>
          <w:lang w:val="uk-UA"/>
        </w:rPr>
      </w:pPr>
      <w:r w:rsidRPr="003628CB">
        <w:rPr>
          <w:rFonts w:ascii="Times New Roman" w:hAnsi="Times New Roman"/>
          <w:sz w:val="28"/>
          <w:szCs w:val="28"/>
          <w:lang w:val="uk-UA"/>
        </w:rPr>
        <w:lastRenderedPageBreak/>
        <w:t>сприяти</w:t>
      </w:r>
      <w:r w:rsidRPr="003628CB">
        <w:rPr>
          <w:rFonts w:ascii="Times New Roman" w:hAnsi="Times New Roman"/>
          <w:b/>
          <w:sz w:val="28"/>
          <w:szCs w:val="28"/>
          <w:lang w:val="uk-UA"/>
        </w:rPr>
        <w:t xml:space="preserve"> </w:t>
      </w:r>
      <w:r w:rsidRPr="003628CB">
        <w:rPr>
          <w:rFonts w:ascii="Times New Roman" w:hAnsi="Times New Roman"/>
          <w:sz w:val="28"/>
          <w:szCs w:val="28"/>
          <w:lang w:val="uk-UA"/>
        </w:rPr>
        <w:t>охороні природних рослинних</w:t>
      </w:r>
      <w:r w:rsidRPr="003628CB">
        <w:rPr>
          <w:rFonts w:ascii="Times New Roman" w:hAnsi="Times New Roman"/>
          <w:b/>
          <w:sz w:val="28"/>
          <w:szCs w:val="28"/>
          <w:lang w:val="uk-UA"/>
        </w:rPr>
        <w:t xml:space="preserve"> </w:t>
      </w:r>
      <w:r w:rsidRPr="003628CB">
        <w:rPr>
          <w:rFonts w:ascii="Times New Roman" w:hAnsi="Times New Roman"/>
          <w:sz w:val="28"/>
          <w:szCs w:val="28"/>
          <w:lang w:val="uk-UA"/>
        </w:rPr>
        <w:t>ресурсів та їх раціональному використанню.</w:t>
      </w:r>
    </w:p>
    <w:p w:rsidR="004A58EA" w:rsidRPr="001C4C0C" w:rsidRDefault="004A58EA" w:rsidP="001C4C0C">
      <w:pPr>
        <w:spacing w:after="0" w:line="360" w:lineRule="auto"/>
        <w:jc w:val="both"/>
        <w:rPr>
          <w:rFonts w:ascii="Times New Roman" w:hAnsi="Times New Roman"/>
          <w:sz w:val="28"/>
          <w:szCs w:val="28"/>
          <w:lang w:val="uk-UA"/>
        </w:rPr>
      </w:pPr>
    </w:p>
    <w:p w:rsidR="004A58EA" w:rsidRPr="001C4C0C" w:rsidRDefault="004A58EA" w:rsidP="005C0AB1">
      <w:pPr>
        <w:numPr>
          <w:ilvl w:val="0"/>
          <w:numId w:val="4"/>
        </w:numPr>
        <w:spacing w:after="0" w:line="360" w:lineRule="auto"/>
        <w:ind w:left="0" w:firstLine="0"/>
        <w:rPr>
          <w:rFonts w:ascii="Times New Roman" w:hAnsi="Times New Roman"/>
          <w:b/>
          <w:sz w:val="28"/>
          <w:szCs w:val="28"/>
          <w:lang w:val="uk-UA"/>
        </w:rPr>
      </w:pPr>
      <w:r w:rsidRPr="001C4C0C">
        <w:rPr>
          <w:rFonts w:ascii="Times New Roman" w:hAnsi="Times New Roman"/>
          <w:b/>
          <w:i/>
          <w:sz w:val="28"/>
          <w:szCs w:val="28"/>
          <w:lang w:val="uk-UA"/>
        </w:rPr>
        <w:t>Перелік питань для підсумкового контролю:</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Завдання фармакогнозії на сучасному етапі. Роль фармакогнозії в практичній діяльності провізора.</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Номенклатура лікарських рослин бази практики.</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 xml:space="preserve">Організація заготівлі лікарської рослинної сировини. </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Правила техніки безпеки при роботі з ЛРС.</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Встановлення оптимального терміну заготівлі ЛРС.</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Правила збору ЛРС різних морфологічних груп.</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Правила сушіння ЛРС.</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Методи приведення ЛРС до стандартного стану.</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Правила зберігання сировини в залежності від різних морфологічних груп і хімічного складу.</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Правила пакування та маркування ЛРС за діючою НТД.</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Сировинна база лікарських рослин в Україні, їх раціональне використання.</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дикоростучих лісових ЛР.</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дикоростучих водяних ЛР.</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дикоростучих степових ЛР.</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культивованих ЛР.</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ЛРС із змішаною сировинною базою.</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 xml:space="preserve">Товарознавчий аналіз лікарської рослинної сировини: приймання лікарської рослинної сировини. </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Поняття про партію сировини. Відбір проб для аналізу, встановлення тотожності, чистоти та доброякісності сировини.</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Ознаки, за якими відбираються лікарські рослина для ресурсного вивчення.</w:t>
      </w:r>
    </w:p>
    <w:p w:rsidR="004A58EA" w:rsidRPr="001C4C0C" w:rsidRDefault="004A58EA" w:rsidP="003628CB">
      <w:pPr>
        <w:numPr>
          <w:ilvl w:val="0"/>
          <w:numId w:val="8"/>
        </w:numPr>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lastRenderedPageBreak/>
        <w:t>Джерела літературних, картографічних, звітних та інших даних з рослинних ресурсів того регіону, де планується вивчення запасів лікарських рослин.</w:t>
      </w:r>
    </w:p>
    <w:p w:rsidR="004A58EA" w:rsidRPr="001C4C0C" w:rsidRDefault="004A58EA" w:rsidP="003628CB">
      <w:pPr>
        <w:numPr>
          <w:ilvl w:val="0"/>
          <w:numId w:val="8"/>
        </w:numPr>
        <w:tabs>
          <w:tab w:val="left" w:pos="0"/>
        </w:tabs>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Термін «врожайність» ЛРС та методи її визначення.</w:t>
      </w:r>
    </w:p>
    <w:p w:rsidR="004A58EA" w:rsidRPr="001C4C0C" w:rsidRDefault="004A58EA" w:rsidP="003628CB">
      <w:pPr>
        <w:numPr>
          <w:ilvl w:val="0"/>
          <w:numId w:val="8"/>
        </w:numPr>
        <w:tabs>
          <w:tab w:val="left" w:pos="0"/>
        </w:tabs>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Основні заходи з охорони лікарських рослин регіону, які повинен проводити провізор за місцем своєї роботи.</w:t>
      </w:r>
    </w:p>
    <w:p w:rsidR="004A58EA" w:rsidRPr="001C4C0C" w:rsidRDefault="004A58EA" w:rsidP="003628CB">
      <w:pPr>
        <w:numPr>
          <w:ilvl w:val="0"/>
          <w:numId w:val="8"/>
        </w:numPr>
        <w:tabs>
          <w:tab w:val="left" w:pos="0"/>
        </w:tabs>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Приклади видів лікарських рослин, об’єми заготівлі яких не обмежені на території України при дотриманні правил збору.</w:t>
      </w:r>
    </w:p>
    <w:p w:rsidR="004A58EA" w:rsidRPr="001C4C0C" w:rsidRDefault="004A58EA" w:rsidP="003628CB">
      <w:pPr>
        <w:numPr>
          <w:ilvl w:val="0"/>
          <w:numId w:val="8"/>
        </w:numPr>
        <w:tabs>
          <w:tab w:val="left" w:pos="0"/>
        </w:tabs>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Які лікарські рослини в Україні заборонено збирати до відновлення їх запасів?</w:t>
      </w:r>
    </w:p>
    <w:p w:rsidR="004A58EA" w:rsidRPr="001C4C0C" w:rsidRDefault="004A58EA" w:rsidP="003628CB">
      <w:pPr>
        <w:numPr>
          <w:ilvl w:val="0"/>
          <w:numId w:val="8"/>
        </w:numPr>
        <w:tabs>
          <w:tab w:val="left" w:pos="0"/>
        </w:tabs>
        <w:spacing w:after="0" w:line="360" w:lineRule="auto"/>
        <w:ind w:left="0" w:firstLine="709"/>
        <w:jc w:val="both"/>
        <w:rPr>
          <w:rFonts w:ascii="Times New Roman" w:hAnsi="Times New Roman"/>
          <w:sz w:val="28"/>
          <w:szCs w:val="28"/>
          <w:lang w:val="uk-UA"/>
        </w:rPr>
      </w:pPr>
      <w:r w:rsidRPr="001C4C0C">
        <w:rPr>
          <w:rFonts w:ascii="Times New Roman" w:hAnsi="Times New Roman"/>
          <w:sz w:val="28"/>
          <w:szCs w:val="28"/>
          <w:lang w:val="uk-UA"/>
        </w:rPr>
        <w:t>Які промислові масиви заростей дикорослих лікарських рослин не підлягають експлуатації і чому?</w:t>
      </w:r>
    </w:p>
    <w:p w:rsidR="004A58EA" w:rsidRPr="001C4C0C" w:rsidRDefault="004A58EA" w:rsidP="001C4C0C">
      <w:pPr>
        <w:spacing w:after="0" w:line="360" w:lineRule="auto"/>
        <w:rPr>
          <w:rFonts w:ascii="Times New Roman" w:hAnsi="Times New Roman"/>
          <w:sz w:val="28"/>
          <w:szCs w:val="28"/>
          <w:lang w:val="uk-UA"/>
        </w:rPr>
      </w:pPr>
    </w:p>
    <w:p w:rsidR="004A58EA" w:rsidRPr="001C4C0C" w:rsidRDefault="004A58EA" w:rsidP="005C0AB1">
      <w:pPr>
        <w:numPr>
          <w:ilvl w:val="0"/>
          <w:numId w:val="4"/>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Перелік навчально-методичної літератури:</w:t>
      </w:r>
    </w:p>
    <w:p w:rsidR="001C4C0C" w:rsidRPr="00D22679" w:rsidRDefault="001C4C0C" w:rsidP="003628CB">
      <w:pPr>
        <w:pStyle w:val="a4"/>
        <w:widowControl w:val="0"/>
        <w:numPr>
          <w:ilvl w:val="0"/>
          <w:numId w:val="13"/>
        </w:numPr>
        <w:tabs>
          <w:tab w:val="left" w:pos="1134"/>
        </w:tabs>
        <w:spacing w:after="0" w:line="360" w:lineRule="auto"/>
        <w:ind w:left="0" w:firstLine="851"/>
        <w:jc w:val="both"/>
      </w:pPr>
      <w:r w:rsidRPr="00D22679">
        <w:rPr>
          <w:i/>
          <w:spacing w:val="-4"/>
        </w:rPr>
        <w:t>Бобкова І.А., Варлахова Л.В., Маньковська М.М</w:t>
      </w:r>
      <w:r w:rsidRPr="00D22679">
        <w:rPr>
          <w:spacing w:val="-4"/>
        </w:rPr>
        <w:t>. Фармакогнозія: підручник.</w:t>
      </w:r>
      <w:r w:rsidRPr="00D22679">
        <w:rPr>
          <w:spacing w:val="-4"/>
          <w:lang w:val="uk-UA"/>
        </w:rPr>
        <w:t xml:space="preserve"> </w:t>
      </w:r>
      <w:r w:rsidRPr="00D22679">
        <w:rPr>
          <w:spacing w:val="-4"/>
        </w:rPr>
        <w:t>—</w:t>
      </w:r>
      <w:r w:rsidRPr="00D22679">
        <w:t xml:space="preserve"> 2-е вид., перероб. та доп. — К.: Медицина, 2010.</w:t>
      </w:r>
    </w:p>
    <w:p w:rsidR="001C4C0C" w:rsidRPr="00D22679" w:rsidRDefault="001C4C0C" w:rsidP="003628CB">
      <w:pPr>
        <w:pStyle w:val="a4"/>
        <w:widowControl w:val="0"/>
        <w:numPr>
          <w:ilvl w:val="0"/>
          <w:numId w:val="13"/>
        </w:numPr>
        <w:tabs>
          <w:tab w:val="left" w:pos="1134"/>
        </w:tabs>
        <w:spacing w:after="0" w:line="360" w:lineRule="auto"/>
        <w:ind w:left="0" w:firstLine="851"/>
        <w:jc w:val="both"/>
      </w:pPr>
      <w:r w:rsidRPr="00D22679">
        <w:rPr>
          <w:i/>
        </w:rPr>
        <w:t>Бобкова І.А</w:t>
      </w:r>
      <w:r w:rsidRPr="00D22679">
        <w:t>. Фармакогнозія. Посібник для практичних занять: навч. посібник. — 2-е вид., перероб. та доп. — К.: Медицина, 2010.</w:t>
      </w:r>
    </w:p>
    <w:p w:rsidR="001C4C0C" w:rsidRPr="00D22679" w:rsidRDefault="001C4C0C" w:rsidP="003628CB">
      <w:pPr>
        <w:pStyle w:val="a4"/>
        <w:widowControl w:val="0"/>
        <w:numPr>
          <w:ilvl w:val="0"/>
          <w:numId w:val="13"/>
        </w:numPr>
        <w:tabs>
          <w:tab w:val="left" w:pos="1134"/>
        </w:tabs>
        <w:spacing w:after="0" w:line="360" w:lineRule="auto"/>
        <w:ind w:left="0" w:firstLine="851"/>
        <w:jc w:val="both"/>
      </w:pPr>
      <w:r w:rsidRPr="00D22679">
        <w:rPr>
          <w:i/>
          <w:spacing w:val="-4"/>
        </w:rPr>
        <w:t>Ковальов В.М., Павлій О.І., Ісакова Т.І</w:t>
      </w:r>
      <w:r w:rsidRPr="00D22679">
        <w:rPr>
          <w:spacing w:val="-4"/>
        </w:rPr>
        <w:t>. Фармакогнозія з основами біохімії.</w:t>
      </w:r>
      <w:r w:rsidRPr="00D22679">
        <w:rPr>
          <w:spacing w:val="-4"/>
          <w:lang w:val="uk-UA"/>
        </w:rPr>
        <w:t xml:space="preserve"> </w:t>
      </w:r>
      <w:r w:rsidRPr="00D22679">
        <w:rPr>
          <w:spacing w:val="-4"/>
        </w:rPr>
        <w:t>—</w:t>
      </w:r>
      <w:r w:rsidRPr="00D22679">
        <w:t xml:space="preserve"> Х.: Вид-во НФаУ, 2000.</w:t>
      </w:r>
    </w:p>
    <w:p w:rsidR="001C4C0C" w:rsidRPr="00D22679" w:rsidRDefault="001C4C0C" w:rsidP="003628CB">
      <w:pPr>
        <w:pStyle w:val="a4"/>
        <w:widowControl w:val="0"/>
        <w:numPr>
          <w:ilvl w:val="0"/>
          <w:numId w:val="13"/>
        </w:numPr>
        <w:spacing w:after="0" w:line="360" w:lineRule="auto"/>
        <w:ind w:left="0" w:firstLine="851"/>
        <w:jc w:val="both"/>
      </w:pPr>
      <w:r w:rsidRPr="00D22679">
        <w:rPr>
          <w:i/>
          <w:spacing w:val="-8"/>
        </w:rPr>
        <w:t>Лікарські</w:t>
      </w:r>
      <w:r w:rsidRPr="00D22679">
        <w:rPr>
          <w:spacing w:val="-8"/>
        </w:rPr>
        <w:t xml:space="preserve"> рослини: Енциклопедичний довідник / За ред. А.М. Гродзинського. —</w:t>
      </w:r>
      <w:r w:rsidRPr="00D22679">
        <w:t xml:space="preserve"> К.: Головна редакція енциклопедії України. </w:t>
      </w:r>
    </w:p>
    <w:p w:rsidR="001C4C0C" w:rsidRPr="00D22679" w:rsidRDefault="001C4C0C" w:rsidP="003628CB">
      <w:pPr>
        <w:pStyle w:val="a4"/>
        <w:widowControl w:val="0"/>
        <w:numPr>
          <w:ilvl w:val="0"/>
          <w:numId w:val="13"/>
        </w:numPr>
        <w:tabs>
          <w:tab w:val="left" w:pos="1134"/>
        </w:tabs>
        <w:spacing w:after="0" w:line="360" w:lineRule="auto"/>
        <w:ind w:left="0" w:firstLine="851"/>
        <w:jc w:val="both"/>
        <w:rPr>
          <w:lang w:val="uk-UA"/>
        </w:rPr>
      </w:pPr>
      <w:r w:rsidRPr="00D22679">
        <w:rPr>
          <w:i/>
        </w:rPr>
        <w:t>Практикум</w:t>
      </w:r>
      <w:r w:rsidRPr="00D22679">
        <w:t xml:space="preserve"> по фармакогнозии: учеб. пособие / В.Н. Ковалев, Н.В. Попова, В.С. Кисличенко и др.; под общ. ред. В.Н. Ковалева. — Х.: Изд-во НФаУ; Золотые страницы. </w:t>
      </w:r>
    </w:p>
    <w:p w:rsidR="001C4C0C" w:rsidRPr="00D22679" w:rsidRDefault="001C4C0C" w:rsidP="003628CB">
      <w:pPr>
        <w:pStyle w:val="Default"/>
        <w:numPr>
          <w:ilvl w:val="0"/>
          <w:numId w:val="13"/>
        </w:numPr>
        <w:spacing w:after="36" w:line="360" w:lineRule="auto"/>
        <w:ind w:left="0" w:firstLine="851"/>
        <w:rPr>
          <w:sz w:val="28"/>
          <w:szCs w:val="28"/>
          <w:lang w:val="uk-UA" w:eastAsia="ru-RU"/>
        </w:rPr>
      </w:pPr>
      <w:r w:rsidRPr="00D22679">
        <w:rPr>
          <w:sz w:val="28"/>
          <w:szCs w:val="28"/>
          <w:lang w:eastAsia="ru-RU"/>
        </w:rPr>
        <w:t xml:space="preserve">Морозкина Т.С. Витамины: Краткое рук. для врачей и </w:t>
      </w:r>
      <w:r w:rsidR="00336EC5">
        <w:rPr>
          <w:sz w:val="28"/>
          <w:szCs w:val="28"/>
          <w:lang w:eastAsia="ru-RU"/>
        </w:rPr>
        <w:t>здобувач вищої освіти</w:t>
      </w:r>
      <w:r w:rsidRPr="00D22679">
        <w:rPr>
          <w:sz w:val="28"/>
          <w:szCs w:val="28"/>
          <w:lang w:eastAsia="ru-RU"/>
        </w:rPr>
        <w:t>ов мед., фармацевт. и биол. специальностей. / Т.С. Морозкина, А.Г. Мойсеенок. – Мн: ООО «Асар», 2002 – 112 с.</w:t>
      </w:r>
    </w:p>
    <w:p w:rsidR="001C4C0C" w:rsidRPr="00D22679" w:rsidRDefault="001C4C0C" w:rsidP="003628CB">
      <w:pPr>
        <w:pStyle w:val="Default"/>
        <w:numPr>
          <w:ilvl w:val="0"/>
          <w:numId w:val="13"/>
        </w:numPr>
        <w:spacing w:after="36" w:line="360" w:lineRule="auto"/>
        <w:ind w:left="0" w:firstLine="851"/>
        <w:rPr>
          <w:sz w:val="28"/>
          <w:szCs w:val="28"/>
          <w:lang w:val="uk-UA"/>
        </w:rPr>
      </w:pPr>
      <w:r w:rsidRPr="00D22679">
        <w:rPr>
          <w:sz w:val="28"/>
          <w:szCs w:val="28"/>
          <w:lang w:eastAsia="ru-RU"/>
        </w:rPr>
        <w:t>Марчишин С., Демидяк О. Арніка</w:t>
      </w:r>
      <w:r w:rsidRPr="00D22679">
        <w:rPr>
          <w:sz w:val="28"/>
          <w:lang w:eastAsia="ru-RU"/>
        </w:rPr>
        <w:t> </w:t>
      </w:r>
      <w:r w:rsidRPr="00D22679">
        <w:rPr>
          <w:sz w:val="28"/>
          <w:szCs w:val="28"/>
          <w:lang w:eastAsia="ru-RU"/>
        </w:rPr>
        <w:t>лікує. – Тернопіль: Підручники і посібники, 2009. – 64с.</w:t>
      </w:r>
    </w:p>
    <w:p w:rsidR="001C4C0C" w:rsidRPr="00D22679" w:rsidRDefault="001C4C0C" w:rsidP="003628CB">
      <w:pPr>
        <w:pStyle w:val="Default"/>
        <w:numPr>
          <w:ilvl w:val="0"/>
          <w:numId w:val="13"/>
        </w:numPr>
        <w:spacing w:after="36" w:line="360" w:lineRule="auto"/>
        <w:ind w:left="0" w:firstLine="851"/>
        <w:jc w:val="both"/>
        <w:rPr>
          <w:sz w:val="28"/>
          <w:szCs w:val="28"/>
          <w:lang w:val="uk-UA"/>
        </w:rPr>
      </w:pPr>
      <w:r w:rsidRPr="00D22679">
        <w:rPr>
          <w:sz w:val="28"/>
          <w:szCs w:val="28"/>
          <w:lang w:eastAsia="ru-RU"/>
        </w:rPr>
        <w:lastRenderedPageBreak/>
        <w:t>Марчишин С.М., Сушко Н.О. Лікарські рослини Тернопільщини. – Тернопіль: Навчальна книга – Богдан, 2007. – 312. с.</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Атлас ареалов и ресурсов лекарственных растений СССР / под ред. П. С. Чинова. – М. : Медгиз, 1983.– 276.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Безкоровайная, О. И. Лекарственные травы в медицине / О. И. Безкоровайная, И. И. Терещенкова. – Х. : Факт, 2002. – 479с.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Биологически активные вещества лекарственных растений / под ред. В. П. Георгиевский, Н. Ф. Комиссаренко, С. Е. Дмитрук. – Новосибирск : Наука, 1990. – 332с. </w:t>
      </w:r>
    </w:p>
    <w:p w:rsidR="001C4C0C" w:rsidRPr="00D22679" w:rsidRDefault="001C4C0C" w:rsidP="003628CB">
      <w:pPr>
        <w:pStyle w:val="Default"/>
        <w:numPr>
          <w:ilvl w:val="0"/>
          <w:numId w:val="13"/>
        </w:numPr>
        <w:spacing w:line="360" w:lineRule="auto"/>
        <w:ind w:left="0" w:firstLine="851"/>
        <w:jc w:val="both"/>
        <w:rPr>
          <w:sz w:val="28"/>
          <w:szCs w:val="28"/>
        </w:rPr>
      </w:pPr>
      <w:r w:rsidRPr="00D22679">
        <w:rPr>
          <w:sz w:val="28"/>
          <w:szCs w:val="28"/>
        </w:rPr>
        <w:t xml:space="preserve">Гудвин, Т. Введение в биохимию растений : в 2–х т. / Т. Гудвин, Э. Мерсер. – М. : Мир, 1986. – Т. 1. – 318с.; Т. 2. – 320 с. </w:t>
      </w:r>
    </w:p>
    <w:p w:rsidR="001C4C0C" w:rsidRPr="00D22679" w:rsidRDefault="001C4C0C" w:rsidP="003628CB">
      <w:pPr>
        <w:pStyle w:val="Default"/>
        <w:numPr>
          <w:ilvl w:val="0"/>
          <w:numId w:val="13"/>
        </w:numPr>
        <w:spacing w:after="38" w:line="360" w:lineRule="auto"/>
        <w:ind w:left="0" w:firstLine="851"/>
        <w:jc w:val="both"/>
        <w:rPr>
          <w:sz w:val="28"/>
          <w:szCs w:val="28"/>
        </w:rPr>
      </w:pPr>
      <w:r w:rsidRPr="00D22679">
        <w:rPr>
          <w:sz w:val="28"/>
          <w:szCs w:val="28"/>
        </w:rPr>
        <w:t xml:space="preserve">Дендрофлора України. Дикорослі і культивовані дерева і кущі. Голонасінні: Довідник. / М.А. Кохно., В.Ш. Гордієнко, Г.С. Захаренко та ін.– К.: Фітосоціоцентр, 2001. – 207 с. </w:t>
      </w:r>
    </w:p>
    <w:p w:rsidR="001C4C0C" w:rsidRPr="00D22679" w:rsidRDefault="001C4C0C" w:rsidP="003628CB">
      <w:pPr>
        <w:pStyle w:val="Default"/>
        <w:numPr>
          <w:ilvl w:val="0"/>
          <w:numId w:val="13"/>
        </w:numPr>
        <w:spacing w:after="38" w:line="360" w:lineRule="auto"/>
        <w:ind w:left="0" w:firstLine="851"/>
        <w:jc w:val="both"/>
        <w:rPr>
          <w:sz w:val="28"/>
          <w:szCs w:val="28"/>
        </w:rPr>
      </w:pPr>
      <w:r w:rsidRPr="00D22679">
        <w:rPr>
          <w:sz w:val="28"/>
          <w:szCs w:val="28"/>
        </w:rPr>
        <w:t xml:space="preserve">Дендрофлора України. Дикорослі і культивовані дерева і кущі. Покритонасінні: ч. І. Довідник. / М.А. Кохно, Л.І. Пархоменко, А.У. Зарубенко та ін.; – К.: Фітосоціоцентр, 2003. – 451 с. </w:t>
      </w:r>
    </w:p>
    <w:p w:rsidR="001C4C0C" w:rsidRPr="00D22679" w:rsidRDefault="001C4C0C" w:rsidP="003628CB">
      <w:pPr>
        <w:pStyle w:val="Default"/>
        <w:numPr>
          <w:ilvl w:val="0"/>
          <w:numId w:val="13"/>
        </w:numPr>
        <w:spacing w:after="38" w:line="360" w:lineRule="auto"/>
        <w:ind w:left="0" w:firstLine="851"/>
        <w:jc w:val="both"/>
        <w:rPr>
          <w:sz w:val="28"/>
          <w:szCs w:val="28"/>
        </w:rPr>
      </w:pPr>
      <w:r w:rsidRPr="00D22679">
        <w:rPr>
          <w:sz w:val="28"/>
          <w:szCs w:val="28"/>
        </w:rPr>
        <w:t xml:space="preserve">Дендрофлора України. Дикорослі і культивовані дерева і кущі. Покритонасінні: ч. ІІ. Довідник / М.А. Кохно, Н.М. Трофименко, Л.І Пархоменко та ін. – К.: Фітосоціоцентр, 2005. – 716 с. </w:t>
      </w:r>
    </w:p>
    <w:p w:rsidR="001C4C0C" w:rsidRPr="00D22679" w:rsidRDefault="001C4C0C" w:rsidP="003628CB">
      <w:pPr>
        <w:pStyle w:val="Default"/>
        <w:numPr>
          <w:ilvl w:val="0"/>
          <w:numId w:val="13"/>
        </w:numPr>
        <w:spacing w:after="38" w:line="360" w:lineRule="auto"/>
        <w:ind w:left="0" w:firstLine="851"/>
        <w:jc w:val="both"/>
        <w:rPr>
          <w:sz w:val="28"/>
          <w:szCs w:val="28"/>
        </w:rPr>
      </w:pPr>
      <w:r w:rsidRPr="00D22679">
        <w:rPr>
          <w:sz w:val="28"/>
          <w:szCs w:val="28"/>
        </w:rPr>
        <w:t xml:space="preserve">Державна Фармакопея України / Держ. п–во “Науково–експертний фармакопейний центр”. – 1–е вид. – Х. : РІРЕГ, 2001. – 556с. </w:t>
      </w:r>
    </w:p>
    <w:p w:rsidR="001C4C0C" w:rsidRPr="00D22679" w:rsidRDefault="001C4C0C" w:rsidP="003628CB">
      <w:pPr>
        <w:pStyle w:val="Default"/>
        <w:numPr>
          <w:ilvl w:val="0"/>
          <w:numId w:val="13"/>
        </w:numPr>
        <w:spacing w:line="360" w:lineRule="auto"/>
        <w:ind w:left="0" w:firstLine="851"/>
        <w:jc w:val="both"/>
        <w:rPr>
          <w:sz w:val="28"/>
          <w:szCs w:val="28"/>
        </w:rPr>
      </w:pPr>
      <w:r w:rsidRPr="00D22679">
        <w:rPr>
          <w:sz w:val="28"/>
          <w:szCs w:val="28"/>
        </w:rPr>
        <w:t xml:space="preserve">Дикорастущие и культивируемые лекарственные растения их диагностика и применение : справ. / под ред. Л. М. Городнянская, А.Г. Сербин, Н. М. Ткаченко и др. – Х. : ХФИ, 1991. – 428 с. </w:t>
      </w:r>
    </w:p>
    <w:p w:rsidR="001C4C0C" w:rsidRPr="00D22679" w:rsidRDefault="001C4C0C" w:rsidP="003628CB">
      <w:pPr>
        <w:pStyle w:val="Default"/>
        <w:numPr>
          <w:ilvl w:val="0"/>
          <w:numId w:val="13"/>
        </w:numPr>
        <w:spacing w:after="38" w:line="360" w:lineRule="auto"/>
        <w:ind w:left="0" w:firstLine="851"/>
        <w:jc w:val="both"/>
        <w:rPr>
          <w:sz w:val="28"/>
          <w:szCs w:val="28"/>
          <w:lang w:val="uk-UA"/>
        </w:rPr>
      </w:pPr>
      <w:r w:rsidRPr="00D22679">
        <w:rPr>
          <w:sz w:val="28"/>
          <w:szCs w:val="28"/>
        </w:rPr>
        <w:t xml:space="preserve">Долгова, А. А. Руководство к практическим занятиям по фармакогнозии / А. А. Долгова, Е. Л. Ладыгина. – М. : Медицина, 1977. – 256 с. </w:t>
      </w:r>
    </w:p>
    <w:p w:rsidR="001C4C0C" w:rsidRPr="00D22679" w:rsidRDefault="001C4C0C" w:rsidP="003628CB">
      <w:pPr>
        <w:pStyle w:val="Default"/>
        <w:numPr>
          <w:ilvl w:val="0"/>
          <w:numId w:val="13"/>
        </w:numPr>
        <w:spacing w:after="36" w:line="360" w:lineRule="auto"/>
        <w:ind w:left="0" w:firstLine="851"/>
        <w:jc w:val="both"/>
        <w:rPr>
          <w:sz w:val="28"/>
          <w:szCs w:val="28"/>
          <w:lang w:val="uk-UA"/>
        </w:rPr>
      </w:pPr>
      <w:r w:rsidRPr="00D22679">
        <w:rPr>
          <w:sz w:val="28"/>
          <w:szCs w:val="28"/>
          <w:lang w:val="uk-UA"/>
        </w:rPr>
        <w:t>Ковальов, В. М. Фармакогноз</w:t>
      </w:r>
      <w:r w:rsidRPr="00D22679">
        <w:rPr>
          <w:sz w:val="28"/>
          <w:szCs w:val="28"/>
        </w:rPr>
        <w:t>i</w:t>
      </w:r>
      <w:r w:rsidRPr="00D22679">
        <w:rPr>
          <w:sz w:val="28"/>
          <w:szCs w:val="28"/>
          <w:lang w:val="uk-UA"/>
        </w:rPr>
        <w:t>я з основами б</w:t>
      </w:r>
      <w:r w:rsidRPr="00D22679">
        <w:rPr>
          <w:sz w:val="28"/>
          <w:szCs w:val="28"/>
        </w:rPr>
        <w:t>i</w:t>
      </w:r>
      <w:r w:rsidRPr="00D22679">
        <w:rPr>
          <w:sz w:val="28"/>
          <w:szCs w:val="28"/>
          <w:lang w:val="uk-UA"/>
        </w:rPr>
        <w:t>ох</w:t>
      </w:r>
      <w:r w:rsidRPr="00D22679">
        <w:rPr>
          <w:sz w:val="28"/>
          <w:szCs w:val="28"/>
        </w:rPr>
        <w:t>i</w:t>
      </w:r>
      <w:r w:rsidRPr="00D22679">
        <w:rPr>
          <w:sz w:val="28"/>
          <w:szCs w:val="28"/>
          <w:lang w:val="uk-UA"/>
        </w:rPr>
        <w:t>м</w:t>
      </w:r>
      <w:r w:rsidRPr="00D22679">
        <w:rPr>
          <w:sz w:val="28"/>
          <w:szCs w:val="28"/>
        </w:rPr>
        <w:t>i</w:t>
      </w:r>
      <w:r w:rsidRPr="00D22679">
        <w:rPr>
          <w:sz w:val="28"/>
          <w:szCs w:val="28"/>
          <w:lang w:val="uk-UA"/>
        </w:rPr>
        <w:t>ї рослин : п</w:t>
      </w:r>
      <w:r w:rsidRPr="00D22679">
        <w:rPr>
          <w:sz w:val="28"/>
          <w:szCs w:val="28"/>
        </w:rPr>
        <w:t>i</w:t>
      </w:r>
      <w:r w:rsidRPr="00D22679">
        <w:rPr>
          <w:sz w:val="28"/>
          <w:szCs w:val="28"/>
          <w:lang w:val="uk-UA"/>
        </w:rPr>
        <w:t>друч. для вищ. фармац. установ осв</w:t>
      </w:r>
      <w:r w:rsidRPr="00D22679">
        <w:rPr>
          <w:sz w:val="28"/>
          <w:szCs w:val="28"/>
        </w:rPr>
        <w:t>i</w:t>
      </w:r>
      <w:r w:rsidRPr="00D22679">
        <w:rPr>
          <w:sz w:val="28"/>
          <w:szCs w:val="28"/>
          <w:lang w:val="uk-UA"/>
        </w:rPr>
        <w:t>ти та фармац. ф–т</w:t>
      </w:r>
      <w:r w:rsidRPr="00D22679">
        <w:rPr>
          <w:sz w:val="28"/>
          <w:szCs w:val="28"/>
        </w:rPr>
        <w:t>i</w:t>
      </w:r>
      <w:r w:rsidRPr="00D22679">
        <w:rPr>
          <w:sz w:val="28"/>
          <w:szCs w:val="28"/>
          <w:lang w:val="uk-UA"/>
        </w:rPr>
        <w:t>в вищ. мед. установ осв</w:t>
      </w:r>
      <w:r w:rsidRPr="00D22679">
        <w:rPr>
          <w:sz w:val="28"/>
          <w:szCs w:val="28"/>
        </w:rPr>
        <w:t>i</w:t>
      </w:r>
      <w:r w:rsidRPr="00D22679">
        <w:rPr>
          <w:sz w:val="28"/>
          <w:szCs w:val="28"/>
          <w:lang w:val="uk-UA"/>
        </w:rPr>
        <w:t xml:space="preserve">ти </w:t>
      </w:r>
      <w:r w:rsidRPr="00D22679">
        <w:rPr>
          <w:sz w:val="28"/>
          <w:szCs w:val="28"/>
        </w:rPr>
        <w:t>III</w:t>
      </w:r>
      <w:r w:rsidRPr="00D22679">
        <w:rPr>
          <w:sz w:val="28"/>
          <w:szCs w:val="28"/>
          <w:lang w:val="uk-UA"/>
        </w:rPr>
        <w:t>–</w:t>
      </w:r>
      <w:r w:rsidRPr="00D22679">
        <w:rPr>
          <w:sz w:val="28"/>
          <w:szCs w:val="28"/>
        </w:rPr>
        <w:lastRenderedPageBreak/>
        <w:t>IV</w:t>
      </w:r>
      <w:r w:rsidRPr="00D22679">
        <w:rPr>
          <w:sz w:val="28"/>
          <w:szCs w:val="28"/>
          <w:lang w:val="uk-UA"/>
        </w:rPr>
        <w:t xml:space="preserve"> р</w:t>
      </w:r>
      <w:r w:rsidRPr="00D22679">
        <w:rPr>
          <w:sz w:val="28"/>
          <w:szCs w:val="28"/>
        </w:rPr>
        <w:t>i</w:t>
      </w:r>
      <w:r w:rsidRPr="00D22679">
        <w:rPr>
          <w:sz w:val="28"/>
          <w:szCs w:val="28"/>
          <w:lang w:val="uk-UA"/>
        </w:rPr>
        <w:t>вн</w:t>
      </w:r>
      <w:r w:rsidRPr="00D22679">
        <w:rPr>
          <w:sz w:val="28"/>
          <w:szCs w:val="28"/>
        </w:rPr>
        <w:t>i</w:t>
      </w:r>
      <w:r w:rsidRPr="00D22679">
        <w:rPr>
          <w:sz w:val="28"/>
          <w:szCs w:val="28"/>
          <w:lang w:val="uk-UA"/>
        </w:rPr>
        <w:t xml:space="preserve">в акредитації / В. М. Ковальов, О. І. Павлій, Т. І. Ісакова. – Х. : Прапор; НФаУ, 2000. – 703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Кьосев, П. А. Полный справочник лекарственных растений / П. А. Кьосев. – М. : ЭКСМО–Пресс, 2001. – 991 с. </w:t>
      </w:r>
    </w:p>
    <w:p w:rsidR="001C4C0C" w:rsidRPr="00D22679" w:rsidRDefault="001C4C0C" w:rsidP="003628CB">
      <w:pPr>
        <w:pStyle w:val="Default"/>
        <w:numPr>
          <w:ilvl w:val="0"/>
          <w:numId w:val="13"/>
        </w:numPr>
        <w:spacing w:line="360" w:lineRule="auto"/>
        <w:ind w:left="0" w:firstLine="851"/>
        <w:jc w:val="both"/>
        <w:rPr>
          <w:sz w:val="28"/>
          <w:szCs w:val="28"/>
          <w:lang w:val="uk-UA"/>
        </w:rPr>
      </w:pPr>
      <w:r w:rsidRPr="00D22679">
        <w:rPr>
          <w:sz w:val="28"/>
          <w:szCs w:val="28"/>
        </w:rPr>
        <w:t xml:space="preserve">Лiкарська рослинна сировина та фiтопрепарати : посiб. з фармакогнозiї з основами бiохiмiї лiкар. рослин: Навч. посiб. для фармац. ВНЗО III – IV рiвнiв акредитацiї / Н. М. Солодовниченко, М. С. Журавльов, В. М. Ковальов. – Х. : НФаУ; Золотi сторiнки, 2001. – 408 с. </w:t>
      </w:r>
    </w:p>
    <w:p w:rsidR="001C4C0C" w:rsidRPr="00D22679" w:rsidRDefault="001C4C0C" w:rsidP="003628CB">
      <w:pPr>
        <w:pStyle w:val="Default"/>
        <w:numPr>
          <w:ilvl w:val="0"/>
          <w:numId w:val="13"/>
        </w:numPr>
        <w:spacing w:after="38" w:line="360" w:lineRule="auto"/>
        <w:ind w:left="0" w:firstLine="851"/>
        <w:jc w:val="both"/>
        <w:rPr>
          <w:sz w:val="28"/>
          <w:szCs w:val="28"/>
          <w:lang w:val="uk-UA"/>
        </w:rPr>
      </w:pPr>
      <w:r w:rsidRPr="00D22679">
        <w:rPr>
          <w:sz w:val="28"/>
          <w:szCs w:val="28"/>
        </w:rPr>
        <w:t xml:space="preserve">Основы практической фитотерапии : учеб. пособие / В. Н. Ковалев, И. А. Зупанец, В. С. Кисличенко и др. – Х. : УкрФА, 1999. – 296 с. </w:t>
      </w:r>
    </w:p>
    <w:p w:rsidR="001C4C0C" w:rsidRPr="00D22679" w:rsidRDefault="001C4C0C" w:rsidP="003628CB">
      <w:pPr>
        <w:pStyle w:val="Default"/>
        <w:numPr>
          <w:ilvl w:val="0"/>
          <w:numId w:val="13"/>
        </w:numPr>
        <w:spacing w:after="38" w:line="360" w:lineRule="auto"/>
        <w:ind w:left="0" w:firstLine="851"/>
        <w:jc w:val="both"/>
        <w:rPr>
          <w:sz w:val="28"/>
          <w:szCs w:val="28"/>
        </w:rPr>
      </w:pPr>
      <w:r w:rsidRPr="00D22679">
        <w:rPr>
          <w:sz w:val="28"/>
          <w:szCs w:val="28"/>
        </w:rPr>
        <w:t xml:space="preserve">Практикум по фармакогнозии : учебное пособие для </w:t>
      </w:r>
      <w:r w:rsidR="00336EC5">
        <w:rPr>
          <w:sz w:val="28"/>
          <w:szCs w:val="28"/>
        </w:rPr>
        <w:t>здобувач вищої освіти</w:t>
      </w:r>
      <w:r w:rsidRPr="00D22679">
        <w:rPr>
          <w:sz w:val="28"/>
          <w:szCs w:val="28"/>
        </w:rPr>
        <w:t xml:space="preserve">ов высших учебных заведений / В. Н. Ковалев, Н. В. Попова, В. С. Кисличенко и др. – Х. : Изд–во НФаУ, «Золотые страницы», 2003. – 498 с. </w:t>
      </w:r>
    </w:p>
    <w:p w:rsidR="001C4C0C" w:rsidRPr="00D22679" w:rsidRDefault="001C4C0C" w:rsidP="003628CB">
      <w:pPr>
        <w:pStyle w:val="Default"/>
        <w:numPr>
          <w:ilvl w:val="0"/>
          <w:numId w:val="13"/>
        </w:numPr>
        <w:spacing w:after="38" w:line="360" w:lineRule="auto"/>
        <w:ind w:left="0" w:firstLine="851"/>
        <w:jc w:val="both"/>
        <w:rPr>
          <w:sz w:val="28"/>
          <w:szCs w:val="28"/>
          <w:lang w:val="uk-UA"/>
        </w:rPr>
      </w:pPr>
      <w:r w:rsidRPr="00D22679">
        <w:rPr>
          <w:sz w:val="28"/>
          <w:szCs w:val="28"/>
        </w:rPr>
        <w:t xml:space="preserve">Профессионалы о целебных травах: выращивание, хранение, применение / сост. А. Г. Сербин, В. Д. Чередниченко. – Х. : Прапор, 2001. – 190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Растения тибетской медицины: Опыт фармакогностического исследования / С. М. Батарова, Г. П. Яковлев, С. М. Николаев и др. – Новосибирск : Наука, 1989. – 158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Растительные ресурсы России: Дикорастущие цветковые растения, их компонентный состав и биологическая активность. Т.1: Семейства Magnoliaceae-Juglandaceae, Ulmaceae, Moraceae, Cannabaceae, Urticaceae / Отв. ред. А. Л. Буданцев. – СПб.; М.: Товарищество научных изданий КМК, 2008. – 419 с. </w:t>
      </w:r>
    </w:p>
    <w:p w:rsidR="001C4C0C" w:rsidRPr="00D22679" w:rsidRDefault="001C4C0C" w:rsidP="003628CB">
      <w:pPr>
        <w:pStyle w:val="Default"/>
        <w:numPr>
          <w:ilvl w:val="0"/>
          <w:numId w:val="13"/>
        </w:numPr>
        <w:spacing w:line="360" w:lineRule="auto"/>
        <w:ind w:left="0" w:firstLine="851"/>
        <w:jc w:val="both"/>
        <w:rPr>
          <w:sz w:val="28"/>
          <w:szCs w:val="28"/>
        </w:rPr>
      </w:pPr>
      <w:r w:rsidRPr="00D22679">
        <w:rPr>
          <w:sz w:val="28"/>
          <w:szCs w:val="28"/>
        </w:rPr>
        <w:t xml:space="preserve">Растительные ресурсы России: Дикорастущие цветковые растения, их компонентный состав и биологическая активность. Т. 2. Семейства Actinidiaceae – Malvaceae, Euphorbiaceae – Haloragaceae / Отв. ред. А. Л. Буданцев. – СПб.; М.: Товарищество научных изданий КМК, 2009. – 513 с. </w:t>
      </w:r>
    </w:p>
    <w:p w:rsidR="001C4C0C" w:rsidRPr="00D22679" w:rsidRDefault="001C4C0C" w:rsidP="003628CB">
      <w:pPr>
        <w:pStyle w:val="Default"/>
        <w:numPr>
          <w:ilvl w:val="0"/>
          <w:numId w:val="13"/>
        </w:numPr>
        <w:spacing w:after="24" w:line="360" w:lineRule="auto"/>
        <w:ind w:left="0" w:firstLine="851"/>
        <w:jc w:val="both"/>
        <w:rPr>
          <w:sz w:val="28"/>
          <w:szCs w:val="28"/>
        </w:rPr>
      </w:pPr>
      <w:r w:rsidRPr="00D22679">
        <w:rPr>
          <w:sz w:val="28"/>
          <w:szCs w:val="28"/>
        </w:rPr>
        <w:lastRenderedPageBreak/>
        <w:t xml:space="preserve">Растительные ресурсы России: Дикорастущие цветковые растения, их компонентный состав и биологическая активность. Т. 3. Семейства Fabaceae-Apiaceae / Отв. ред. А. Л. Буданцев. – СПб.; М.: Товарищество научных изданий КМК, 2010. – 601 с. </w:t>
      </w:r>
    </w:p>
    <w:p w:rsidR="001C4C0C" w:rsidRPr="00D22679" w:rsidRDefault="001C4C0C" w:rsidP="003628CB">
      <w:pPr>
        <w:pStyle w:val="Default"/>
        <w:numPr>
          <w:ilvl w:val="0"/>
          <w:numId w:val="13"/>
        </w:numPr>
        <w:spacing w:after="24" w:line="360" w:lineRule="auto"/>
        <w:ind w:left="0" w:firstLine="851"/>
        <w:jc w:val="both"/>
        <w:rPr>
          <w:sz w:val="28"/>
          <w:szCs w:val="28"/>
        </w:rPr>
      </w:pPr>
      <w:r w:rsidRPr="00D22679">
        <w:rPr>
          <w:sz w:val="28"/>
          <w:szCs w:val="28"/>
        </w:rPr>
        <w:t xml:space="preserve">Растительные ресурсы России: Дикорастущие цветковые растения, их компонентный состав и биологическая активность / Рос. акад. наук, Ботан. ин-т им. В. Л. Комарова; отв. ред. А. Л. Буданцев. Т. 4: Семейства Caprifoliaceae-Lobeliaceae. – Москва: КМК, 2011. – 629 с. </w:t>
      </w:r>
    </w:p>
    <w:p w:rsidR="001C4C0C" w:rsidRPr="00D22679" w:rsidRDefault="001C4C0C" w:rsidP="003628CB">
      <w:pPr>
        <w:pStyle w:val="Default"/>
        <w:numPr>
          <w:ilvl w:val="0"/>
          <w:numId w:val="13"/>
        </w:numPr>
        <w:spacing w:after="24" w:line="360" w:lineRule="auto"/>
        <w:ind w:left="0" w:firstLine="851"/>
        <w:jc w:val="both"/>
        <w:rPr>
          <w:sz w:val="28"/>
          <w:szCs w:val="28"/>
        </w:rPr>
      </w:pPr>
      <w:r w:rsidRPr="00D22679">
        <w:rPr>
          <w:sz w:val="28"/>
          <w:szCs w:val="28"/>
        </w:rPr>
        <w:t xml:space="preserve">Растительные ресурсы России: Дикорастущие цветковые растения, их компонентный состав и биологическая активность / Рос. акад. наук, Ботан. ин-т им. В. Л. Комарова; отв. ред. А. Л. Буданцев. Т. 5: Семейство Asteraceae (Compositae), Ч. 1: Роды Achillea-Doronicum. </w:t>
      </w:r>
      <w:r w:rsidRPr="00D22679">
        <w:rPr>
          <w:sz w:val="28"/>
          <w:szCs w:val="28"/>
        </w:rPr>
        <w:t xml:space="preserve"> Санкт-Петербург: КМК, 2012. – 316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Турищев, С. Н. Рациональная фитотерапия: Лечение травами / С. Н. Турищев. – М. : Информпечать, 2000. – 233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Турищев, С. Н. Фитотерапия заболеваний органов дыхания : учеб. пособие для послевузовской подготовки врачей / С. Н. Турищев. – М. : ИТРК, 2001. – 110 с. </w:t>
      </w:r>
    </w:p>
    <w:p w:rsidR="001C4C0C" w:rsidRPr="00D22679" w:rsidRDefault="001C4C0C" w:rsidP="003628CB">
      <w:pPr>
        <w:pStyle w:val="Default"/>
        <w:numPr>
          <w:ilvl w:val="0"/>
          <w:numId w:val="13"/>
        </w:numPr>
        <w:spacing w:line="360" w:lineRule="auto"/>
        <w:ind w:left="0" w:firstLine="851"/>
        <w:jc w:val="both"/>
        <w:rPr>
          <w:sz w:val="28"/>
          <w:szCs w:val="28"/>
        </w:rPr>
      </w:pPr>
      <w:r w:rsidRPr="00D22679">
        <w:rPr>
          <w:sz w:val="28"/>
          <w:szCs w:val="28"/>
        </w:rPr>
        <w:t xml:space="preserve">Фiтотерапiя в реабiлiтацiї хворих : зб. тез наук.–практ. конф., м. Київ, 14 жовт. 2003 р. / Мед. iн–т Укр. асоцiацiї народної мед., редкол.: Г.А.Анохіна. – Кiровоград: Полiум, 2003. – 103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Фармакогностический анализ лекарственного растительного сырья : учеб. пособие для фармац. вузов ин–тов / И. П. Банный, М. М. Литвиненко, О. А. Евтифеева и др. – Х. : НФАУ; Золотые страницы, 2002. – 88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t xml:space="preserve">Фармацевтична енциклопедія / гол. ред. ради та автор передмови В. П. Черних. – К. : «Моріон», 2005. – 848 с. </w:t>
      </w:r>
    </w:p>
    <w:p w:rsidR="001C4C0C" w:rsidRPr="00D22679" w:rsidRDefault="001C4C0C" w:rsidP="003628CB">
      <w:pPr>
        <w:pStyle w:val="Default"/>
        <w:numPr>
          <w:ilvl w:val="0"/>
          <w:numId w:val="13"/>
        </w:numPr>
        <w:spacing w:line="360" w:lineRule="auto"/>
        <w:ind w:left="0" w:firstLine="851"/>
        <w:jc w:val="both"/>
        <w:rPr>
          <w:sz w:val="28"/>
          <w:szCs w:val="28"/>
          <w:lang w:val="uk-UA"/>
        </w:rPr>
      </w:pPr>
      <w:r w:rsidRPr="00D22679">
        <w:rPr>
          <w:sz w:val="28"/>
          <w:szCs w:val="28"/>
        </w:rPr>
        <w:t xml:space="preserve">Фитотерапия в клинике внутрених болезней : учеб. пособие для вузов / Б. А. Самура, В. Ф. Черных, И. П. Банный и др. – Х. : НФаУ; Золотые страницы, 2003. – 415 с. </w:t>
      </w:r>
    </w:p>
    <w:p w:rsidR="001C4C0C" w:rsidRPr="00D22679" w:rsidRDefault="001C4C0C" w:rsidP="003628CB">
      <w:pPr>
        <w:pStyle w:val="Default"/>
        <w:numPr>
          <w:ilvl w:val="0"/>
          <w:numId w:val="13"/>
        </w:numPr>
        <w:spacing w:after="36" w:line="360" w:lineRule="auto"/>
        <w:ind w:left="0" w:firstLine="851"/>
        <w:jc w:val="both"/>
        <w:rPr>
          <w:sz w:val="28"/>
          <w:szCs w:val="28"/>
        </w:rPr>
      </w:pPr>
      <w:r w:rsidRPr="00D22679">
        <w:rPr>
          <w:sz w:val="28"/>
          <w:szCs w:val="28"/>
        </w:rPr>
        <w:lastRenderedPageBreak/>
        <w:t xml:space="preserve">Фитотерапия кожных болезней : справ. / В. Ф. Корсун, А. Е. Ситкевич, Ю. А. Захаров. – Мн. : Беларусь, 2001. – 446 с. </w:t>
      </w:r>
    </w:p>
    <w:p w:rsidR="001C4C0C" w:rsidRPr="00D22679" w:rsidRDefault="001C4C0C" w:rsidP="003628CB">
      <w:pPr>
        <w:pStyle w:val="Default"/>
        <w:numPr>
          <w:ilvl w:val="0"/>
          <w:numId w:val="13"/>
        </w:numPr>
        <w:spacing w:after="60" w:line="360" w:lineRule="auto"/>
        <w:ind w:left="0" w:firstLine="851"/>
        <w:jc w:val="both"/>
        <w:rPr>
          <w:sz w:val="28"/>
          <w:szCs w:val="28"/>
        </w:rPr>
      </w:pPr>
      <w:r w:rsidRPr="00D22679">
        <w:rPr>
          <w:sz w:val="28"/>
          <w:szCs w:val="28"/>
        </w:rPr>
        <w:t xml:space="preserve">Флора Восточной Европы, том Х. Коллектив авторов. Отв. ред. и ред. тома Н. Н. Цвелев. - СПб.: Мир и семья; Изд-во СПХФА, 2001. – 670 с. </w:t>
      </w:r>
    </w:p>
    <w:p w:rsidR="007B2450" w:rsidRPr="00D22679" w:rsidRDefault="001C4C0C" w:rsidP="003628CB">
      <w:pPr>
        <w:pStyle w:val="Default"/>
        <w:numPr>
          <w:ilvl w:val="0"/>
          <w:numId w:val="13"/>
        </w:numPr>
        <w:spacing w:line="360" w:lineRule="auto"/>
        <w:ind w:left="0" w:firstLine="851"/>
        <w:jc w:val="both"/>
        <w:rPr>
          <w:sz w:val="28"/>
          <w:szCs w:val="28"/>
        </w:rPr>
      </w:pPr>
      <w:r w:rsidRPr="00D22679">
        <w:rPr>
          <w:sz w:val="28"/>
          <w:szCs w:val="28"/>
        </w:rPr>
        <w:t xml:space="preserve">Флора Восточной Европы, том ХІ. Коллектив авторов. Отв. ред. и ред. тома Н. Н. Цвелев. – М.; СПб.: Товарищество научных изданий КМК, 2004. – 536 с. </w:t>
      </w:r>
    </w:p>
    <w:p w:rsidR="007B2450" w:rsidRPr="00D22679" w:rsidRDefault="001C4C0C" w:rsidP="003628CB">
      <w:pPr>
        <w:pStyle w:val="Default"/>
        <w:numPr>
          <w:ilvl w:val="0"/>
          <w:numId w:val="13"/>
        </w:numPr>
        <w:spacing w:line="360" w:lineRule="auto"/>
        <w:ind w:left="0" w:firstLine="851"/>
        <w:jc w:val="both"/>
        <w:rPr>
          <w:sz w:val="28"/>
          <w:szCs w:val="28"/>
          <w:lang w:val="en-US"/>
        </w:rPr>
      </w:pPr>
      <w:r w:rsidRPr="00D22679">
        <w:rPr>
          <w:sz w:val="28"/>
          <w:szCs w:val="28"/>
          <w:lang w:val="en-US"/>
        </w:rPr>
        <w:t xml:space="preserve">European Pharmacopoeia. –6th ed. – Berlin : Heidelberg, 2010. – 5780 </w:t>
      </w:r>
      <w:r w:rsidRPr="00D22679">
        <w:rPr>
          <w:sz w:val="28"/>
          <w:szCs w:val="28"/>
        </w:rPr>
        <w:t>р</w:t>
      </w:r>
      <w:r w:rsidRPr="00D22679">
        <w:rPr>
          <w:sz w:val="28"/>
          <w:szCs w:val="28"/>
          <w:lang w:val="en-US"/>
        </w:rPr>
        <w:t xml:space="preserve">. </w:t>
      </w:r>
    </w:p>
    <w:p w:rsidR="007B2450" w:rsidRPr="00D22679" w:rsidRDefault="001C4C0C" w:rsidP="003628CB">
      <w:pPr>
        <w:pStyle w:val="Default"/>
        <w:numPr>
          <w:ilvl w:val="0"/>
          <w:numId w:val="13"/>
        </w:numPr>
        <w:spacing w:line="360" w:lineRule="auto"/>
        <w:ind w:left="0" w:firstLine="851"/>
        <w:jc w:val="both"/>
        <w:rPr>
          <w:sz w:val="28"/>
          <w:szCs w:val="28"/>
          <w:lang w:val="en-US"/>
        </w:rPr>
      </w:pPr>
      <w:r w:rsidRPr="00D22679">
        <w:rPr>
          <w:sz w:val="28"/>
          <w:szCs w:val="28"/>
          <w:lang w:val="en-US"/>
        </w:rPr>
        <w:t xml:space="preserve">European Pharmacopoeia. – 7th ed. – Berlin : Heidelberg, 2012. – 800 </w:t>
      </w:r>
      <w:r w:rsidRPr="00D22679">
        <w:rPr>
          <w:sz w:val="28"/>
          <w:szCs w:val="28"/>
        </w:rPr>
        <w:t>р</w:t>
      </w:r>
      <w:r w:rsidRPr="00D22679">
        <w:rPr>
          <w:sz w:val="28"/>
          <w:szCs w:val="28"/>
          <w:lang w:val="en-US"/>
        </w:rPr>
        <w:t xml:space="preserve">. </w:t>
      </w:r>
    </w:p>
    <w:p w:rsidR="00CC2A42" w:rsidRDefault="001C4C0C" w:rsidP="003628CB">
      <w:pPr>
        <w:pStyle w:val="Default"/>
        <w:numPr>
          <w:ilvl w:val="0"/>
          <w:numId w:val="13"/>
        </w:numPr>
        <w:spacing w:line="360" w:lineRule="auto"/>
        <w:ind w:left="0" w:firstLine="851"/>
        <w:jc w:val="both"/>
        <w:rPr>
          <w:sz w:val="28"/>
          <w:szCs w:val="28"/>
          <w:lang w:val="en-US"/>
        </w:rPr>
      </w:pPr>
      <w:r w:rsidRPr="00D22679">
        <w:rPr>
          <w:sz w:val="28"/>
          <w:szCs w:val="28"/>
          <w:lang w:val="en-US"/>
        </w:rPr>
        <w:t xml:space="preserve">European Pharmacopoeia. – 8th ed. – Berlin : Heidelberg, 2013. – 650 </w:t>
      </w:r>
      <w:r w:rsidRPr="00D22679">
        <w:rPr>
          <w:sz w:val="28"/>
          <w:szCs w:val="28"/>
        </w:rPr>
        <w:t>р</w:t>
      </w:r>
      <w:r w:rsidRPr="00D22679">
        <w:rPr>
          <w:sz w:val="28"/>
          <w:szCs w:val="28"/>
          <w:lang w:val="en-US"/>
        </w:rPr>
        <w:t xml:space="preserve">. </w:t>
      </w:r>
    </w:p>
    <w:p w:rsidR="003628CB" w:rsidRDefault="003628CB"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336EC5" w:rsidRDefault="00336EC5" w:rsidP="003628CB">
      <w:pPr>
        <w:pStyle w:val="Default"/>
        <w:spacing w:line="360" w:lineRule="auto"/>
        <w:jc w:val="both"/>
        <w:rPr>
          <w:sz w:val="28"/>
          <w:szCs w:val="28"/>
          <w:lang w:val="en-US"/>
        </w:rPr>
      </w:pPr>
    </w:p>
    <w:p w:rsidR="004A58EA" w:rsidRPr="003628CB" w:rsidRDefault="004A58EA" w:rsidP="003628CB">
      <w:pPr>
        <w:pStyle w:val="Default"/>
        <w:spacing w:line="360" w:lineRule="auto"/>
        <w:jc w:val="both"/>
        <w:rPr>
          <w:b/>
          <w:sz w:val="28"/>
          <w:szCs w:val="28"/>
          <w:lang w:val="uk-UA"/>
        </w:rPr>
      </w:pPr>
      <w:r w:rsidRPr="003628CB">
        <w:rPr>
          <w:b/>
          <w:sz w:val="28"/>
          <w:szCs w:val="28"/>
          <w:lang w:val="uk-UA"/>
        </w:rPr>
        <w:t>Навчальна практика з промислової технології лікарських засобів</w:t>
      </w:r>
    </w:p>
    <w:p w:rsidR="004A58EA" w:rsidRPr="001C4C0C" w:rsidRDefault="004A58EA" w:rsidP="001C4C0C">
      <w:pPr>
        <w:spacing w:after="0" w:line="360" w:lineRule="auto"/>
        <w:rPr>
          <w:rFonts w:ascii="Times New Roman" w:hAnsi="Times New Roman"/>
          <w:sz w:val="28"/>
          <w:szCs w:val="28"/>
          <w:lang w:val="uk-UA"/>
        </w:rPr>
      </w:pPr>
      <w:r w:rsidRPr="00771E0D">
        <w:rPr>
          <w:rFonts w:ascii="Times New Roman" w:hAnsi="Times New Roman"/>
          <w:sz w:val="28"/>
          <w:szCs w:val="28"/>
          <w:lang w:val="uk-UA"/>
        </w:rPr>
        <w:t xml:space="preserve">(4 курс, </w:t>
      </w:r>
      <w:r w:rsidRPr="00771E0D">
        <w:rPr>
          <w:rFonts w:ascii="Times New Roman" w:hAnsi="Times New Roman"/>
          <w:sz w:val="28"/>
          <w:szCs w:val="28"/>
          <w:lang w:val="en-US"/>
        </w:rPr>
        <w:t>VIII</w:t>
      </w:r>
      <w:r w:rsidRPr="00771E0D">
        <w:rPr>
          <w:rFonts w:ascii="Times New Roman" w:hAnsi="Times New Roman"/>
          <w:sz w:val="28"/>
          <w:szCs w:val="28"/>
        </w:rPr>
        <w:t xml:space="preserve"> </w:t>
      </w:r>
      <w:r w:rsidRPr="00771E0D">
        <w:rPr>
          <w:rFonts w:ascii="Times New Roman" w:hAnsi="Times New Roman"/>
          <w:sz w:val="28"/>
          <w:szCs w:val="28"/>
          <w:lang w:val="uk-UA"/>
        </w:rPr>
        <w:t>семестр, проводиться прот</w:t>
      </w:r>
      <w:r w:rsidR="003628CB">
        <w:rPr>
          <w:rFonts w:ascii="Times New Roman" w:hAnsi="Times New Roman"/>
          <w:sz w:val="28"/>
          <w:szCs w:val="28"/>
          <w:lang w:val="uk-UA"/>
        </w:rPr>
        <w:t>ягом одного календарного тижня)</w:t>
      </w:r>
    </w:p>
    <w:p w:rsidR="004A58EA" w:rsidRPr="001C4C0C" w:rsidRDefault="004A58EA" w:rsidP="005C0AB1">
      <w:pPr>
        <w:numPr>
          <w:ilvl w:val="0"/>
          <w:numId w:val="9"/>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 xml:space="preserve">Структурований план підготовки: </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3062"/>
        <w:gridCol w:w="2882"/>
      </w:tblGrid>
      <w:tr w:rsidR="004A58EA" w:rsidRPr="001C4C0C" w:rsidTr="00137366">
        <w:trPr>
          <w:trHeight w:val="642"/>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Найменування показників </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Галузь знань, напрям підготовки, освітньо-кваліфікаційний рівень</w:t>
            </w: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Характеристика навчальної дисципліни</w:t>
            </w:r>
          </w:p>
        </w:tc>
      </w:tr>
      <w:tr w:rsidR="004A58EA" w:rsidRPr="001C4C0C" w:rsidTr="00137366">
        <w:trPr>
          <w:trHeight w:val="35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денна форма навчання</w:t>
            </w:r>
          </w:p>
        </w:tc>
      </w:tr>
      <w:tr w:rsidR="00137366" w:rsidRPr="001C4C0C" w:rsidTr="00137366">
        <w:trPr>
          <w:trHeight w:val="828"/>
        </w:trPr>
        <w:tc>
          <w:tcPr>
            <w:tcW w:w="3641" w:type="dxa"/>
            <w:tcBorders>
              <w:top w:val="single" w:sz="4" w:space="0" w:color="auto"/>
              <w:left w:val="single" w:sz="4" w:space="0" w:color="auto"/>
              <w:bottom w:val="single" w:sz="4" w:space="0" w:color="auto"/>
              <w:right w:val="single" w:sz="4" w:space="0" w:color="auto"/>
            </w:tcBorders>
            <w:vAlign w:val="center"/>
            <w:hideMark/>
          </w:tcPr>
          <w:p w:rsidR="00137366" w:rsidRPr="00137366" w:rsidRDefault="00137366"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Кількість кредитів  –1</w:t>
            </w:r>
            <w:r w:rsidRPr="00137366">
              <w:rPr>
                <w:rFonts w:ascii="Times New Roman" w:hAnsi="Times New Roman"/>
                <w:bCs/>
                <w:sz w:val="24"/>
                <w:szCs w:val="24"/>
                <w:lang w:val="uk-UA"/>
              </w:rPr>
              <w:t>,0</w:t>
            </w:r>
          </w:p>
        </w:tc>
        <w:tc>
          <w:tcPr>
            <w:tcW w:w="3062" w:type="dxa"/>
            <w:tcBorders>
              <w:top w:val="single" w:sz="4" w:space="0" w:color="auto"/>
              <w:left w:val="single" w:sz="4" w:space="0" w:color="auto"/>
              <w:right w:val="single" w:sz="4" w:space="0" w:color="auto"/>
            </w:tcBorders>
          </w:tcPr>
          <w:p w:rsidR="00137366" w:rsidRPr="00137366" w:rsidRDefault="00137366" w:rsidP="003628CB">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2882" w:type="dxa"/>
            <w:tcBorders>
              <w:top w:val="single" w:sz="4" w:space="0" w:color="auto"/>
              <w:left w:val="single" w:sz="4" w:space="0" w:color="auto"/>
              <w:bottom w:val="single" w:sz="4" w:space="0" w:color="auto"/>
              <w:right w:val="single" w:sz="4" w:space="0" w:color="auto"/>
            </w:tcBorders>
            <w:vAlign w:val="center"/>
          </w:tcPr>
          <w:p w:rsidR="00137366" w:rsidRPr="00137366" w:rsidRDefault="00137366"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Нормативна</w:t>
            </w:r>
          </w:p>
          <w:p w:rsidR="00137366" w:rsidRPr="00137366" w:rsidRDefault="00137366" w:rsidP="003628CB">
            <w:pPr>
              <w:spacing w:after="0" w:line="240" w:lineRule="auto"/>
              <w:jc w:val="center"/>
              <w:rPr>
                <w:rFonts w:ascii="Times New Roman" w:hAnsi="Times New Roman"/>
                <w:sz w:val="24"/>
                <w:szCs w:val="24"/>
                <w:lang w:val="uk-UA"/>
              </w:rPr>
            </w:pPr>
            <w:r w:rsidRPr="00137366">
              <w:rPr>
                <w:rFonts w:ascii="Times New Roman" w:hAnsi="Times New Roman"/>
                <w:sz w:val="24"/>
                <w:szCs w:val="24"/>
                <w:lang w:val="uk-UA"/>
              </w:rPr>
              <w:t>(за вибором)</w:t>
            </w:r>
          </w:p>
          <w:p w:rsidR="00137366" w:rsidRPr="00137366" w:rsidRDefault="00137366" w:rsidP="003628CB">
            <w:pPr>
              <w:spacing w:after="0" w:line="240" w:lineRule="auto"/>
              <w:jc w:val="center"/>
              <w:rPr>
                <w:rFonts w:ascii="Times New Roman" w:eastAsia="Times New Roman" w:hAnsi="Times New Roman"/>
                <w:i/>
                <w:sz w:val="24"/>
                <w:szCs w:val="24"/>
                <w:lang w:val="uk-UA"/>
              </w:rPr>
            </w:pPr>
          </w:p>
        </w:tc>
      </w:tr>
      <w:tr w:rsidR="004A58EA" w:rsidRPr="001C4C0C" w:rsidTr="00137366">
        <w:trPr>
          <w:trHeight w:val="170"/>
        </w:trPr>
        <w:tc>
          <w:tcPr>
            <w:tcW w:w="3641"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en-US"/>
              </w:rPr>
            </w:pPr>
            <w:r w:rsidRPr="00137366">
              <w:rPr>
                <w:rFonts w:ascii="Times New Roman" w:hAnsi="Times New Roman"/>
                <w:sz w:val="24"/>
                <w:szCs w:val="24"/>
                <w:lang w:val="uk-UA"/>
              </w:rPr>
              <w:t xml:space="preserve">Модулів – </w:t>
            </w:r>
            <w:r w:rsidRPr="00137366">
              <w:rPr>
                <w:rFonts w:ascii="Times New Roman" w:hAnsi="Times New Roman"/>
                <w:sz w:val="24"/>
                <w:szCs w:val="24"/>
                <w:lang w:val="en-US"/>
              </w:rPr>
              <w:t>1</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4A58EA" w:rsidRPr="00137366" w:rsidRDefault="00137366" w:rsidP="003628CB">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Рік підготовки</w:t>
            </w:r>
          </w:p>
        </w:tc>
      </w:tr>
      <w:tr w:rsidR="004A58EA" w:rsidRPr="001C4C0C" w:rsidTr="00137366">
        <w:trPr>
          <w:trHeight w:val="207"/>
        </w:trPr>
        <w:tc>
          <w:tcPr>
            <w:tcW w:w="3641"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Змістових модулів – 1</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4-й</w:t>
            </w:r>
          </w:p>
        </w:tc>
      </w:tr>
      <w:tr w:rsidR="004A58EA" w:rsidRPr="001C4C0C" w:rsidTr="00137366">
        <w:trPr>
          <w:trHeight w:val="232"/>
        </w:trPr>
        <w:tc>
          <w:tcPr>
            <w:tcW w:w="3641"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Індивідуальне науково-дослідне завдання ___________</w:t>
            </w:r>
          </w:p>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 xml:space="preserve">                     (назва)</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Семестр</w:t>
            </w:r>
          </w:p>
        </w:tc>
      </w:tr>
      <w:tr w:rsidR="004A58EA" w:rsidRPr="001C4C0C" w:rsidTr="00137366">
        <w:trPr>
          <w:trHeight w:val="323"/>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Загальна кількість годин –  36</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8-й</w:t>
            </w:r>
          </w:p>
        </w:tc>
      </w:tr>
      <w:tr w:rsidR="004A58EA" w:rsidRPr="001C4C0C" w:rsidTr="00137366">
        <w:trPr>
          <w:trHeight w:val="151"/>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Лекції</w:t>
            </w:r>
          </w:p>
        </w:tc>
      </w:tr>
      <w:tr w:rsidR="004A58EA" w:rsidRPr="001C4C0C" w:rsidTr="00137366">
        <w:trPr>
          <w:trHeight w:val="320"/>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Тижневих годин для денної форми навчання:</w:t>
            </w:r>
          </w:p>
          <w:p w:rsidR="004A58EA" w:rsidRPr="00137366" w:rsidRDefault="004A58EA" w:rsidP="003628CB">
            <w:pPr>
              <w:spacing w:after="0" w:line="240" w:lineRule="auto"/>
              <w:rPr>
                <w:rFonts w:ascii="Times New Roman" w:hAnsi="Times New Roman"/>
                <w:sz w:val="24"/>
                <w:szCs w:val="24"/>
                <w:lang w:val="uk-UA"/>
              </w:rPr>
            </w:pPr>
            <w:r w:rsidRPr="00137366">
              <w:rPr>
                <w:rFonts w:ascii="Times New Roman" w:hAnsi="Times New Roman"/>
                <w:sz w:val="24"/>
                <w:szCs w:val="24"/>
                <w:lang w:val="uk-UA"/>
              </w:rPr>
              <w:t>аудиторних – 36</w:t>
            </w:r>
          </w:p>
          <w:p w:rsidR="004A58EA" w:rsidRPr="00137366" w:rsidRDefault="004A58E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137366">
              <w:rPr>
                <w:rFonts w:ascii="Times New Roman" w:hAnsi="Times New Roman"/>
                <w:sz w:val="24"/>
                <w:szCs w:val="24"/>
                <w:lang w:val="uk-UA"/>
              </w:rPr>
              <w:t>а –</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Освітньо-кваліфікаційний рівень:</w:t>
            </w:r>
          </w:p>
          <w:p w:rsidR="004A58EA" w:rsidRPr="00137366" w:rsidRDefault="004A58EA" w:rsidP="003628CB">
            <w:pPr>
              <w:spacing w:after="0" w:line="240" w:lineRule="auto"/>
              <w:jc w:val="center"/>
              <w:rPr>
                <w:rFonts w:ascii="Times New Roman" w:hAnsi="Times New Roman"/>
                <w:sz w:val="24"/>
                <w:szCs w:val="24"/>
                <w:lang w:val="uk-UA"/>
              </w:rPr>
            </w:pPr>
            <w:r w:rsidRPr="00137366">
              <w:rPr>
                <w:rFonts w:ascii="Times New Roman" w:hAnsi="Times New Roman"/>
                <w:sz w:val="24"/>
                <w:szCs w:val="24"/>
                <w:lang w:val="uk-UA"/>
              </w:rPr>
              <w:t>____________________</w:t>
            </w:r>
          </w:p>
          <w:p w:rsidR="004A58EA" w:rsidRPr="00137366" w:rsidRDefault="00D22679" w:rsidP="003628C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магістр</w:t>
            </w: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 год.</w:t>
            </w:r>
          </w:p>
        </w:tc>
      </w:tr>
      <w:tr w:rsidR="004A58EA" w:rsidRPr="001C4C0C" w:rsidTr="00137366">
        <w:trPr>
          <w:trHeight w:val="32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Практичні, семінарські</w:t>
            </w:r>
          </w:p>
        </w:tc>
      </w:tr>
      <w:tr w:rsidR="004A58EA" w:rsidRPr="001C4C0C" w:rsidTr="00137366">
        <w:trPr>
          <w:trHeight w:val="32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36 год.</w:t>
            </w:r>
          </w:p>
        </w:tc>
      </w:tr>
      <w:tr w:rsidR="004A58EA" w:rsidRPr="001C4C0C" w:rsidTr="00137366">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Лабораторні</w:t>
            </w:r>
          </w:p>
        </w:tc>
      </w:tr>
      <w:tr w:rsidR="004A58EA" w:rsidRPr="001C4C0C" w:rsidTr="00137366">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i/>
                <w:sz w:val="24"/>
                <w:szCs w:val="24"/>
                <w:lang w:val="uk-UA"/>
              </w:rPr>
            </w:pPr>
            <w:r w:rsidRPr="00137366">
              <w:rPr>
                <w:rFonts w:ascii="Times New Roman" w:hAnsi="Times New Roman"/>
                <w:sz w:val="24"/>
                <w:szCs w:val="24"/>
                <w:lang w:val="uk-UA"/>
              </w:rPr>
              <w:t xml:space="preserve"> год.</w:t>
            </w:r>
          </w:p>
        </w:tc>
      </w:tr>
      <w:tr w:rsidR="004A58EA" w:rsidRPr="001C4C0C" w:rsidTr="00137366">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Самостійна робота</w:t>
            </w:r>
          </w:p>
        </w:tc>
      </w:tr>
      <w:tr w:rsidR="004A58EA" w:rsidRPr="001C4C0C" w:rsidTr="00137366">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 год.</w:t>
            </w:r>
          </w:p>
        </w:tc>
      </w:tr>
      <w:tr w:rsidR="004A58EA" w:rsidRPr="001C4C0C" w:rsidTr="00137366">
        <w:trPr>
          <w:trHeight w:val="35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Індивідуальні завдання: </w:t>
            </w:r>
          </w:p>
        </w:tc>
      </w:tr>
      <w:tr w:rsidR="004A58EA" w:rsidRPr="001C4C0C" w:rsidTr="00137366">
        <w:trPr>
          <w:trHeight w:val="284"/>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год.</w:t>
            </w:r>
          </w:p>
        </w:tc>
      </w:tr>
      <w:tr w:rsidR="004A58EA" w:rsidRPr="001C4C0C" w:rsidTr="00137366">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jc w:val="center"/>
              <w:rPr>
                <w:rFonts w:ascii="Times New Roman" w:eastAsia="Times New Roman" w:hAnsi="Times New Roman"/>
                <w:i/>
                <w:sz w:val="24"/>
                <w:szCs w:val="24"/>
                <w:lang w:val="uk-UA"/>
              </w:rPr>
            </w:pPr>
            <w:r w:rsidRPr="00137366">
              <w:rPr>
                <w:rFonts w:ascii="Times New Roman" w:hAnsi="Times New Roman"/>
                <w:sz w:val="24"/>
                <w:szCs w:val="24"/>
                <w:lang w:val="uk-UA"/>
              </w:rPr>
              <w:t xml:space="preserve">Вид контролю: </w:t>
            </w:r>
          </w:p>
        </w:tc>
      </w:tr>
      <w:tr w:rsidR="004A58EA" w:rsidRPr="001C4C0C" w:rsidTr="00137366">
        <w:trPr>
          <w:trHeight w:val="526"/>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4A58EA" w:rsidRPr="00137366" w:rsidRDefault="004A58EA" w:rsidP="003628CB">
            <w:pPr>
              <w:widowControl w:val="0"/>
              <w:snapToGrid w:val="0"/>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Підсумковий модульний контроль</w:t>
            </w:r>
          </w:p>
        </w:tc>
      </w:tr>
    </w:tbl>
    <w:p w:rsidR="004A58EA" w:rsidRPr="001C4C0C" w:rsidRDefault="004A58EA" w:rsidP="001C4C0C">
      <w:pPr>
        <w:spacing w:after="0" w:line="360" w:lineRule="auto"/>
        <w:rPr>
          <w:rFonts w:ascii="Times New Roman" w:eastAsia="Times New Roman" w:hAnsi="Times New Roman"/>
          <w:b/>
          <w:i/>
          <w:sz w:val="28"/>
          <w:szCs w:val="28"/>
          <w:lang w:val="uk-UA"/>
        </w:rPr>
      </w:pPr>
    </w:p>
    <w:p w:rsidR="004A58EA" w:rsidRPr="001C4C0C" w:rsidRDefault="004A58EA" w:rsidP="005C0AB1">
      <w:pPr>
        <w:numPr>
          <w:ilvl w:val="0"/>
          <w:numId w:val="9"/>
        </w:numPr>
        <w:spacing w:after="0" w:line="360" w:lineRule="auto"/>
        <w:ind w:left="0" w:firstLine="0"/>
        <w:rPr>
          <w:rFonts w:ascii="Times New Roman" w:hAnsi="Times New Roman"/>
          <w:b/>
          <w:i/>
          <w:sz w:val="28"/>
          <w:szCs w:val="28"/>
          <w:lang w:val="uk-UA"/>
        </w:rPr>
      </w:pPr>
      <w:bookmarkStart w:id="1" w:name="bookmark2"/>
      <w:r w:rsidRPr="001C4C0C">
        <w:rPr>
          <w:rFonts w:ascii="Times New Roman" w:hAnsi="Times New Roman"/>
          <w:b/>
          <w:i/>
          <w:sz w:val="28"/>
          <w:szCs w:val="28"/>
          <w:lang w:val="uk-UA"/>
        </w:rPr>
        <w:t>Мета і завдання:</w:t>
      </w:r>
    </w:p>
    <w:p w:rsidR="004A58EA" w:rsidRPr="001C4C0C" w:rsidRDefault="004A58EA" w:rsidP="001C4C0C">
      <w:pPr>
        <w:spacing w:after="0" w:line="360" w:lineRule="auto"/>
        <w:ind w:firstLine="709"/>
        <w:jc w:val="both"/>
        <w:rPr>
          <w:rFonts w:ascii="Times New Roman" w:hAnsi="Times New Roman"/>
          <w:sz w:val="28"/>
          <w:szCs w:val="28"/>
          <w:lang w:val="uk-UA"/>
        </w:rPr>
      </w:pPr>
      <w:r w:rsidRPr="001C4C0C">
        <w:rPr>
          <w:rFonts w:ascii="Times New Roman" w:hAnsi="Times New Roman"/>
          <w:sz w:val="28"/>
          <w:szCs w:val="28"/>
          <w:lang w:val="uk-UA"/>
        </w:rPr>
        <w:t xml:space="preserve">Метою навчальної практики є знайомство та отримання практичних навичок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відносно особливостей технологічного процесу виготовлення різних лікарських форм і субстанцій у промислових умовах, вивчення технологічного обладнання цехів підприємства, що при цьому використовується. Практика передбачає загальне ознайомлення з організації та роботою виробничих фармацевтичних підприємств, технологічних приміщень, обладнання.</w:t>
      </w:r>
    </w:p>
    <w:p w:rsidR="004A58EA" w:rsidRPr="001C4C0C" w:rsidRDefault="004A58EA" w:rsidP="001C4C0C">
      <w:pPr>
        <w:spacing w:after="0" w:line="360" w:lineRule="auto"/>
        <w:ind w:firstLine="709"/>
        <w:rPr>
          <w:rFonts w:ascii="Times New Roman" w:hAnsi="Times New Roman"/>
          <w:sz w:val="28"/>
          <w:szCs w:val="28"/>
          <w:lang w:val="uk-UA"/>
        </w:rPr>
      </w:pPr>
      <w:r w:rsidRPr="001C4C0C">
        <w:rPr>
          <w:rFonts w:ascii="Times New Roman" w:hAnsi="Times New Roman"/>
          <w:sz w:val="28"/>
          <w:szCs w:val="28"/>
          <w:lang w:val="uk-UA"/>
        </w:rPr>
        <w:t xml:space="preserve">Базами практики є: фармацевтичні виробничі підприємства, технологічні лабораторії. </w:t>
      </w:r>
    </w:p>
    <w:p w:rsidR="004A58EA" w:rsidRDefault="004A58EA" w:rsidP="001C4C0C">
      <w:pPr>
        <w:spacing w:after="0" w:line="360" w:lineRule="auto"/>
        <w:ind w:firstLine="709"/>
        <w:rPr>
          <w:rFonts w:ascii="Times New Roman" w:hAnsi="Times New Roman"/>
          <w:sz w:val="28"/>
          <w:szCs w:val="28"/>
          <w:lang w:val="uk-UA"/>
        </w:rPr>
      </w:pPr>
      <w:r w:rsidRPr="001C4C0C">
        <w:rPr>
          <w:rFonts w:ascii="Times New Roman" w:hAnsi="Times New Roman"/>
          <w:sz w:val="28"/>
          <w:szCs w:val="28"/>
          <w:lang w:val="uk-UA"/>
        </w:rPr>
        <w:t xml:space="preserve">Керівництво практикою здійснюють викладачі кафедри </w:t>
      </w:r>
      <w:r w:rsidR="00CC2A42">
        <w:rPr>
          <w:rFonts w:ascii="Times New Roman" w:hAnsi="Times New Roman"/>
          <w:sz w:val="28"/>
          <w:szCs w:val="28"/>
          <w:lang w:val="uk-UA"/>
        </w:rPr>
        <w:t>фармації.</w:t>
      </w:r>
    </w:p>
    <w:p w:rsidR="00CC2A42" w:rsidRPr="00CC2A42" w:rsidRDefault="00CC2A42" w:rsidP="001C4C0C">
      <w:pPr>
        <w:spacing w:after="0" w:line="360" w:lineRule="auto"/>
        <w:ind w:firstLine="709"/>
        <w:rPr>
          <w:rFonts w:ascii="Times New Roman" w:hAnsi="Times New Roman"/>
          <w:sz w:val="28"/>
          <w:szCs w:val="28"/>
        </w:rPr>
      </w:pPr>
    </w:p>
    <w:p w:rsidR="004A58EA" w:rsidRPr="001C4C0C" w:rsidRDefault="004A58EA" w:rsidP="005C0AB1">
      <w:pPr>
        <w:numPr>
          <w:ilvl w:val="0"/>
          <w:numId w:val="9"/>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Зміст практики:</w:t>
      </w:r>
    </w:p>
    <w:p w:rsidR="004A58EA" w:rsidRPr="001C4C0C" w:rsidRDefault="004A58EA" w:rsidP="001C4C0C">
      <w:pPr>
        <w:spacing w:after="0" w:line="360" w:lineRule="auto"/>
        <w:jc w:val="both"/>
        <w:rPr>
          <w:rFonts w:ascii="Times New Roman" w:hAnsi="Times New Roman"/>
          <w:sz w:val="28"/>
          <w:szCs w:val="28"/>
          <w:lang w:val="uk-UA"/>
        </w:rPr>
      </w:pPr>
      <w:r w:rsidRPr="001C4C0C">
        <w:rPr>
          <w:rFonts w:ascii="Times New Roman" w:hAnsi="Times New Roman"/>
          <w:b/>
          <w:sz w:val="28"/>
          <w:szCs w:val="28"/>
          <w:lang w:val="uk-UA"/>
        </w:rPr>
        <w:tab/>
        <w:t xml:space="preserve">Модуль 1. </w:t>
      </w:r>
      <w:r w:rsidRPr="001C4C0C">
        <w:rPr>
          <w:rFonts w:ascii="Times New Roman" w:hAnsi="Times New Roman"/>
          <w:sz w:val="28"/>
          <w:szCs w:val="28"/>
          <w:lang w:val="uk-UA"/>
        </w:rPr>
        <w:t>Навчальна практика з промислової технології лікарських засобів.</w:t>
      </w:r>
    </w:p>
    <w:p w:rsidR="004A58EA" w:rsidRPr="001C4C0C" w:rsidRDefault="004A58EA" w:rsidP="001C4C0C">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 xml:space="preserve">Змістовий модуль 1. </w:t>
      </w:r>
      <w:r w:rsidRPr="001C4C0C">
        <w:rPr>
          <w:rFonts w:ascii="Times New Roman" w:hAnsi="Times New Roman"/>
          <w:sz w:val="28"/>
          <w:szCs w:val="28"/>
          <w:lang w:val="uk-UA"/>
        </w:rPr>
        <w:t>Конкретні цілі:</w:t>
      </w:r>
      <w:r w:rsidRPr="001C4C0C">
        <w:rPr>
          <w:rFonts w:ascii="Times New Roman" w:hAnsi="Times New Roman"/>
          <w:b/>
          <w:sz w:val="28"/>
          <w:szCs w:val="28"/>
          <w:lang w:val="uk-UA"/>
        </w:rPr>
        <w:t xml:space="preserve"> </w:t>
      </w:r>
      <w:r w:rsidRPr="001C4C0C">
        <w:rPr>
          <w:rFonts w:ascii="Times New Roman" w:hAnsi="Times New Roman"/>
          <w:sz w:val="28"/>
          <w:szCs w:val="28"/>
          <w:lang w:val="uk-UA"/>
        </w:rPr>
        <w:t>Загальне ознайомлення з фармацевтичним підприємством. Інструктаж з техніки безпеки. Виробництво екстракційних  препаратів. Виробництво твердих лікарських форм (таблетки, гранули, драже та ін). Виробництво фармацевтичних розчинів. Виробництво ампул</w:t>
      </w:r>
      <w:r w:rsidR="00CC2A42">
        <w:rPr>
          <w:rFonts w:ascii="Times New Roman" w:hAnsi="Times New Roman"/>
          <w:sz w:val="28"/>
          <w:szCs w:val="28"/>
          <w:lang w:val="uk-UA"/>
        </w:rPr>
        <w:t>ьованих розчинів. Виробництво м’</w:t>
      </w:r>
      <w:r w:rsidRPr="001C4C0C">
        <w:rPr>
          <w:rFonts w:ascii="Times New Roman" w:hAnsi="Times New Roman"/>
          <w:sz w:val="28"/>
          <w:szCs w:val="28"/>
          <w:lang w:val="uk-UA"/>
        </w:rPr>
        <w:t xml:space="preserve">яких лікарських форм (мазі, суспензії, </w:t>
      </w:r>
      <w:r w:rsidRPr="001C4C0C">
        <w:rPr>
          <w:rFonts w:ascii="Times New Roman" w:hAnsi="Times New Roman"/>
          <w:sz w:val="28"/>
          <w:szCs w:val="28"/>
          <w:lang w:val="uk-UA"/>
        </w:rPr>
        <w:lastRenderedPageBreak/>
        <w:t>емульсії, супозиторіїв, пластирі, гелі та ін). Фасування продукції. Оформлення необхідної документації.</w:t>
      </w:r>
    </w:p>
    <w:p w:rsidR="004A58EA" w:rsidRPr="001C4C0C" w:rsidRDefault="004A58EA" w:rsidP="001C4C0C">
      <w:pPr>
        <w:spacing w:after="0" w:line="360" w:lineRule="auto"/>
        <w:jc w:val="center"/>
        <w:rPr>
          <w:rFonts w:ascii="Times New Roman" w:hAnsi="Times New Roman"/>
          <w:b/>
          <w:sz w:val="28"/>
          <w:szCs w:val="28"/>
          <w:lang w:val="uk-UA"/>
        </w:rPr>
      </w:pPr>
    </w:p>
    <w:p w:rsidR="004A58EA" w:rsidRPr="001C4C0C" w:rsidRDefault="004A58EA" w:rsidP="001C4C0C">
      <w:pPr>
        <w:spacing w:after="0" w:line="360" w:lineRule="auto"/>
        <w:jc w:val="center"/>
        <w:rPr>
          <w:rFonts w:ascii="Times New Roman" w:hAnsi="Times New Roman"/>
          <w:b/>
          <w:sz w:val="28"/>
          <w:szCs w:val="28"/>
          <w:lang w:val="uk-UA"/>
        </w:rPr>
      </w:pPr>
      <w:r w:rsidRPr="001C4C0C">
        <w:rPr>
          <w:rFonts w:ascii="Times New Roman" w:hAnsi="Times New Roman"/>
          <w:b/>
          <w:sz w:val="28"/>
          <w:szCs w:val="28"/>
          <w:lang w:val="uk-UA"/>
        </w:rPr>
        <w:t xml:space="preserve">Перелік знань, які </w:t>
      </w:r>
      <w:r w:rsidR="00336EC5">
        <w:rPr>
          <w:rFonts w:ascii="Times New Roman" w:hAnsi="Times New Roman"/>
          <w:b/>
          <w:sz w:val="28"/>
          <w:szCs w:val="28"/>
          <w:lang w:val="uk-UA"/>
        </w:rPr>
        <w:t>здобувач вищої освіти</w:t>
      </w:r>
      <w:r w:rsidRPr="001C4C0C">
        <w:rPr>
          <w:rFonts w:ascii="Times New Roman" w:hAnsi="Times New Roman"/>
          <w:b/>
          <w:sz w:val="28"/>
          <w:szCs w:val="28"/>
          <w:lang w:val="uk-UA"/>
        </w:rPr>
        <w:t>и повинні засвоїти під час практики</w:t>
      </w:r>
    </w:p>
    <w:p w:rsidR="003628CB" w:rsidRDefault="004A58EA" w:rsidP="003628CB">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 xml:space="preserve">Тема 1. </w:t>
      </w:r>
      <w:r w:rsidRPr="001C4C0C">
        <w:rPr>
          <w:rFonts w:ascii="Times New Roman" w:hAnsi="Times New Roman"/>
          <w:sz w:val="28"/>
          <w:szCs w:val="28"/>
          <w:lang w:val="uk-UA"/>
        </w:rPr>
        <w:t>«Тверді лікарські форми». Складання регламентів, способи гранулювання порошків, типи грануляторів, типи машин, їх будова та принцип роботи, встановлення ваги і тиску на різних таблеткових машина</w:t>
      </w:r>
      <w:r w:rsidR="00CC2A42">
        <w:rPr>
          <w:rFonts w:ascii="Times New Roman" w:hAnsi="Times New Roman"/>
          <w:sz w:val="28"/>
          <w:szCs w:val="28"/>
          <w:lang w:val="uk-UA"/>
        </w:rPr>
        <w:t>х під час їх роботи, наповнювачі</w:t>
      </w:r>
      <w:r w:rsidRPr="001C4C0C">
        <w:rPr>
          <w:rFonts w:ascii="Times New Roman" w:hAnsi="Times New Roman"/>
          <w:sz w:val="28"/>
          <w:szCs w:val="28"/>
          <w:lang w:val="uk-UA"/>
        </w:rPr>
        <w:t xml:space="preserve"> та їх значення у вир</w:t>
      </w:r>
      <w:r w:rsidR="00CC2A42">
        <w:rPr>
          <w:rFonts w:ascii="Times New Roman" w:hAnsi="Times New Roman"/>
          <w:sz w:val="28"/>
          <w:szCs w:val="28"/>
          <w:lang w:val="uk-UA"/>
        </w:rPr>
        <w:t>обництві таблеток, номенклатура</w:t>
      </w:r>
      <w:r w:rsidRPr="001C4C0C">
        <w:rPr>
          <w:rFonts w:ascii="Times New Roman" w:hAnsi="Times New Roman"/>
          <w:sz w:val="28"/>
          <w:szCs w:val="28"/>
          <w:lang w:val="uk-UA"/>
        </w:rPr>
        <w:t xml:space="preserve"> допоміжних речовин, способи нанесення покриттів на таблетки, причину браку при виробництві таблеток і шляхи їх усунення.</w:t>
      </w:r>
    </w:p>
    <w:p w:rsidR="003628CB" w:rsidRDefault="004A58EA" w:rsidP="003628CB">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 xml:space="preserve">Тема 2. </w:t>
      </w:r>
      <w:r w:rsidR="00CC2A42">
        <w:rPr>
          <w:rFonts w:ascii="Times New Roman" w:hAnsi="Times New Roman"/>
          <w:sz w:val="28"/>
          <w:szCs w:val="28"/>
          <w:lang w:val="uk-UA"/>
        </w:rPr>
        <w:t>Лікарські форми для ін’є</w:t>
      </w:r>
      <w:r w:rsidRPr="001C4C0C">
        <w:rPr>
          <w:rFonts w:ascii="Times New Roman" w:hAnsi="Times New Roman"/>
          <w:sz w:val="28"/>
          <w:szCs w:val="28"/>
          <w:lang w:val="uk-UA"/>
        </w:rPr>
        <w:t>кцій. Загальні правила приготування розчинів і ампул, способи миття ампул (зовнішнє і внутрішнє), принцип роботи а також будова апаратури, що застосовується для наповнення і запаювання ампул, способи стабілізації розчинів, методи їх стерилізації, бракування ін`екційних розчинів, етикетування та розфасування ампул.</w:t>
      </w:r>
    </w:p>
    <w:p w:rsidR="003628CB" w:rsidRDefault="004A58EA" w:rsidP="003628CB">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 xml:space="preserve">Тема 3. </w:t>
      </w:r>
      <w:r w:rsidRPr="001C4C0C">
        <w:rPr>
          <w:rFonts w:ascii="Times New Roman" w:hAnsi="Times New Roman"/>
          <w:sz w:val="28"/>
          <w:szCs w:val="28"/>
          <w:lang w:val="uk-UA"/>
        </w:rPr>
        <w:t>М`які лікарські форми. Основні представники даної групи препаратів (мазі, с</w:t>
      </w:r>
      <w:r w:rsidR="00CC2A42">
        <w:rPr>
          <w:rFonts w:ascii="Times New Roman" w:hAnsi="Times New Roman"/>
          <w:sz w:val="28"/>
          <w:szCs w:val="28"/>
          <w:lang w:val="uk-UA"/>
        </w:rPr>
        <w:t>успензії, емульсії, супозиторії</w:t>
      </w:r>
      <w:r w:rsidRPr="001C4C0C">
        <w:rPr>
          <w:rFonts w:ascii="Times New Roman" w:hAnsi="Times New Roman"/>
          <w:sz w:val="28"/>
          <w:szCs w:val="28"/>
          <w:lang w:val="uk-UA"/>
        </w:rPr>
        <w:t xml:space="preserve">, пластирі, гелі), підготовка основ та інших основних матеріалів, уведення лікарських речовин у мазеві основи; технологічні схеми приготування супозиторіїв; апаратуру для одержання цієї групи лікарських засобів, а також їх фасування та пакування. </w:t>
      </w:r>
    </w:p>
    <w:p w:rsidR="003628CB" w:rsidRDefault="004A58EA" w:rsidP="003628CB">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Тема 4</w:t>
      </w:r>
      <w:r w:rsidRPr="001C4C0C">
        <w:rPr>
          <w:rFonts w:ascii="Times New Roman" w:hAnsi="Times New Roman"/>
          <w:sz w:val="28"/>
          <w:szCs w:val="28"/>
          <w:lang w:val="uk-UA"/>
        </w:rPr>
        <w:t>. Фітохімічні препарати</w:t>
      </w:r>
      <w:r w:rsidRPr="001C4C0C">
        <w:rPr>
          <w:rFonts w:ascii="Times New Roman" w:hAnsi="Times New Roman"/>
          <w:b/>
          <w:sz w:val="28"/>
          <w:szCs w:val="28"/>
          <w:lang w:val="uk-UA"/>
        </w:rPr>
        <w:t xml:space="preserve">. </w:t>
      </w:r>
      <w:r w:rsidRPr="001C4C0C">
        <w:rPr>
          <w:rFonts w:ascii="Times New Roman" w:hAnsi="Times New Roman"/>
          <w:sz w:val="28"/>
          <w:szCs w:val="28"/>
          <w:lang w:val="uk-UA"/>
        </w:rPr>
        <w:t>Співвідношення сировини і екстрагента, типи і будову апаратів для одержання витяжок, способи очищення витяжок, рідких, густих і сухих екстрактів та новогаленов</w:t>
      </w:r>
      <w:r w:rsidR="00CC2A42">
        <w:rPr>
          <w:rFonts w:ascii="Times New Roman" w:hAnsi="Times New Roman"/>
          <w:sz w:val="28"/>
          <w:szCs w:val="28"/>
          <w:lang w:val="uk-UA"/>
        </w:rPr>
        <w:t>и</w:t>
      </w:r>
      <w:r w:rsidRPr="001C4C0C">
        <w:rPr>
          <w:rFonts w:ascii="Times New Roman" w:hAnsi="Times New Roman"/>
          <w:sz w:val="28"/>
          <w:szCs w:val="28"/>
          <w:lang w:val="uk-UA"/>
        </w:rPr>
        <w:t>х препаратів, будову і принцип дії установок для випарювання та висушування, способи визначення якості отриманих препаратів і умови їх зберігання; методи рекуперації та ректифікації етилового спирту та обладнання, що при цьому використовується.</w:t>
      </w:r>
    </w:p>
    <w:p w:rsidR="004A58EA" w:rsidRPr="001C4C0C" w:rsidRDefault="004A58EA" w:rsidP="003628CB">
      <w:pPr>
        <w:spacing w:after="0" w:line="360" w:lineRule="auto"/>
        <w:ind w:firstLine="708"/>
        <w:jc w:val="both"/>
        <w:rPr>
          <w:rFonts w:ascii="Times New Roman" w:hAnsi="Times New Roman"/>
          <w:b/>
          <w:sz w:val="28"/>
          <w:szCs w:val="28"/>
          <w:lang w:val="uk-UA"/>
        </w:rPr>
      </w:pPr>
      <w:r w:rsidRPr="001C4C0C">
        <w:rPr>
          <w:rFonts w:ascii="Times New Roman" w:hAnsi="Times New Roman"/>
          <w:b/>
          <w:sz w:val="28"/>
          <w:szCs w:val="28"/>
          <w:lang w:val="uk-UA"/>
        </w:rPr>
        <w:t xml:space="preserve">Тема 5. </w:t>
      </w:r>
      <w:r w:rsidRPr="001C4C0C">
        <w:rPr>
          <w:rFonts w:ascii="Times New Roman" w:hAnsi="Times New Roman"/>
          <w:sz w:val="28"/>
          <w:szCs w:val="28"/>
          <w:lang w:val="uk-UA"/>
        </w:rPr>
        <w:t>Фасування та пакування готової продукції</w:t>
      </w:r>
      <w:r w:rsidRPr="001C4C0C">
        <w:rPr>
          <w:rFonts w:ascii="Times New Roman" w:hAnsi="Times New Roman"/>
          <w:b/>
          <w:sz w:val="28"/>
          <w:szCs w:val="28"/>
          <w:lang w:val="uk-UA"/>
        </w:rPr>
        <w:t xml:space="preserve">. </w:t>
      </w:r>
      <w:r w:rsidRPr="001C4C0C">
        <w:rPr>
          <w:rFonts w:ascii="Times New Roman" w:hAnsi="Times New Roman"/>
          <w:sz w:val="28"/>
          <w:szCs w:val="28"/>
          <w:lang w:val="uk-UA"/>
        </w:rPr>
        <w:t xml:space="preserve">Організація виробничого потоку, номенклатуру тари і пакувальних матеріалів, </w:t>
      </w:r>
      <w:r w:rsidRPr="001C4C0C">
        <w:rPr>
          <w:rFonts w:ascii="Times New Roman" w:hAnsi="Times New Roman"/>
          <w:sz w:val="28"/>
          <w:szCs w:val="28"/>
          <w:lang w:val="uk-UA"/>
        </w:rPr>
        <w:lastRenderedPageBreak/>
        <w:t>розфасування таблеток, драже, мазей, будову і обслуговування фасувальних апаратів різних типів.</w:t>
      </w:r>
    </w:p>
    <w:p w:rsidR="004A58EA" w:rsidRPr="003628CB" w:rsidRDefault="004A58EA" w:rsidP="001C4C0C">
      <w:pPr>
        <w:widowControl w:val="0"/>
        <w:spacing w:after="0" w:line="360" w:lineRule="auto"/>
        <w:ind w:firstLine="708"/>
        <w:rPr>
          <w:rFonts w:ascii="Times New Roman" w:hAnsi="Times New Roman"/>
          <w:i/>
          <w:sz w:val="28"/>
          <w:szCs w:val="28"/>
          <w:lang w:val="uk-UA"/>
        </w:rPr>
      </w:pPr>
      <w:r w:rsidRPr="003628CB">
        <w:rPr>
          <w:rFonts w:ascii="Times New Roman" w:hAnsi="Times New Roman"/>
          <w:i/>
          <w:sz w:val="28"/>
          <w:szCs w:val="28"/>
          <w:lang w:val="uk-UA"/>
        </w:rPr>
        <w:t>Звіт щодо проходження практики</w:t>
      </w:r>
    </w:p>
    <w:p w:rsidR="004A58EA" w:rsidRPr="001C4C0C" w:rsidRDefault="004A58EA" w:rsidP="001C4C0C">
      <w:pPr>
        <w:widowControl w:val="0"/>
        <w:spacing w:after="0" w:line="360" w:lineRule="auto"/>
        <w:jc w:val="both"/>
        <w:rPr>
          <w:rFonts w:ascii="Times New Roman" w:hAnsi="Times New Roman"/>
          <w:sz w:val="28"/>
          <w:szCs w:val="28"/>
          <w:lang w:val="uk-UA"/>
        </w:rPr>
      </w:pPr>
      <w:r w:rsidRPr="001C4C0C">
        <w:rPr>
          <w:rFonts w:ascii="Times New Roman" w:hAnsi="Times New Roman"/>
          <w:sz w:val="28"/>
          <w:szCs w:val="28"/>
          <w:lang w:val="uk-UA"/>
        </w:rPr>
        <w:t xml:space="preserve">Практика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завершується складанням диференційного заліку на кафедрі керівнику, який оцінює знання й уміння, закріплені та надбані під час практики, а також виконання </w:t>
      </w:r>
      <w:r w:rsidR="00336EC5">
        <w:rPr>
          <w:rFonts w:ascii="Times New Roman" w:hAnsi="Times New Roman"/>
          <w:sz w:val="28"/>
          <w:szCs w:val="28"/>
          <w:lang w:val="uk-UA"/>
        </w:rPr>
        <w:t>здобувач вищої освіти</w:t>
      </w:r>
      <w:r w:rsidRPr="001C4C0C">
        <w:rPr>
          <w:rFonts w:ascii="Times New Roman" w:hAnsi="Times New Roman"/>
          <w:sz w:val="28"/>
          <w:szCs w:val="28"/>
          <w:lang w:val="uk-UA"/>
        </w:rPr>
        <w:t xml:space="preserve">ами індивідуальних завдань. При складанні заліку з практики </w:t>
      </w:r>
      <w:r w:rsidR="00336EC5">
        <w:rPr>
          <w:rFonts w:ascii="Times New Roman" w:hAnsi="Times New Roman"/>
          <w:sz w:val="28"/>
          <w:szCs w:val="28"/>
          <w:lang w:val="uk-UA"/>
        </w:rPr>
        <w:t>здобувач вищої освіти</w:t>
      </w:r>
      <w:r w:rsidRPr="001C4C0C">
        <w:rPr>
          <w:rFonts w:ascii="Times New Roman" w:hAnsi="Times New Roman"/>
          <w:sz w:val="28"/>
          <w:szCs w:val="28"/>
          <w:lang w:val="uk-UA"/>
        </w:rPr>
        <w:t>и повинні знати основні теоретичні питання програми і володіти набутими практичними навичками.</w:t>
      </w:r>
    </w:p>
    <w:p w:rsidR="004A58EA" w:rsidRPr="00CC2A42" w:rsidRDefault="004A58EA" w:rsidP="001C4C0C">
      <w:pPr>
        <w:widowControl w:val="0"/>
        <w:spacing w:after="0" w:line="360" w:lineRule="auto"/>
        <w:ind w:firstLine="708"/>
        <w:rPr>
          <w:rFonts w:ascii="Times New Roman" w:hAnsi="Times New Roman"/>
          <w:b/>
          <w:i/>
          <w:sz w:val="28"/>
          <w:szCs w:val="28"/>
          <w:lang w:val="uk-UA"/>
        </w:rPr>
      </w:pPr>
      <w:r w:rsidRPr="00CC2A42">
        <w:rPr>
          <w:rFonts w:ascii="Times New Roman" w:hAnsi="Times New Roman"/>
          <w:b/>
          <w:i/>
          <w:sz w:val="28"/>
          <w:szCs w:val="28"/>
          <w:lang w:val="uk-UA"/>
        </w:rPr>
        <w:t>Обов`язки кафедри та керівника практикою</w:t>
      </w:r>
    </w:p>
    <w:p w:rsidR="004A58EA" w:rsidRPr="001C4C0C" w:rsidRDefault="004A58EA" w:rsidP="00CC2A42">
      <w:pPr>
        <w:widowControl w:val="0"/>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 xml:space="preserve">Співробітники кафедри займаються розподілом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на бази практики, враховуючи успішність навчання, місце проживання та побажання самого </w:t>
      </w:r>
      <w:r w:rsidR="00336EC5">
        <w:rPr>
          <w:rFonts w:ascii="Times New Roman" w:hAnsi="Times New Roman"/>
          <w:sz w:val="28"/>
          <w:szCs w:val="28"/>
          <w:lang w:val="uk-UA"/>
        </w:rPr>
        <w:t>здобувач вищої освіти</w:t>
      </w:r>
      <w:r w:rsidRPr="001C4C0C">
        <w:rPr>
          <w:rFonts w:ascii="Times New Roman" w:hAnsi="Times New Roman"/>
          <w:sz w:val="28"/>
          <w:szCs w:val="28"/>
          <w:lang w:val="uk-UA"/>
        </w:rPr>
        <w:t>а.</w:t>
      </w:r>
    </w:p>
    <w:p w:rsidR="004A58EA" w:rsidRPr="001C4C0C" w:rsidRDefault="004A58EA" w:rsidP="00CC2A42">
      <w:pPr>
        <w:widowControl w:val="0"/>
        <w:spacing w:after="0" w:line="360" w:lineRule="auto"/>
        <w:ind w:firstLine="720"/>
        <w:jc w:val="both"/>
        <w:rPr>
          <w:rFonts w:ascii="Times New Roman" w:hAnsi="Times New Roman"/>
          <w:sz w:val="28"/>
          <w:szCs w:val="28"/>
          <w:lang w:val="uk-UA"/>
        </w:rPr>
      </w:pPr>
      <w:r w:rsidRPr="00CC2A42">
        <w:rPr>
          <w:rFonts w:ascii="Times New Roman" w:hAnsi="Times New Roman"/>
          <w:sz w:val="28"/>
          <w:szCs w:val="28"/>
          <w:lang w:val="uk-UA"/>
        </w:rPr>
        <w:t>Керівники практики</w:t>
      </w:r>
      <w:r w:rsidRPr="001C4C0C">
        <w:rPr>
          <w:rFonts w:ascii="Times New Roman" w:hAnsi="Times New Roman"/>
          <w:sz w:val="28"/>
          <w:szCs w:val="28"/>
          <w:lang w:val="uk-UA"/>
        </w:rPr>
        <w:t xml:space="preserve"> повинні: перед початком провести інструктаж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щодо порядку проходження п</w:t>
      </w:r>
      <w:r w:rsidR="00E9437B">
        <w:rPr>
          <w:rFonts w:ascii="Times New Roman" w:hAnsi="Times New Roman"/>
          <w:sz w:val="28"/>
          <w:szCs w:val="28"/>
          <w:lang w:val="uk-UA"/>
        </w:rPr>
        <w:t>рактики, оформлення</w:t>
      </w:r>
      <w:r w:rsidRPr="001C4C0C">
        <w:rPr>
          <w:rFonts w:ascii="Times New Roman" w:hAnsi="Times New Roman"/>
          <w:sz w:val="28"/>
          <w:szCs w:val="28"/>
          <w:lang w:val="uk-UA"/>
        </w:rPr>
        <w:t xml:space="preserve"> індивідуального завдання; забезпечити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методичними матеріалами та індивідуальними завданнями; рекомендувати літературу для виконання завдання та підготовки до заліку; на базах практики контролювати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за правилами внутрішнього розпорядку та техніки безпеки.</w:t>
      </w:r>
    </w:p>
    <w:p w:rsidR="004A58EA" w:rsidRPr="00CC2A42" w:rsidRDefault="004A58EA" w:rsidP="001C4C0C">
      <w:pPr>
        <w:widowControl w:val="0"/>
        <w:spacing w:after="0" w:line="360" w:lineRule="auto"/>
        <w:ind w:firstLine="708"/>
        <w:rPr>
          <w:rFonts w:ascii="Times New Roman" w:hAnsi="Times New Roman"/>
          <w:b/>
          <w:i/>
          <w:sz w:val="28"/>
          <w:szCs w:val="28"/>
          <w:lang w:val="uk-UA"/>
        </w:rPr>
      </w:pPr>
      <w:r w:rsidRPr="00CC2A42">
        <w:rPr>
          <w:rFonts w:ascii="Times New Roman" w:hAnsi="Times New Roman"/>
          <w:b/>
          <w:i/>
          <w:sz w:val="28"/>
          <w:szCs w:val="28"/>
          <w:lang w:val="uk-UA"/>
        </w:rPr>
        <w:t>Обов’язки керівника практики від підприємства</w:t>
      </w:r>
    </w:p>
    <w:p w:rsidR="004A58EA" w:rsidRPr="001C4C0C" w:rsidRDefault="004A58EA" w:rsidP="00CC2A42">
      <w:pPr>
        <w:widowControl w:val="0"/>
        <w:spacing w:after="0" w:line="360" w:lineRule="auto"/>
        <w:ind w:firstLine="708"/>
        <w:jc w:val="both"/>
        <w:rPr>
          <w:rFonts w:ascii="Times New Roman" w:hAnsi="Times New Roman"/>
          <w:sz w:val="28"/>
          <w:szCs w:val="28"/>
          <w:lang w:val="uk-UA"/>
        </w:rPr>
      </w:pPr>
      <w:r w:rsidRPr="001C4C0C">
        <w:rPr>
          <w:rFonts w:ascii="Times New Roman" w:hAnsi="Times New Roman"/>
          <w:sz w:val="28"/>
          <w:szCs w:val="28"/>
          <w:lang w:val="uk-UA"/>
        </w:rPr>
        <w:t xml:space="preserve">Керівник з боку підприємства повинен: ознайомити групу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з правилами техніки безпеки і внутрішнім розпорядком підприємства; забезпечити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робочим місцем, інвентарем, а також умовами роботи; організувати екскурсії по заводу, ознайомити зі структурними підрозділами підприємства; забезпечити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нормативною документацією на препарати, що виробляються; організувати лекції з історії підприємства, асортименту й номенклатури продукції, що виготовляється; видати характеристику на групу </w:t>
      </w:r>
      <w:r w:rsidR="00336EC5">
        <w:rPr>
          <w:rFonts w:ascii="Times New Roman" w:hAnsi="Times New Roman"/>
          <w:sz w:val="28"/>
          <w:szCs w:val="28"/>
          <w:lang w:val="uk-UA"/>
        </w:rPr>
        <w:t>здобувачів вищої освіти</w:t>
      </w:r>
      <w:r w:rsidRPr="001C4C0C">
        <w:rPr>
          <w:rFonts w:ascii="Times New Roman" w:hAnsi="Times New Roman"/>
          <w:sz w:val="28"/>
          <w:szCs w:val="28"/>
          <w:lang w:val="uk-UA"/>
        </w:rPr>
        <w:t xml:space="preserve">, які проходять практику, завірену підписом і печаткою </w:t>
      </w:r>
      <w:r w:rsidRPr="001C4C0C">
        <w:rPr>
          <w:rFonts w:ascii="Times New Roman" w:hAnsi="Times New Roman"/>
          <w:sz w:val="28"/>
          <w:szCs w:val="28"/>
          <w:lang w:val="uk-UA"/>
        </w:rPr>
        <w:lastRenderedPageBreak/>
        <w:t>директора підприємства.</w:t>
      </w:r>
    </w:p>
    <w:p w:rsidR="003628CB" w:rsidRDefault="004A58EA" w:rsidP="003628CB">
      <w:pPr>
        <w:widowControl w:val="0"/>
        <w:spacing w:after="0" w:line="360" w:lineRule="auto"/>
        <w:ind w:firstLine="708"/>
        <w:rPr>
          <w:rFonts w:ascii="Times New Roman" w:hAnsi="Times New Roman"/>
          <w:b/>
          <w:i/>
          <w:sz w:val="28"/>
          <w:szCs w:val="28"/>
          <w:lang w:val="uk-UA"/>
        </w:rPr>
      </w:pPr>
      <w:r w:rsidRPr="00CC2A42">
        <w:rPr>
          <w:rFonts w:ascii="Times New Roman" w:hAnsi="Times New Roman"/>
          <w:b/>
          <w:i/>
          <w:sz w:val="28"/>
          <w:szCs w:val="28"/>
          <w:lang w:val="uk-UA"/>
        </w:rPr>
        <w:t xml:space="preserve">Обов’язки </w:t>
      </w:r>
      <w:r w:rsidR="00336EC5">
        <w:rPr>
          <w:rFonts w:ascii="Times New Roman" w:hAnsi="Times New Roman"/>
          <w:b/>
          <w:i/>
          <w:sz w:val="28"/>
          <w:szCs w:val="28"/>
          <w:lang w:val="uk-UA"/>
        </w:rPr>
        <w:t>здобувач вищої освіти</w:t>
      </w:r>
      <w:r w:rsidR="003628CB">
        <w:rPr>
          <w:rFonts w:ascii="Times New Roman" w:hAnsi="Times New Roman"/>
          <w:b/>
          <w:i/>
          <w:sz w:val="28"/>
          <w:szCs w:val="28"/>
          <w:lang w:val="uk-UA"/>
        </w:rPr>
        <w:t>а під час проходження практики.</w:t>
      </w:r>
    </w:p>
    <w:p w:rsidR="003628CB" w:rsidRDefault="004A58EA" w:rsidP="003628CB">
      <w:pPr>
        <w:widowControl w:val="0"/>
        <w:spacing w:after="0" w:line="360" w:lineRule="auto"/>
        <w:ind w:firstLine="708"/>
        <w:jc w:val="both"/>
        <w:rPr>
          <w:rFonts w:ascii="Times New Roman" w:hAnsi="Times New Roman"/>
          <w:b/>
          <w:i/>
          <w:sz w:val="28"/>
          <w:szCs w:val="28"/>
          <w:lang w:val="uk-UA"/>
        </w:rPr>
      </w:pPr>
      <w:r w:rsidRPr="001C4C0C">
        <w:rPr>
          <w:rFonts w:ascii="Times New Roman" w:hAnsi="Times New Roman"/>
          <w:sz w:val="28"/>
          <w:szCs w:val="28"/>
          <w:lang w:val="uk-UA"/>
        </w:rPr>
        <w:t xml:space="preserve">Перед початком практики </w:t>
      </w:r>
      <w:r w:rsidR="00336EC5">
        <w:rPr>
          <w:rFonts w:ascii="Times New Roman" w:hAnsi="Times New Roman"/>
          <w:sz w:val="28"/>
          <w:szCs w:val="28"/>
          <w:lang w:val="uk-UA"/>
        </w:rPr>
        <w:t>здобувач вищої освіти</w:t>
      </w:r>
      <w:r w:rsidRPr="001C4C0C">
        <w:rPr>
          <w:rFonts w:ascii="Times New Roman" w:hAnsi="Times New Roman"/>
          <w:sz w:val="28"/>
          <w:szCs w:val="28"/>
          <w:lang w:val="uk-UA"/>
        </w:rPr>
        <w:t xml:space="preserve"> повинен </w:t>
      </w:r>
      <w:r w:rsidR="00E9437B">
        <w:rPr>
          <w:rFonts w:ascii="Times New Roman" w:hAnsi="Times New Roman"/>
          <w:sz w:val="28"/>
          <w:szCs w:val="28"/>
          <w:lang w:val="uk-UA"/>
        </w:rPr>
        <w:t>отримати індивідуальне завдання</w:t>
      </w:r>
      <w:r w:rsidRPr="001C4C0C">
        <w:rPr>
          <w:rFonts w:ascii="Times New Roman" w:hAnsi="Times New Roman"/>
          <w:sz w:val="28"/>
          <w:szCs w:val="28"/>
          <w:lang w:val="uk-UA"/>
        </w:rPr>
        <w:t>.</w:t>
      </w:r>
    </w:p>
    <w:p w:rsidR="004A58EA" w:rsidRDefault="00336EC5" w:rsidP="003628CB">
      <w:pPr>
        <w:widowControl w:val="0"/>
        <w:spacing w:after="0" w:line="360" w:lineRule="auto"/>
        <w:ind w:firstLine="708"/>
        <w:jc w:val="both"/>
        <w:rPr>
          <w:rFonts w:ascii="Times New Roman" w:hAnsi="Times New Roman"/>
          <w:b/>
          <w:i/>
          <w:sz w:val="28"/>
          <w:szCs w:val="28"/>
          <w:lang w:val="uk-UA"/>
        </w:rPr>
      </w:pPr>
      <w:r>
        <w:rPr>
          <w:rFonts w:ascii="Times New Roman" w:hAnsi="Times New Roman"/>
          <w:sz w:val="28"/>
          <w:szCs w:val="28"/>
          <w:lang w:val="uk-UA"/>
        </w:rPr>
        <w:t>Здобувач вищої освіти</w:t>
      </w:r>
      <w:r w:rsidR="004A58EA" w:rsidRPr="001C4C0C">
        <w:rPr>
          <w:rFonts w:ascii="Times New Roman" w:hAnsi="Times New Roman"/>
          <w:sz w:val="28"/>
          <w:szCs w:val="28"/>
          <w:lang w:val="uk-UA"/>
        </w:rPr>
        <w:t xml:space="preserve"> повинен: на проходження практики прибути у встановлений час, зустрітися з керівником від кафедри. При собі мати </w:t>
      </w:r>
      <w:r>
        <w:rPr>
          <w:rFonts w:ascii="Times New Roman" w:hAnsi="Times New Roman"/>
          <w:sz w:val="28"/>
          <w:szCs w:val="28"/>
          <w:lang w:val="uk-UA"/>
        </w:rPr>
        <w:t>здобувач вищої освіти</w:t>
      </w:r>
      <w:r w:rsidR="004A58EA" w:rsidRPr="001C4C0C">
        <w:rPr>
          <w:rFonts w:ascii="Times New Roman" w:hAnsi="Times New Roman"/>
          <w:sz w:val="28"/>
          <w:szCs w:val="28"/>
          <w:lang w:val="uk-UA"/>
        </w:rPr>
        <w:t>ський квиток, халат, змінне взу</w:t>
      </w:r>
      <w:r w:rsidR="00E9437B">
        <w:rPr>
          <w:rFonts w:ascii="Times New Roman" w:hAnsi="Times New Roman"/>
          <w:sz w:val="28"/>
          <w:szCs w:val="28"/>
          <w:lang w:val="uk-UA"/>
        </w:rPr>
        <w:t>ття, шапочку і індивідуальне завдання</w:t>
      </w:r>
      <w:r w:rsidR="004A58EA" w:rsidRPr="001C4C0C">
        <w:rPr>
          <w:rFonts w:ascii="Times New Roman" w:hAnsi="Times New Roman"/>
          <w:sz w:val="28"/>
          <w:szCs w:val="28"/>
          <w:lang w:val="uk-UA"/>
        </w:rPr>
        <w:t>; ознайомитися з програмою і графіком проходження практики на даному підприємстві; пройти інструктаж з охорони труда й техніки безпеки, чітко придержуватися його при проходженні практики; виконувати усі діючі на підприємстві правила внутрішнього розпорядку, придержуватися трудової дисципліні й графіка проходження практики; ознайомитися зі структурними підрозділами, цехами и службами підприємства, особливостями проходження практики на підприємств</w:t>
      </w:r>
      <w:r w:rsidR="00E9437B">
        <w:rPr>
          <w:rFonts w:ascii="Times New Roman" w:hAnsi="Times New Roman"/>
          <w:sz w:val="28"/>
          <w:szCs w:val="28"/>
          <w:lang w:val="uk-UA"/>
        </w:rPr>
        <w:t>і; оформити індивідуальне завдання</w:t>
      </w:r>
      <w:r w:rsidR="004A58EA" w:rsidRPr="001C4C0C">
        <w:rPr>
          <w:rFonts w:ascii="Times New Roman" w:hAnsi="Times New Roman"/>
          <w:sz w:val="28"/>
          <w:szCs w:val="28"/>
          <w:lang w:val="uk-UA"/>
        </w:rPr>
        <w:t xml:space="preserve"> у відведений для цього час й до кінця практики подати усі звітні документи до кафедри.</w:t>
      </w:r>
    </w:p>
    <w:p w:rsidR="003628CB" w:rsidRDefault="003628CB" w:rsidP="003628CB">
      <w:pPr>
        <w:widowControl w:val="0"/>
        <w:spacing w:after="0" w:line="360" w:lineRule="auto"/>
        <w:ind w:firstLine="708"/>
        <w:jc w:val="both"/>
        <w:rPr>
          <w:rFonts w:ascii="Times New Roman" w:hAnsi="Times New Roman"/>
          <w:b/>
          <w:i/>
          <w:sz w:val="28"/>
          <w:szCs w:val="28"/>
          <w:lang w:val="uk-UA"/>
        </w:rPr>
      </w:pPr>
    </w:p>
    <w:p w:rsidR="00336EC5" w:rsidRPr="003628CB" w:rsidRDefault="00336EC5" w:rsidP="003628CB">
      <w:pPr>
        <w:widowControl w:val="0"/>
        <w:spacing w:after="0" w:line="360" w:lineRule="auto"/>
        <w:ind w:firstLine="708"/>
        <w:jc w:val="both"/>
        <w:rPr>
          <w:rFonts w:ascii="Times New Roman" w:hAnsi="Times New Roman"/>
          <w:b/>
          <w:i/>
          <w:sz w:val="28"/>
          <w:szCs w:val="28"/>
          <w:lang w:val="uk-UA"/>
        </w:rPr>
      </w:pPr>
    </w:p>
    <w:tbl>
      <w:tblPr>
        <w:tblW w:w="47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965"/>
        <w:gridCol w:w="849"/>
      </w:tblGrid>
      <w:tr w:rsidR="004A58EA" w:rsidRPr="001C4C0C">
        <w:trPr>
          <w:trHeight w:val="695"/>
        </w:trPr>
        <w:tc>
          <w:tcPr>
            <w:tcW w:w="276"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w:t>
            </w:r>
          </w:p>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п.п</w:t>
            </w: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Найменування робіт</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Кільк. днів</w:t>
            </w:r>
          </w:p>
        </w:tc>
      </w:tr>
      <w:tr w:rsidR="004A58EA" w:rsidRPr="001C4C0C">
        <w:trPr>
          <w:trHeight w:val="452"/>
        </w:trPr>
        <w:tc>
          <w:tcPr>
            <w:tcW w:w="276" w:type="pct"/>
            <w:tcBorders>
              <w:top w:val="single" w:sz="4" w:space="0" w:color="auto"/>
              <w:left w:val="single" w:sz="4" w:space="0" w:color="auto"/>
              <w:bottom w:val="single" w:sz="4" w:space="0" w:color="auto"/>
              <w:right w:val="single" w:sz="4" w:space="0" w:color="auto"/>
            </w:tcBorders>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p w:rsidR="004A58EA" w:rsidRPr="003628CB" w:rsidRDefault="004A58EA" w:rsidP="003628CB">
            <w:pPr>
              <w:spacing w:after="0" w:line="240" w:lineRule="auto"/>
              <w:jc w:val="center"/>
              <w:rPr>
                <w:rFonts w:ascii="Times New Roman" w:eastAsia="Times New Roman" w:hAnsi="Times New Roman"/>
                <w:sz w:val="24"/>
                <w:szCs w:val="24"/>
                <w:lang w:val="uk-UA"/>
              </w:rPr>
            </w:pP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Загальне ознайомлення з фармацевтичним підприємством. Інструктаж з техніки безпеки. Виробництво екстракційних препаратів.</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tc>
      </w:tr>
      <w:tr w:rsidR="004A58EA" w:rsidRPr="001C4C0C">
        <w:trPr>
          <w:trHeight w:val="238"/>
        </w:trPr>
        <w:tc>
          <w:tcPr>
            <w:tcW w:w="276"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en-US"/>
              </w:rPr>
            </w:pPr>
            <w:r w:rsidRPr="003628CB">
              <w:rPr>
                <w:rFonts w:ascii="Times New Roman" w:hAnsi="Times New Roman"/>
                <w:sz w:val="24"/>
                <w:szCs w:val="24"/>
                <w:lang w:val="en-US"/>
              </w:rPr>
              <w:t>2</w:t>
            </w: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Виробництво твердих лікарських форм (таблетки, гранули, драже та ін)</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tc>
      </w:tr>
      <w:tr w:rsidR="004A58EA" w:rsidRPr="001C4C0C">
        <w:trPr>
          <w:trHeight w:val="498"/>
        </w:trPr>
        <w:tc>
          <w:tcPr>
            <w:tcW w:w="276"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3</w:t>
            </w: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CC2A42"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Виробництво м’</w:t>
            </w:r>
            <w:r w:rsidR="004A58EA" w:rsidRPr="003628CB">
              <w:rPr>
                <w:rFonts w:ascii="Times New Roman" w:hAnsi="Times New Roman"/>
                <w:sz w:val="24"/>
                <w:szCs w:val="24"/>
                <w:lang w:val="uk-UA"/>
              </w:rPr>
              <w:t>яких лікарських форм (мазі, суспензії, емульсі</w:t>
            </w:r>
            <w:r w:rsidRPr="003628CB">
              <w:rPr>
                <w:rFonts w:ascii="Times New Roman" w:hAnsi="Times New Roman"/>
                <w:sz w:val="24"/>
                <w:szCs w:val="24"/>
                <w:lang w:val="uk-UA"/>
              </w:rPr>
              <w:t>ї, супозиторії</w:t>
            </w:r>
            <w:r w:rsidR="004A58EA" w:rsidRPr="003628CB">
              <w:rPr>
                <w:rFonts w:ascii="Times New Roman" w:hAnsi="Times New Roman"/>
                <w:sz w:val="24"/>
                <w:szCs w:val="24"/>
                <w:lang w:val="uk-UA"/>
              </w:rPr>
              <w:t>, пластирі, гелі та ін).</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tc>
      </w:tr>
      <w:tr w:rsidR="004A58EA" w:rsidRPr="001C4C0C">
        <w:trPr>
          <w:trHeight w:val="285"/>
        </w:trPr>
        <w:tc>
          <w:tcPr>
            <w:tcW w:w="276"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4</w:t>
            </w: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 xml:space="preserve">Фасування продукції. </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tc>
      </w:tr>
      <w:tr w:rsidR="004A58EA" w:rsidRPr="001C4C0C">
        <w:trPr>
          <w:trHeight w:val="544"/>
        </w:trPr>
        <w:tc>
          <w:tcPr>
            <w:tcW w:w="276"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5</w:t>
            </w: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u w:val="single"/>
                <w:lang w:val="uk-UA"/>
              </w:rPr>
            </w:pPr>
            <w:r w:rsidRPr="003628CB">
              <w:rPr>
                <w:rFonts w:ascii="Times New Roman" w:hAnsi="Times New Roman"/>
                <w:sz w:val="24"/>
                <w:szCs w:val="24"/>
                <w:lang w:val="uk-UA"/>
              </w:rPr>
              <w:t>Знайомство з</w:t>
            </w:r>
            <w:r w:rsidR="00CC2A42" w:rsidRPr="003628CB">
              <w:rPr>
                <w:rFonts w:ascii="Times New Roman" w:hAnsi="Times New Roman"/>
                <w:sz w:val="24"/>
                <w:szCs w:val="24"/>
                <w:lang w:val="uk-UA"/>
              </w:rPr>
              <w:t xml:space="preserve"> роботою лабораторії і відділів, о</w:t>
            </w:r>
            <w:r w:rsidRPr="003628CB">
              <w:rPr>
                <w:rFonts w:ascii="Times New Roman" w:hAnsi="Times New Roman"/>
                <w:sz w:val="24"/>
                <w:szCs w:val="24"/>
                <w:lang w:val="uk-UA"/>
              </w:rPr>
              <w:t xml:space="preserve">формлення необхідної документації і складання заліку. Залік. </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1</w:t>
            </w:r>
          </w:p>
        </w:tc>
      </w:tr>
      <w:tr w:rsidR="004A58EA" w:rsidRPr="001C4C0C">
        <w:trPr>
          <w:trHeight w:val="411"/>
        </w:trPr>
        <w:tc>
          <w:tcPr>
            <w:tcW w:w="276" w:type="pct"/>
            <w:tcBorders>
              <w:top w:val="single" w:sz="4" w:space="0" w:color="auto"/>
              <w:left w:val="single" w:sz="4" w:space="0" w:color="auto"/>
              <w:bottom w:val="single" w:sz="4" w:space="0" w:color="auto"/>
              <w:right w:val="single" w:sz="4" w:space="0" w:color="auto"/>
            </w:tcBorders>
          </w:tcPr>
          <w:p w:rsidR="004A58EA" w:rsidRPr="003628CB" w:rsidRDefault="004A58EA" w:rsidP="003628CB">
            <w:pPr>
              <w:spacing w:after="0" w:line="240" w:lineRule="auto"/>
              <w:jc w:val="center"/>
              <w:rPr>
                <w:rFonts w:ascii="Times New Roman" w:eastAsia="Times New Roman" w:hAnsi="Times New Roman"/>
                <w:sz w:val="24"/>
                <w:szCs w:val="24"/>
                <w:lang w:val="uk-UA"/>
              </w:rPr>
            </w:pPr>
          </w:p>
        </w:tc>
        <w:tc>
          <w:tcPr>
            <w:tcW w:w="4284" w:type="pct"/>
            <w:tcBorders>
              <w:top w:val="single" w:sz="4" w:space="0" w:color="auto"/>
              <w:left w:val="single" w:sz="4" w:space="0" w:color="auto"/>
              <w:bottom w:val="single" w:sz="4" w:space="0" w:color="auto"/>
              <w:right w:val="single" w:sz="4" w:space="0" w:color="auto"/>
            </w:tcBorders>
            <w:hideMark/>
          </w:tcPr>
          <w:p w:rsidR="004A58EA" w:rsidRPr="003628CB" w:rsidRDefault="004A58EA" w:rsidP="003628CB">
            <w:pPr>
              <w:spacing w:after="0" w:line="240" w:lineRule="auto"/>
              <w:jc w:val="both"/>
              <w:rPr>
                <w:rFonts w:ascii="Times New Roman" w:eastAsia="Times New Roman" w:hAnsi="Times New Roman"/>
                <w:sz w:val="24"/>
                <w:szCs w:val="24"/>
                <w:lang w:val="uk-UA"/>
              </w:rPr>
            </w:pPr>
            <w:r w:rsidRPr="003628CB">
              <w:rPr>
                <w:rFonts w:ascii="Times New Roman" w:hAnsi="Times New Roman"/>
                <w:sz w:val="24"/>
                <w:szCs w:val="24"/>
                <w:lang w:val="uk-UA"/>
              </w:rPr>
              <w:t>Разом</w:t>
            </w:r>
          </w:p>
        </w:tc>
        <w:tc>
          <w:tcPr>
            <w:tcW w:w="440" w:type="pct"/>
            <w:tcBorders>
              <w:top w:val="single" w:sz="4" w:space="0" w:color="auto"/>
              <w:left w:val="single" w:sz="4" w:space="0" w:color="auto"/>
              <w:bottom w:val="single" w:sz="4" w:space="0" w:color="auto"/>
              <w:right w:val="single" w:sz="4" w:space="0" w:color="auto"/>
            </w:tcBorders>
            <w:vAlign w:val="center"/>
            <w:hideMark/>
          </w:tcPr>
          <w:p w:rsidR="004A58EA" w:rsidRPr="003628CB" w:rsidRDefault="004A58EA" w:rsidP="003628CB">
            <w:pPr>
              <w:spacing w:after="0" w:line="240" w:lineRule="auto"/>
              <w:jc w:val="center"/>
              <w:rPr>
                <w:rFonts w:ascii="Times New Roman" w:eastAsia="Times New Roman" w:hAnsi="Times New Roman"/>
                <w:sz w:val="24"/>
                <w:szCs w:val="24"/>
                <w:lang w:val="uk-UA"/>
              </w:rPr>
            </w:pPr>
            <w:r w:rsidRPr="003628CB">
              <w:rPr>
                <w:rFonts w:ascii="Times New Roman" w:hAnsi="Times New Roman"/>
                <w:sz w:val="24"/>
                <w:szCs w:val="24"/>
                <w:lang w:val="uk-UA"/>
              </w:rPr>
              <w:t xml:space="preserve">5 </w:t>
            </w:r>
          </w:p>
        </w:tc>
      </w:tr>
    </w:tbl>
    <w:p w:rsidR="004A58EA" w:rsidRPr="001C4C0C" w:rsidRDefault="004A58EA" w:rsidP="001C4C0C">
      <w:pPr>
        <w:spacing w:after="0" w:line="360" w:lineRule="auto"/>
        <w:jc w:val="center"/>
        <w:rPr>
          <w:rFonts w:ascii="Times New Roman" w:eastAsia="Times New Roman" w:hAnsi="Times New Roman"/>
          <w:b/>
          <w:caps/>
          <w:sz w:val="28"/>
          <w:szCs w:val="28"/>
          <w:lang w:val="uk-UA"/>
        </w:rPr>
      </w:pPr>
    </w:p>
    <w:p w:rsidR="004A58EA" w:rsidRPr="001C4C0C" w:rsidRDefault="004A58EA" w:rsidP="005C0AB1">
      <w:pPr>
        <w:numPr>
          <w:ilvl w:val="0"/>
          <w:numId w:val="9"/>
        </w:numPr>
        <w:spacing w:after="0" w:line="360" w:lineRule="auto"/>
        <w:ind w:left="0" w:firstLine="0"/>
        <w:rPr>
          <w:rFonts w:ascii="Times New Roman" w:hAnsi="Times New Roman"/>
          <w:b/>
          <w:i/>
          <w:sz w:val="28"/>
          <w:szCs w:val="28"/>
          <w:lang w:val="uk-UA"/>
        </w:rPr>
      </w:pPr>
      <w:r w:rsidRPr="001C4C0C">
        <w:rPr>
          <w:rFonts w:ascii="Times New Roman" w:hAnsi="Times New Roman"/>
          <w:b/>
          <w:i/>
          <w:sz w:val="28"/>
          <w:szCs w:val="28"/>
          <w:lang w:val="uk-UA"/>
        </w:rPr>
        <w:t>Перелік питань для підсумкового контролю:</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Суттєвість і значення матеріального балансу.</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Розділи промислового регламенту.</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Times New Roman" w:hAnsi="Times New Roman"/>
          <w:color w:val="000000"/>
          <w:sz w:val="28"/>
          <w:szCs w:val="28"/>
          <w:lang w:val="uk-UA" w:eastAsia="zh-CN"/>
        </w:rPr>
      </w:pPr>
      <w:r w:rsidRPr="001C4C0C">
        <w:rPr>
          <w:rFonts w:ascii="Times New Roman" w:hAnsi="Times New Roman"/>
          <w:color w:val="000000"/>
          <w:sz w:val="28"/>
          <w:szCs w:val="28"/>
          <w:lang w:val="uk-UA" w:eastAsia="zh-CN"/>
        </w:rPr>
        <w:t>Нормативна документація у виробництві ГЛЗ .</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sz w:val="28"/>
          <w:szCs w:val="28"/>
          <w:lang w:eastAsia="ru-RU"/>
        </w:rPr>
      </w:pPr>
      <w:r w:rsidRPr="001C4C0C">
        <w:rPr>
          <w:rFonts w:ascii="Times New Roman" w:hAnsi="Times New Roman"/>
          <w:color w:val="000000"/>
          <w:sz w:val="28"/>
          <w:szCs w:val="28"/>
          <w:lang w:val="uk-UA" w:eastAsia="zh-CN"/>
        </w:rPr>
        <w:t xml:space="preserve">Виробництво препаратів згідно </w:t>
      </w:r>
      <w:r w:rsidRPr="001C4C0C">
        <w:rPr>
          <w:rFonts w:ascii="Times New Roman" w:hAnsi="Times New Roman"/>
          <w:sz w:val="28"/>
          <w:szCs w:val="28"/>
        </w:rPr>
        <w:t xml:space="preserve">правил </w:t>
      </w:r>
      <w:r w:rsidRPr="001C4C0C">
        <w:rPr>
          <w:rFonts w:ascii="Times New Roman" w:hAnsi="Times New Roman"/>
          <w:sz w:val="28"/>
          <w:szCs w:val="28"/>
          <w:lang w:val="en-US"/>
        </w:rPr>
        <w:t>GMP</w:t>
      </w:r>
      <w:r w:rsidRPr="001C4C0C">
        <w:rPr>
          <w:rFonts w:ascii="Times New Roman" w:hAnsi="Times New Roman"/>
          <w:sz w:val="28"/>
          <w:szCs w:val="28"/>
        </w:rPr>
        <w:t>.</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lastRenderedPageBreak/>
        <w:t xml:space="preserve">Головні елементи </w:t>
      </w:r>
      <w:r w:rsidRPr="001C4C0C">
        <w:rPr>
          <w:rFonts w:ascii="Times New Roman" w:hAnsi="Times New Roman"/>
          <w:sz w:val="28"/>
          <w:szCs w:val="28"/>
        </w:rPr>
        <w:t xml:space="preserve"> GMP</w:t>
      </w:r>
      <w:r w:rsidRPr="001C4C0C">
        <w:rPr>
          <w:rFonts w:ascii="Times New Roman" w:hAnsi="Times New Roman"/>
          <w:sz w:val="28"/>
          <w:szCs w:val="28"/>
          <w:lang w:val="uk-UA"/>
        </w:rPr>
        <w:t>.</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sz w:val="28"/>
          <w:szCs w:val="28"/>
          <w:lang w:val="uk-UA"/>
        </w:rPr>
      </w:pPr>
      <w:r w:rsidRPr="001C4C0C">
        <w:rPr>
          <w:rFonts w:ascii="Times New Roman" w:hAnsi="Times New Roman"/>
          <w:sz w:val="28"/>
          <w:szCs w:val="28"/>
          <w:lang w:val="uk-UA"/>
        </w:rPr>
        <w:t xml:space="preserve">Класи чистоти згідно </w:t>
      </w:r>
      <w:r w:rsidRPr="001C4C0C">
        <w:rPr>
          <w:rFonts w:ascii="Times New Roman" w:hAnsi="Times New Roman"/>
          <w:sz w:val="28"/>
          <w:szCs w:val="28"/>
        </w:rPr>
        <w:t>GMP</w:t>
      </w:r>
      <w:r w:rsidRPr="001C4C0C">
        <w:rPr>
          <w:rFonts w:ascii="Times New Roman" w:hAnsi="Times New Roman"/>
          <w:sz w:val="28"/>
          <w:szCs w:val="28"/>
          <w:lang w:val="uk-UA"/>
        </w:rPr>
        <w:t>.</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 xml:space="preserve">Способи одержання настойок. Стандартизація. </w:t>
      </w:r>
    </w:p>
    <w:p w:rsidR="004A58EA" w:rsidRPr="001C4C0C" w:rsidRDefault="004A58EA" w:rsidP="003628CB">
      <w:pPr>
        <w:numPr>
          <w:ilvl w:val="0"/>
          <w:numId w:val="10"/>
        </w:numPr>
        <w:shd w:val="clear" w:color="auto" w:fill="FFFFFF"/>
        <w:tabs>
          <w:tab w:val="left" w:pos="284"/>
        </w:tabs>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Інтенсифікація процесів екстрагування.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Визначення концентрації спирту в настойках по ДФУ.</w:t>
      </w:r>
    </w:p>
    <w:p w:rsidR="004A58EA" w:rsidRPr="001C4C0C" w:rsidRDefault="004A58EA" w:rsidP="003628CB">
      <w:pPr>
        <w:numPr>
          <w:ilvl w:val="0"/>
          <w:numId w:val="10"/>
        </w:numPr>
        <w:shd w:val="clear" w:color="auto" w:fill="FFFFFF"/>
        <w:tabs>
          <w:tab w:val="left" w:pos="426"/>
        </w:tabs>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Методи часткової і повної рекуперації спирту.</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Times New Roman" w:hAnsi="Times New Roman"/>
          <w:color w:val="000000"/>
          <w:sz w:val="28"/>
          <w:szCs w:val="28"/>
          <w:lang w:val="uk-UA" w:eastAsia="zh-CN"/>
        </w:rPr>
      </w:pPr>
      <w:r w:rsidRPr="001C4C0C">
        <w:rPr>
          <w:rFonts w:ascii="Times New Roman" w:hAnsi="Times New Roman"/>
          <w:color w:val="000000"/>
          <w:sz w:val="28"/>
          <w:szCs w:val="28"/>
          <w:lang w:val="uk-UA" w:eastAsia="zh-CN"/>
        </w:rPr>
        <w:t>Методи визначення концентрації спирту в спирто-водних розчинах і фармацевтичних препаратах.</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Розчинення, як дифузійно-кінетичний процес.</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готування розчинів (пряме розчинення, хімічна взаємодія, солюбілізація).</w:t>
      </w:r>
    </w:p>
    <w:p w:rsidR="004A58EA" w:rsidRPr="001C4C0C" w:rsidRDefault="004A58EA" w:rsidP="003628CB">
      <w:pPr>
        <w:numPr>
          <w:ilvl w:val="0"/>
          <w:numId w:val="10"/>
        </w:numPr>
        <w:shd w:val="clear" w:color="auto" w:fill="FFFFFF"/>
        <w:tabs>
          <w:tab w:val="left" w:pos="567"/>
        </w:tabs>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Основні закони процесу екстрагування.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Times New Roman" w:hAnsi="Times New Roman"/>
          <w:color w:val="000000"/>
          <w:sz w:val="28"/>
          <w:szCs w:val="28"/>
          <w:lang w:val="uk-UA" w:eastAsia="zh-CN"/>
        </w:rPr>
      </w:pPr>
      <w:r w:rsidRPr="001C4C0C">
        <w:rPr>
          <w:rFonts w:ascii="Times New Roman" w:hAnsi="Times New Roman"/>
          <w:color w:val="000000"/>
          <w:sz w:val="28"/>
          <w:szCs w:val="28"/>
          <w:lang w:val="uk-UA" w:eastAsia="zh-CN"/>
        </w:rPr>
        <w:t>Екстракти-концентрати. Стандартизація рідких і сухих екстрактів-концентратів. Оптимальні способи їх сушіння.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Суттєвість способу реперколяції.</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Стадії одержання сухих екстрактів.</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Статичні і динамічні методи екстрагування лікарської рослинної сировини.</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висушування витягів, що містять термолабільні речовини. Принцип роботи обладнання, що використовується.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одержання витяжок при виробництві рідких екстрактів. Блок-схема виробництва.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 xml:space="preserve">Способи одержання витяжок при виробництві густих екстрактів. </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одержання витяжок для виробництва сухих екстрактів. Чинники, що впливають на процес екстракції біологічно активних речовин. Блок-схема виробництва.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одержання води  для ін'єкцій її використання в медичній практиці.</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Склад скла для одержання ампул. Класи і марки ампульного скла. Параметри оцінки якості ампульного скла.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lastRenderedPageBreak/>
        <w:t>Розчинники, застосовувані у виробництві ін'єкційних розчинів. Вимоги, що до них висуваються.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Підготування ампул до наповнення. Способи мийки. Переваги і гідність шприцевого і вакуумного способів наповнення.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Способи наповнення ампул розчином. Основні переваги і нестачі.</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Стадії виробництва стерильних лікарських  форм  в  асептичних  умовах на хіміко-фармацевтичних заводах.</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val="uk-UA" w:eastAsia="zh-CN"/>
        </w:rPr>
      </w:pPr>
      <w:r w:rsidRPr="001C4C0C">
        <w:rPr>
          <w:rFonts w:ascii="Times New Roman" w:hAnsi="Times New Roman"/>
          <w:color w:val="000000"/>
          <w:sz w:val="28"/>
          <w:szCs w:val="28"/>
          <w:lang w:val="uk-UA" w:eastAsia="zh-CN"/>
        </w:rPr>
        <w:t>Стадії технологічного процесу виробництва ін'єкційних розчинів в ампулах. Обладнання, що використовується на стадії стерилізації.</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val="uk-UA" w:eastAsia="zh-CN"/>
        </w:rPr>
      </w:pPr>
      <w:r w:rsidRPr="001C4C0C">
        <w:rPr>
          <w:rFonts w:ascii="Times New Roman" w:hAnsi="Times New Roman"/>
          <w:color w:val="000000"/>
          <w:sz w:val="28"/>
          <w:szCs w:val="28"/>
          <w:lang w:val="uk-UA" w:eastAsia="zh-CN"/>
        </w:rPr>
        <w:t>Способи стерилізації ін'єкційних розчинів у флаконах і шприц-тюбиках.</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Times New Roman" w:hAnsi="Times New Roman"/>
          <w:color w:val="000000"/>
          <w:sz w:val="28"/>
          <w:szCs w:val="28"/>
          <w:lang w:val="uk-UA" w:eastAsia="zh-CN"/>
        </w:rPr>
      </w:pPr>
      <w:r w:rsidRPr="001C4C0C">
        <w:rPr>
          <w:rFonts w:ascii="Times New Roman" w:hAnsi="Times New Roman"/>
          <w:color w:val="000000"/>
          <w:sz w:val="28"/>
          <w:szCs w:val="28"/>
          <w:lang w:val="uk-UA" w:eastAsia="zh-CN"/>
        </w:rPr>
        <w:t xml:space="preserve">Способи стерилізації ін'єкційних розчинів в ампулах. Контроль стерильності. </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Внутрішньоцеховий контроль виробництва ін'єкційних розчинів в ампулах. Блок-схема виробництва.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SimSun" w:hAnsi="Times New Roman"/>
          <w:sz w:val="28"/>
          <w:szCs w:val="28"/>
          <w:lang w:eastAsia="zh-CN"/>
        </w:rPr>
      </w:pPr>
      <w:r w:rsidRPr="001C4C0C">
        <w:rPr>
          <w:rFonts w:ascii="Times New Roman" w:hAnsi="Times New Roman"/>
          <w:color w:val="000000"/>
          <w:sz w:val="28"/>
          <w:szCs w:val="28"/>
          <w:lang w:val="uk-UA" w:eastAsia="zh-CN"/>
        </w:rPr>
        <w:t>Технологічні особливості виробництва стерильних суспензій для ін'єкцій. Обладнання.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eastAsia="Times New Roman" w:hAnsi="Times New Roman"/>
          <w:color w:val="000000"/>
          <w:sz w:val="28"/>
          <w:szCs w:val="28"/>
          <w:lang w:val="uk-UA" w:eastAsia="zh-CN"/>
        </w:rPr>
      </w:pPr>
      <w:r w:rsidRPr="001C4C0C">
        <w:rPr>
          <w:rFonts w:ascii="Times New Roman" w:hAnsi="Times New Roman"/>
          <w:color w:val="000000"/>
          <w:sz w:val="28"/>
          <w:szCs w:val="28"/>
          <w:lang w:val="uk-UA" w:eastAsia="zh-CN"/>
        </w:rPr>
        <w:t>Виробництво ін'єкційних розчинів в ампулах у середовищі захисних газів. Блок-схема виробництва.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Характеристика інфузійних розчинів, використання.</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Виробництво інфузійних розчинів. Класифікація та вимоги. Блок-схема виробництва.</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color w:val="000000"/>
          <w:sz w:val="28"/>
          <w:szCs w:val="28"/>
          <w:lang w:val="uk-UA" w:eastAsia="zh-CN"/>
        </w:rPr>
        <w:t>Очні лікарські форми. ОЛП, ІЛП. Ламелі, контактні лінзи, мінімси.</w:t>
      </w:r>
    </w:p>
    <w:p w:rsidR="004A58EA" w:rsidRPr="001C4C0C" w:rsidRDefault="004A58EA" w:rsidP="003628CB">
      <w:pPr>
        <w:numPr>
          <w:ilvl w:val="0"/>
          <w:numId w:val="10"/>
        </w:numPr>
        <w:spacing w:after="0" w:line="360" w:lineRule="auto"/>
        <w:ind w:left="0" w:firstLine="284"/>
        <w:jc w:val="both"/>
        <w:rPr>
          <w:rFonts w:ascii="Times New Roman" w:hAnsi="Times New Roman"/>
          <w:sz w:val="28"/>
          <w:szCs w:val="28"/>
          <w:lang w:val="uk-UA" w:eastAsia="ru-RU"/>
        </w:rPr>
      </w:pPr>
      <w:r w:rsidRPr="001C4C0C">
        <w:rPr>
          <w:rFonts w:ascii="Times New Roman" w:hAnsi="Times New Roman"/>
          <w:sz w:val="28"/>
          <w:szCs w:val="28"/>
          <w:lang w:val="uk-UA"/>
        </w:rPr>
        <w:t xml:space="preserve">Структура очних форм. Фізико-хімічні та біологічні особливості створення, пролонгування. </w:t>
      </w:r>
    </w:p>
    <w:p w:rsidR="004A58EA" w:rsidRPr="001C4C0C" w:rsidRDefault="004A58EA" w:rsidP="003628CB">
      <w:pPr>
        <w:numPr>
          <w:ilvl w:val="0"/>
          <w:numId w:val="10"/>
        </w:numPr>
        <w:shd w:val="clear" w:color="auto" w:fill="FFFFFF"/>
        <w:autoSpaceDE w:val="0"/>
        <w:autoSpaceDN w:val="0"/>
        <w:adjustRightInd w:val="0"/>
        <w:spacing w:after="0" w:line="360" w:lineRule="auto"/>
        <w:ind w:left="0" w:firstLine="284"/>
        <w:jc w:val="both"/>
        <w:rPr>
          <w:rFonts w:ascii="Times New Roman" w:hAnsi="Times New Roman"/>
          <w:color w:val="000000"/>
          <w:sz w:val="28"/>
          <w:szCs w:val="28"/>
          <w:lang w:val="uk-UA" w:eastAsia="zh-CN"/>
        </w:rPr>
      </w:pPr>
      <w:r w:rsidRPr="001C4C0C">
        <w:rPr>
          <w:rFonts w:ascii="Times New Roman" w:hAnsi="Times New Roman"/>
          <w:sz w:val="28"/>
          <w:szCs w:val="28"/>
          <w:lang w:val="uk-UA"/>
        </w:rPr>
        <w:t xml:space="preserve">Основні характеристики лікарських форм для офтальмології, методи виготовлення, обладнання, контроль якості. </w:t>
      </w:r>
      <w:r w:rsidRPr="001C4C0C">
        <w:rPr>
          <w:rFonts w:ascii="Times New Roman" w:hAnsi="Times New Roman"/>
          <w:color w:val="000000"/>
          <w:sz w:val="28"/>
          <w:szCs w:val="28"/>
          <w:lang w:val="uk-UA" w:eastAsia="zh-CN"/>
        </w:rPr>
        <w:t>Блок-схема виробництва.</w:t>
      </w:r>
    </w:p>
    <w:bookmarkEnd w:id="1"/>
    <w:p w:rsidR="004A58EA" w:rsidRPr="001C4C0C" w:rsidRDefault="004A58EA" w:rsidP="001C4C0C">
      <w:pPr>
        <w:spacing w:after="0" w:line="360" w:lineRule="auto"/>
        <w:rPr>
          <w:rFonts w:ascii="Times New Roman" w:hAnsi="Times New Roman"/>
          <w:b/>
          <w:caps/>
          <w:sz w:val="28"/>
          <w:szCs w:val="28"/>
          <w:lang w:val="uk-UA" w:eastAsia="ru-RU"/>
        </w:rPr>
      </w:pPr>
    </w:p>
    <w:p w:rsidR="00692FEC" w:rsidRPr="00692FEC" w:rsidRDefault="004A58EA" w:rsidP="00692FEC">
      <w:pPr>
        <w:numPr>
          <w:ilvl w:val="0"/>
          <w:numId w:val="9"/>
        </w:numPr>
        <w:tabs>
          <w:tab w:val="left" w:pos="360"/>
        </w:tabs>
        <w:spacing w:after="0" w:line="360" w:lineRule="auto"/>
        <w:ind w:left="0" w:firstLine="0"/>
        <w:rPr>
          <w:rFonts w:ascii="Times New Roman" w:hAnsi="Times New Roman"/>
          <w:b/>
          <w:caps/>
          <w:sz w:val="28"/>
          <w:szCs w:val="28"/>
          <w:lang w:val="uk-UA"/>
        </w:rPr>
      </w:pPr>
      <w:r w:rsidRPr="001C4C0C">
        <w:rPr>
          <w:rFonts w:ascii="Times New Roman" w:hAnsi="Times New Roman"/>
          <w:b/>
          <w:caps/>
          <w:sz w:val="28"/>
          <w:szCs w:val="28"/>
          <w:lang w:val="uk-UA"/>
        </w:rPr>
        <w:t xml:space="preserve"> </w:t>
      </w:r>
      <w:r w:rsidRPr="001C4C0C">
        <w:rPr>
          <w:rFonts w:ascii="Times New Roman" w:hAnsi="Times New Roman"/>
          <w:b/>
          <w:i/>
          <w:sz w:val="28"/>
          <w:szCs w:val="28"/>
          <w:lang w:val="uk-UA"/>
        </w:rPr>
        <w:t>Перелік навчально- методичної літератури:</w:t>
      </w:r>
    </w:p>
    <w:p w:rsidR="00692FEC" w:rsidRPr="00692FEC" w:rsidRDefault="00692FEC" w:rsidP="003628CB">
      <w:pPr>
        <w:pStyle w:val="a3"/>
        <w:widowControl w:val="0"/>
        <w:numPr>
          <w:ilvl w:val="0"/>
          <w:numId w:val="47"/>
        </w:numPr>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Державна</w:t>
      </w:r>
      <w:r w:rsidRPr="00692FEC">
        <w:rPr>
          <w:rFonts w:ascii="Times New Roman" w:hAnsi="Times New Roman"/>
          <w:sz w:val="28"/>
          <w:szCs w:val="28"/>
          <w:lang w:val="uk-UA"/>
        </w:rPr>
        <w:t xml:space="preserve"> Фармакопея України / ДП “Науково-експертний фармакопейний центр”. — 1-е вид. — Х.: PIPER, 2001; Доп. 1-е. — 2004; Доп. </w:t>
      </w:r>
      <w:r w:rsidRPr="00692FEC">
        <w:rPr>
          <w:rFonts w:ascii="Times New Roman" w:hAnsi="Times New Roman"/>
          <w:sz w:val="28"/>
          <w:szCs w:val="28"/>
          <w:lang w:val="uk-UA"/>
        </w:rPr>
        <w:lastRenderedPageBreak/>
        <w:t xml:space="preserve">2-е. — 2008; Доп. 3-е. — 2009; Доп. 4-е. — 2011. </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Дмитрієвський Д.І., Богуславська Л.І., Хохлова Л.М. та ін.</w:t>
      </w:r>
      <w:r w:rsidRPr="00692FEC">
        <w:rPr>
          <w:rFonts w:ascii="Times New Roman" w:hAnsi="Times New Roman"/>
          <w:sz w:val="28"/>
          <w:szCs w:val="28"/>
          <w:lang w:val="uk-UA"/>
        </w:rPr>
        <w:t xml:space="preserve"> Технологія лікарських препаратів промислового виробництва: навч. посіб. — Вид. 2-е. / За ред. Д.І. Дмитрієвського. — Вінниця: Нова книга, 2008.</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Марчук О.С., Андрощук Н.Б.</w:t>
      </w:r>
      <w:r w:rsidRPr="00692FEC">
        <w:rPr>
          <w:rFonts w:ascii="Times New Roman" w:hAnsi="Times New Roman"/>
          <w:sz w:val="28"/>
          <w:szCs w:val="28"/>
          <w:lang w:val="uk-UA"/>
        </w:rPr>
        <w:t xml:space="preserve"> Технологія ліків: навч. посіб. — К.: Медицина, 2008. </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Методичні</w:t>
      </w:r>
      <w:r w:rsidRPr="00692FEC">
        <w:rPr>
          <w:rFonts w:ascii="Times New Roman" w:hAnsi="Times New Roman"/>
          <w:sz w:val="28"/>
          <w:szCs w:val="28"/>
          <w:lang w:val="uk-UA"/>
        </w:rPr>
        <w:t xml:space="preserve"> рекомендації. Вимоги до виготовлення стерильних та асептичних лікарських засобів в умовах аптек / Під ред. акад. АНТКУ проф. О.І. Тихонова і проф. Т.Г. Ярних. — К.: МОЗ України, 2005.</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Методичні</w:t>
      </w:r>
      <w:r w:rsidRPr="00692FEC">
        <w:rPr>
          <w:rFonts w:ascii="Times New Roman" w:hAnsi="Times New Roman"/>
          <w:sz w:val="28"/>
          <w:szCs w:val="28"/>
          <w:lang w:val="uk-UA"/>
        </w:rPr>
        <w:t xml:space="preserve"> рекомендації. Вимоги до виготовлення нестерильних лікарських засобів в умовах аптек / Під ред. акад. АНТКУ проф. О.І. Тихонова і проф. Т.Г. Ярних. — К.: МОЗ України, 2005.</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Закон</w:t>
      </w:r>
      <w:r w:rsidRPr="00692FEC">
        <w:rPr>
          <w:rFonts w:ascii="Times New Roman" w:hAnsi="Times New Roman"/>
          <w:sz w:val="28"/>
          <w:szCs w:val="28"/>
          <w:lang w:val="uk-UA"/>
        </w:rPr>
        <w:t xml:space="preserve"> України “Про лікарські засоби” від № 123/96-ВР 04.04.1996.</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Наказ</w:t>
      </w:r>
      <w:r w:rsidRPr="00692FEC">
        <w:rPr>
          <w:rFonts w:ascii="Times New Roman" w:hAnsi="Times New Roman"/>
          <w:sz w:val="28"/>
          <w:szCs w:val="28"/>
          <w:lang w:val="uk-UA"/>
        </w:rPr>
        <w:t xml:space="preserve"> МОЗ України № 275 від 15.05.2006 р. “Інструкція із санітарно-протиепідемічного режиму аптечних закладів“.</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 xml:space="preserve">Наказ </w:t>
      </w:r>
      <w:r w:rsidRPr="00692FEC">
        <w:rPr>
          <w:rFonts w:ascii="Times New Roman" w:hAnsi="Times New Roman"/>
          <w:sz w:val="28"/>
          <w:szCs w:val="28"/>
          <w:lang w:val="uk-UA"/>
        </w:rPr>
        <w:t>МОЗ України № 360 від 19.07.2006 р.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та вимог-замовлень”.</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Наказ</w:t>
      </w:r>
      <w:r w:rsidRPr="00692FEC">
        <w:rPr>
          <w:rFonts w:ascii="Times New Roman" w:hAnsi="Times New Roman"/>
          <w:sz w:val="28"/>
          <w:szCs w:val="28"/>
          <w:lang w:val="uk-UA"/>
        </w:rPr>
        <w:t xml:space="preserve"> МОЗ України № 44 від 16.03.1993 р. “Про організацію зберігання в аптечних установах різних груп лікарських засобів та виробів медичного призначення”.</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Наказ</w:t>
      </w:r>
      <w:r w:rsidRPr="00692FEC">
        <w:rPr>
          <w:rFonts w:ascii="Times New Roman" w:hAnsi="Times New Roman"/>
          <w:sz w:val="28"/>
          <w:szCs w:val="28"/>
          <w:lang w:val="uk-UA"/>
        </w:rPr>
        <w:t xml:space="preserve"> МОЗ України № 197 від 07.09.1993 р. “Про затвердження Інструкції по приготуванню в аптеках лікарських форм з рідким дисперсійним середовищем”.</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Наказ</w:t>
      </w:r>
      <w:r w:rsidRPr="00692FEC">
        <w:rPr>
          <w:rFonts w:ascii="Times New Roman" w:hAnsi="Times New Roman"/>
          <w:sz w:val="28"/>
          <w:szCs w:val="28"/>
          <w:lang w:val="uk-UA"/>
        </w:rPr>
        <w:t xml:space="preserve"> МОЗ України № 626 від 15.12.2004 р. “Про затвердження Правил виробництва (виготовлення) лікарських засобів в умовах аптеки”.</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Перцев І.М., Шевченко Л.Д., Чаговець Р.К.</w:t>
      </w:r>
      <w:r w:rsidRPr="00692FEC">
        <w:rPr>
          <w:rFonts w:ascii="Times New Roman" w:hAnsi="Times New Roman"/>
          <w:sz w:val="28"/>
          <w:szCs w:val="28"/>
          <w:lang w:val="uk-UA"/>
        </w:rPr>
        <w:t xml:space="preserve"> Практикум з аптечної </w:t>
      </w:r>
      <w:r w:rsidRPr="00692FEC">
        <w:rPr>
          <w:rFonts w:ascii="Times New Roman" w:hAnsi="Times New Roman"/>
          <w:sz w:val="28"/>
          <w:szCs w:val="28"/>
          <w:lang w:val="uk-UA"/>
        </w:rPr>
        <w:lastRenderedPageBreak/>
        <w:t>технології ліків. — Х.: Прапор, 1995.</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 xml:space="preserve">Технологія </w:t>
      </w:r>
      <w:r w:rsidRPr="00692FEC">
        <w:rPr>
          <w:rFonts w:ascii="Times New Roman" w:hAnsi="Times New Roman"/>
          <w:sz w:val="28"/>
          <w:szCs w:val="28"/>
          <w:lang w:val="uk-UA"/>
        </w:rPr>
        <w:t>ліків: навч. посіб. / О.С. Марчук, Н.Б. Андрощук. — К.: Медицина, 2008. — 488 с.</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Технологія</w:t>
      </w:r>
      <w:r w:rsidRPr="00692FEC">
        <w:rPr>
          <w:rFonts w:ascii="Times New Roman" w:hAnsi="Times New Roman"/>
          <w:sz w:val="28"/>
          <w:szCs w:val="28"/>
          <w:lang w:val="uk-UA"/>
        </w:rPr>
        <w:t xml:space="preserve"> ліків: навч. посіб. / О.І. Тихонов, П.А. Логвін, С.О. Тихонова, О.В. Мазулін, Т.Г. Ярних, О.С. Шпичак, О.М. Котенко; за ред. О.І. Тихонова. — Х.: НФаУ; Оригінал, 2009.</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Тихонов О.І., Ярних Т.Г.</w:t>
      </w:r>
      <w:r w:rsidRPr="00692FEC">
        <w:rPr>
          <w:rFonts w:ascii="Times New Roman" w:hAnsi="Times New Roman"/>
          <w:sz w:val="28"/>
          <w:szCs w:val="28"/>
          <w:lang w:val="uk-UA"/>
        </w:rPr>
        <w:t xml:space="preserve"> Аптечна технологія ліків. — Вінниця: Нова книга, 2007.</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 xml:space="preserve">Фармацевтичні </w:t>
      </w:r>
      <w:r w:rsidRPr="00692FEC">
        <w:rPr>
          <w:rFonts w:ascii="Times New Roman" w:hAnsi="Times New Roman"/>
          <w:sz w:val="28"/>
          <w:szCs w:val="28"/>
          <w:lang w:val="uk-UA"/>
        </w:rPr>
        <w:t>та медико-біологічні аспекти ліків: навч. посіб. / За ред. І.М. Перцева. — Вид. 2-е. — Вінниця: Нова книга, 2007.</w:t>
      </w:r>
    </w:p>
    <w:p w:rsidR="00692FEC" w:rsidRPr="00692FEC" w:rsidRDefault="00692FEC" w:rsidP="003628CB">
      <w:pPr>
        <w:pStyle w:val="a3"/>
        <w:widowControl w:val="0"/>
        <w:spacing w:after="0" w:line="360" w:lineRule="auto"/>
        <w:ind w:left="0" w:firstLine="284"/>
        <w:rPr>
          <w:rFonts w:ascii="Times New Roman" w:hAnsi="Times New Roman"/>
          <w:i/>
          <w:sz w:val="28"/>
          <w:szCs w:val="28"/>
          <w:lang w:val="uk-UA"/>
        </w:rPr>
      </w:pPr>
    </w:p>
    <w:p w:rsidR="00692FEC" w:rsidRPr="00771E0D" w:rsidRDefault="00771E0D" w:rsidP="003628CB">
      <w:pPr>
        <w:pStyle w:val="a3"/>
        <w:widowControl w:val="0"/>
        <w:spacing w:after="0" w:line="360" w:lineRule="auto"/>
        <w:ind w:left="0" w:firstLine="284"/>
        <w:rPr>
          <w:rFonts w:ascii="Times New Roman" w:hAnsi="Times New Roman"/>
          <w:i/>
          <w:sz w:val="28"/>
          <w:szCs w:val="28"/>
          <w:lang w:val="uk-UA"/>
        </w:rPr>
      </w:pPr>
      <w:r>
        <w:rPr>
          <w:rFonts w:ascii="Times New Roman" w:hAnsi="Times New Roman"/>
          <w:i/>
          <w:sz w:val="28"/>
          <w:szCs w:val="28"/>
          <w:lang w:val="uk-UA"/>
        </w:rPr>
        <w:t>Додаткова</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Асептичні</w:t>
      </w:r>
      <w:r w:rsidRPr="00692FEC">
        <w:rPr>
          <w:rFonts w:ascii="Times New Roman" w:hAnsi="Times New Roman"/>
          <w:sz w:val="28"/>
          <w:szCs w:val="28"/>
          <w:lang w:val="uk-UA"/>
        </w:rPr>
        <w:t xml:space="preserve"> лікарські форми: Екстемпоральна рецептура: Методичні рекомендації / О.І. Тихонов, Л.В. Бондарева, Т.Г. Ярних та ін.; за ред. О.І. Тихонова і Т.Г. Ярних. — Х.: Вид-во НФаУ; Оригінал, 2005.</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М’як</w:t>
      </w:r>
      <w:r w:rsidRPr="00692FEC">
        <w:rPr>
          <w:rFonts w:ascii="Times New Roman" w:hAnsi="Times New Roman"/>
          <w:sz w:val="28"/>
          <w:szCs w:val="28"/>
          <w:lang w:val="uk-UA"/>
        </w:rPr>
        <w:t>і лікарські форми: Екстемпоральна рецептура: Методичні рекомендації / О.І. Тихонов, Т.Г. Ярних, О.В. Лукієнко та ін.; за ред. О.І. Тихонова. — Х.: Вид-во НФаУ; Золоті сторінки, 2003.</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Рідкі</w:t>
      </w:r>
      <w:r w:rsidRPr="00692FEC">
        <w:rPr>
          <w:rFonts w:ascii="Times New Roman" w:hAnsi="Times New Roman"/>
          <w:sz w:val="28"/>
          <w:szCs w:val="28"/>
          <w:lang w:val="uk-UA"/>
        </w:rPr>
        <w:t xml:space="preserve"> лікарські форми: Екстемпоральна рецептура: Методичні рекомендації / О.І. Тихонов, Т.Г. Ярних, Н.Ф. Орловецька та ін.; за ред. О.І. Тихонова і Т.Г. Ярних. — Х.: Вид-во НФаУ; Оригінал, 2005.</w:t>
      </w:r>
    </w:p>
    <w:p w:rsidR="00692FEC" w:rsidRPr="00692FEC" w:rsidRDefault="00692FEC" w:rsidP="003628CB">
      <w:pPr>
        <w:pStyle w:val="a3"/>
        <w:widowControl w:val="0"/>
        <w:numPr>
          <w:ilvl w:val="0"/>
          <w:numId w:val="47"/>
        </w:numPr>
        <w:tabs>
          <w:tab w:val="left" w:pos="1080"/>
        </w:tabs>
        <w:spacing w:after="0" w:line="360" w:lineRule="auto"/>
        <w:ind w:left="0" w:firstLine="284"/>
        <w:jc w:val="both"/>
        <w:rPr>
          <w:rFonts w:ascii="Times New Roman" w:hAnsi="Times New Roman"/>
          <w:sz w:val="28"/>
          <w:szCs w:val="28"/>
          <w:lang w:val="uk-UA"/>
        </w:rPr>
      </w:pPr>
      <w:r w:rsidRPr="00692FEC">
        <w:rPr>
          <w:rFonts w:ascii="Times New Roman" w:hAnsi="Times New Roman"/>
          <w:i/>
          <w:sz w:val="28"/>
          <w:szCs w:val="28"/>
          <w:lang w:val="uk-UA"/>
        </w:rPr>
        <w:t>Тверді</w:t>
      </w:r>
      <w:r w:rsidRPr="00692FEC">
        <w:rPr>
          <w:rFonts w:ascii="Times New Roman" w:hAnsi="Times New Roman"/>
          <w:sz w:val="28"/>
          <w:szCs w:val="28"/>
          <w:lang w:val="uk-UA"/>
        </w:rPr>
        <w:t xml:space="preserve"> лікарські форми: Екстемпоральна рецептура: Методичні рекомендації / О.І. Тихонов, Т.Г. Ярних, С.В. Гриценко та ін.; за ред. О.І. Тихонова. — Х.: Вид-во НФаУ; Золоті сторінки, 2003.</w:t>
      </w:r>
    </w:p>
    <w:p w:rsidR="00D93E03" w:rsidRDefault="00D93E03" w:rsidP="001C4C0C">
      <w:pPr>
        <w:spacing w:after="0" w:line="360" w:lineRule="auto"/>
        <w:rPr>
          <w:rFonts w:ascii="Times New Roman" w:hAnsi="Times New Roman"/>
          <w:color w:val="000000"/>
          <w:sz w:val="28"/>
          <w:szCs w:val="28"/>
          <w:lang w:val="uk-UA"/>
        </w:rPr>
      </w:pPr>
    </w:p>
    <w:p w:rsidR="002A0FAA" w:rsidRPr="001C4C0C" w:rsidRDefault="002A0FAA" w:rsidP="002A0FAA">
      <w:pPr>
        <w:pStyle w:val="a4"/>
        <w:spacing w:after="0" w:line="360" w:lineRule="auto"/>
        <w:jc w:val="both"/>
        <w:rPr>
          <w:b/>
          <w:lang w:val="uk-UA"/>
        </w:rPr>
      </w:pPr>
      <w:r w:rsidRPr="001C4C0C">
        <w:rPr>
          <w:b/>
          <w:lang w:val="uk-UA"/>
        </w:rPr>
        <w:t xml:space="preserve">Навчальна практика з </w:t>
      </w:r>
      <w:r>
        <w:rPr>
          <w:b/>
          <w:lang w:val="uk-UA"/>
        </w:rPr>
        <w:t>організації та економіки фармації та маркетингу у фармації</w:t>
      </w:r>
    </w:p>
    <w:p w:rsidR="002A0FAA" w:rsidRPr="00771E0D" w:rsidRDefault="002A0FAA" w:rsidP="002A0FAA">
      <w:pPr>
        <w:spacing w:after="0" w:line="360" w:lineRule="auto"/>
        <w:rPr>
          <w:rFonts w:ascii="Times New Roman" w:hAnsi="Times New Roman"/>
          <w:sz w:val="28"/>
          <w:szCs w:val="28"/>
          <w:lang w:val="uk-UA"/>
        </w:rPr>
      </w:pPr>
      <w:r w:rsidRPr="00771E0D">
        <w:rPr>
          <w:rFonts w:ascii="Times New Roman" w:hAnsi="Times New Roman"/>
          <w:sz w:val="28"/>
          <w:szCs w:val="28"/>
          <w:lang w:val="uk-UA"/>
        </w:rPr>
        <w:t xml:space="preserve">(4 курс, </w:t>
      </w:r>
      <w:r w:rsidRPr="00771E0D">
        <w:rPr>
          <w:rFonts w:ascii="Times New Roman" w:hAnsi="Times New Roman"/>
          <w:sz w:val="28"/>
          <w:szCs w:val="28"/>
          <w:lang w:val="en-US"/>
        </w:rPr>
        <w:t>VIII</w:t>
      </w:r>
      <w:r w:rsidRPr="00771E0D">
        <w:rPr>
          <w:rFonts w:ascii="Times New Roman" w:hAnsi="Times New Roman"/>
          <w:sz w:val="28"/>
          <w:szCs w:val="28"/>
        </w:rPr>
        <w:t xml:space="preserve"> </w:t>
      </w:r>
      <w:r w:rsidRPr="00771E0D">
        <w:rPr>
          <w:rFonts w:ascii="Times New Roman" w:hAnsi="Times New Roman"/>
          <w:sz w:val="28"/>
          <w:szCs w:val="28"/>
          <w:lang w:val="uk-UA"/>
        </w:rPr>
        <w:t>семестр, проводиться протягом двох  календарних тижнів)</w:t>
      </w:r>
    </w:p>
    <w:p w:rsidR="002A0FAA" w:rsidRPr="001C4C0C" w:rsidRDefault="002A0FAA" w:rsidP="003628CB">
      <w:pPr>
        <w:spacing w:after="0" w:line="360" w:lineRule="auto"/>
        <w:rPr>
          <w:rFonts w:ascii="Times New Roman" w:hAnsi="Times New Roman"/>
          <w:b/>
          <w:i/>
          <w:sz w:val="28"/>
          <w:szCs w:val="28"/>
          <w:lang w:val="uk-UA"/>
        </w:rPr>
      </w:pPr>
      <w:r w:rsidRPr="001C4C0C">
        <w:rPr>
          <w:rFonts w:ascii="Times New Roman" w:hAnsi="Times New Roman"/>
          <w:b/>
          <w:i/>
          <w:sz w:val="28"/>
          <w:szCs w:val="28"/>
          <w:lang w:val="uk-UA"/>
        </w:rPr>
        <w:t xml:space="preserve">Структурований план підготовки: </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3062"/>
        <w:gridCol w:w="2882"/>
      </w:tblGrid>
      <w:tr w:rsidR="002A0FAA" w:rsidRPr="001C4C0C" w:rsidTr="006B3DC5">
        <w:trPr>
          <w:trHeight w:val="642"/>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lastRenderedPageBreak/>
              <w:t xml:space="preserve">Найменування показників </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Галузь знань, напрям підготовки, освітньо-кваліфікаційний рівень</w:t>
            </w: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Характеристика навчальної дисципліни</w:t>
            </w:r>
          </w:p>
        </w:tc>
      </w:tr>
      <w:tr w:rsidR="002A0FAA" w:rsidRPr="001C4C0C" w:rsidTr="006B3DC5">
        <w:trPr>
          <w:trHeight w:val="35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денна форма навчання</w:t>
            </w:r>
          </w:p>
        </w:tc>
      </w:tr>
      <w:tr w:rsidR="002A0FAA" w:rsidRPr="001C4C0C" w:rsidTr="006B3DC5">
        <w:trPr>
          <w:trHeight w:val="828"/>
        </w:trPr>
        <w:tc>
          <w:tcPr>
            <w:tcW w:w="3641"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Кількість кредитів  –</w:t>
            </w:r>
            <w:r>
              <w:rPr>
                <w:rFonts w:ascii="Times New Roman" w:hAnsi="Times New Roman"/>
                <w:sz w:val="24"/>
                <w:szCs w:val="24"/>
                <w:lang w:val="uk-UA"/>
              </w:rPr>
              <w:t>2</w:t>
            </w:r>
            <w:r w:rsidRPr="00137366">
              <w:rPr>
                <w:rFonts w:ascii="Times New Roman" w:hAnsi="Times New Roman"/>
                <w:bCs/>
                <w:sz w:val="24"/>
                <w:szCs w:val="24"/>
                <w:lang w:val="uk-UA"/>
              </w:rPr>
              <w:t>,0</w:t>
            </w:r>
          </w:p>
        </w:tc>
        <w:tc>
          <w:tcPr>
            <w:tcW w:w="3062" w:type="dxa"/>
            <w:tcBorders>
              <w:top w:val="single" w:sz="4" w:space="0" w:color="auto"/>
              <w:left w:val="single" w:sz="4" w:space="0" w:color="auto"/>
              <w:right w:val="single" w:sz="4" w:space="0" w:color="auto"/>
            </w:tcBorders>
          </w:tcPr>
          <w:p w:rsidR="002A0FAA" w:rsidRPr="00137366" w:rsidRDefault="002A0FAA" w:rsidP="003628CB">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2882" w:type="dxa"/>
            <w:tcBorders>
              <w:top w:val="single" w:sz="4" w:space="0" w:color="auto"/>
              <w:left w:val="single" w:sz="4" w:space="0" w:color="auto"/>
              <w:bottom w:val="single" w:sz="4" w:space="0" w:color="auto"/>
              <w:right w:val="single" w:sz="4" w:space="0" w:color="auto"/>
            </w:tcBorders>
            <w:vAlign w:val="center"/>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Нормативна</w:t>
            </w:r>
          </w:p>
          <w:p w:rsidR="002A0FAA" w:rsidRPr="00137366" w:rsidRDefault="002A0FAA" w:rsidP="003628CB">
            <w:pPr>
              <w:spacing w:after="0" w:line="240" w:lineRule="auto"/>
              <w:jc w:val="center"/>
              <w:rPr>
                <w:rFonts w:ascii="Times New Roman" w:hAnsi="Times New Roman"/>
                <w:sz w:val="24"/>
                <w:szCs w:val="24"/>
                <w:lang w:val="uk-UA"/>
              </w:rPr>
            </w:pPr>
            <w:r w:rsidRPr="00137366">
              <w:rPr>
                <w:rFonts w:ascii="Times New Roman" w:hAnsi="Times New Roman"/>
                <w:sz w:val="24"/>
                <w:szCs w:val="24"/>
                <w:lang w:val="uk-UA"/>
              </w:rPr>
              <w:t>(за вибором)</w:t>
            </w:r>
          </w:p>
          <w:p w:rsidR="002A0FAA" w:rsidRPr="00137366" w:rsidRDefault="002A0FAA" w:rsidP="003628CB">
            <w:pPr>
              <w:spacing w:after="0" w:line="240" w:lineRule="auto"/>
              <w:jc w:val="center"/>
              <w:rPr>
                <w:rFonts w:ascii="Times New Roman" w:eastAsia="Times New Roman" w:hAnsi="Times New Roman"/>
                <w:i/>
                <w:sz w:val="24"/>
                <w:szCs w:val="24"/>
                <w:lang w:val="uk-UA"/>
              </w:rPr>
            </w:pPr>
          </w:p>
        </w:tc>
      </w:tr>
      <w:tr w:rsidR="002A0FAA" w:rsidRPr="001C4C0C" w:rsidTr="006B3DC5">
        <w:trPr>
          <w:trHeight w:val="170"/>
        </w:trPr>
        <w:tc>
          <w:tcPr>
            <w:tcW w:w="3641"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en-US"/>
              </w:rPr>
            </w:pPr>
            <w:r w:rsidRPr="00137366">
              <w:rPr>
                <w:rFonts w:ascii="Times New Roman" w:hAnsi="Times New Roman"/>
                <w:sz w:val="24"/>
                <w:szCs w:val="24"/>
                <w:lang w:val="uk-UA"/>
              </w:rPr>
              <w:t xml:space="preserve">Модулів – </w:t>
            </w:r>
            <w:r w:rsidRPr="00137366">
              <w:rPr>
                <w:rFonts w:ascii="Times New Roman" w:hAnsi="Times New Roman"/>
                <w:sz w:val="24"/>
                <w:szCs w:val="24"/>
                <w:lang w:val="en-US"/>
              </w:rPr>
              <w:t>1</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2A0FAA" w:rsidRPr="00137366" w:rsidRDefault="002A0FAA" w:rsidP="003628CB">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Рік підготовки</w:t>
            </w:r>
          </w:p>
        </w:tc>
      </w:tr>
      <w:tr w:rsidR="002A0FAA" w:rsidRPr="001C4C0C" w:rsidTr="006B3DC5">
        <w:trPr>
          <w:trHeight w:val="207"/>
        </w:trPr>
        <w:tc>
          <w:tcPr>
            <w:tcW w:w="3641"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Змістових модулів – 1</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4-й</w:t>
            </w:r>
          </w:p>
        </w:tc>
      </w:tr>
      <w:tr w:rsidR="002A0FAA" w:rsidRPr="001C4C0C" w:rsidTr="006B3DC5">
        <w:trPr>
          <w:trHeight w:val="232"/>
        </w:trPr>
        <w:tc>
          <w:tcPr>
            <w:tcW w:w="3641"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Індивідуальне науково-дослідне завдання ___________</w:t>
            </w:r>
          </w:p>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 xml:space="preserve">                     (назва)</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Семестр</w:t>
            </w:r>
          </w:p>
        </w:tc>
      </w:tr>
      <w:tr w:rsidR="002A0FAA" w:rsidRPr="001C4C0C" w:rsidTr="006B3DC5">
        <w:trPr>
          <w:trHeight w:val="323"/>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 xml:space="preserve">Загальна кількість годин –  </w:t>
            </w:r>
            <w:r>
              <w:rPr>
                <w:rFonts w:ascii="Times New Roman" w:hAnsi="Times New Roman"/>
                <w:sz w:val="24"/>
                <w:szCs w:val="24"/>
                <w:lang w:val="uk-UA"/>
              </w:rPr>
              <w:t>72</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8-й</w:t>
            </w:r>
          </w:p>
        </w:tc>
      </w:tr>
      <w:tr w:rsidR="002A0FAA" w:rsidRPr="001C4C0C" w:rsidTr="006B3DC5">
        <w:trPr>
          <w:trHeight w:val="151"/>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Лекції</w:t>
            </w:r>
          </w:p>
        </w:tc>
      </w:tr>
      <w:tr w:rsidR="002A0FAA" w:rsidRPr="001C4C0C" w:rsidTr="006B3DC5">
        <w:trPr>
          <w:trHeight w:val="320"/>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Тижневих годин для денної форми навчання:</w:t>
            </w:r>
          </w:p>
          <w:p w:rsidR="002A0FAA" w:rsidRPr="00137366" w:rsidRDefault="002A0FAA" w:rsidP="003628CB">
            <w:pPr>
              <w:spacing w:after="0" w:line="240" w:lineRule="auto"/>
              <w:rPr>
                <w:rFonts w:ascii="Times New Roman" w:hAnsi="Times New Roman"/>
                <w:sz w:val="24"/>
                <w:szCs w:val="24"/>
                <w:lang w:val="uk-UA"/>
              </w:rPr>
            </w:pPr>
            <w:r w:rsidRPr="00137366">
              <w:rPr>
                <w:rFonts w:ascii="Times New Roman" w:hAnsi="Times New Roman"/>
                <w:sz w:val="24"/>
                <w:szCs w:val="24"/>
                <w:lang w:val="uk-UA"/>
              </w:rPr>
              <w:t xml:space="preserve">аудиторних – </w:t>
            </w:r>
            <w:r>
              <w:rPr>
                <w:rFonts w:ascii="Times New Roman" w:hAnsi="Times New Roman"/>
                <w:sz w:val="24"/>
                <w:szCs w:val="24"/>
                <w:lang w:val="uk-UA"/>
              </w:rPr>
              <w:t>72</w:t>
            </w:r>
          </w:p>
          <w:p w:rsidR="002A0FAA" w:rsidRPr="00137366" w:rsidRDefault="002A0FAA" w:rsidP="003628CB">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137366">
              <w:rPr>
                <w:rFonts w:ascii="Times New Roman" w:hAnsi="Times New Roman"/>
                <w:sz w:val="24"/>
                <w:szCs w:val="24"/>
                <w:lang w:val="uk-UA"/>
              </w:rPr>
              <w:t>а –</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Освітньо-кваліфікаційний рівень:</w:t>
            </w:r>
          </w:p>
          <w:p w:rsidR="002A0FAA" w:rsidRPr="00137366" w:rsidRDefault="002A0FAA" w:rsidP="003628CB">
            <w:pPr>
              <w:spacing w:after="0" w:line="240" w:lineRule="auto"/>
              <w:jc w:val="center"/>
              <w:rPr>
                <w:rFonts w:ascii="Times New Roman" w:hAnsi="Times New Roman"/>
                <w:sz w:val="24"/>
                <w:szCs w:val="24"/>
                <w:lang w:val="uk-UA"/>
              </w:rPr>
            </w:pPr>
            <w:r w:rsidRPr="00137366">
              <w:rPr>
                <w:rFonts w:ascii="Times New Roman" w:hAnsi="Times New Roman"/>
                <w:sz w:val="24"/>
                <w:szCs w:val="24"/>
                <w:lang w:val="uk-UA"/>
              </w:rPr>
              <w:t>____________________</w:t>
            </w:r>
          </w:p>
          <w:p w:rsidR="002A0FAA" w:rsidRPr="00137366" w:rsidRDefault="002A0FAA" w:rsidP="003628C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магістр</w:t>
            </w: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 год.</w:t>
            </w:r>
          </w:p>
        </w:tc>
      </w:tr>
      <w:tr w:rsidR="002A0FAA" w:rsidRPr="001C4C0C" w:rsidTr="006B3DC5">
        <w:trPr>
          <w:trHeight w:val="32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Практичні, семінарські</w:t>
            </w:r>
          </w:p>
        </w:tc>
      </w:tr>
      <w:tr w:rsidR="002A0FAA" w:rsidRPr="001C4C0C" w:rsidTr="006B3DC5">
        <w:trPr>
          <w:trHeight w:val="32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72</w:t>
            </w:r>
            <w:r w:rsidRPr="00137366">
              <w:rPr>
                <w:rFonts w:ascii="Times New Roman" w:hAnsi="Times New Roman"/>
                <w:sz w:val="24"/>
                <w:szCs w:val="24"/>
                <w:lang w:val="uk-UA"/>
              </w:rPr>
              <w:t xml:space="preserve"> год.</w:t>
            </w:r>
          </w:p>
        </w:tc>
      </w:tr>
      <w:tr w:rsidR="002A0FAA" w:rsidRPr="001C4C0C" w:rsidTr="006B3DC5">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Лабораторні</w:t>
            </w:r>
          </w:p>
        </w:tc>
      </w:tr>
      <w:tr w:rsidR="002A0FAA" w:rsidRPr="001C4C0C" w:rsidTr="006B3DC5">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i/>
                <w:sz w:val="24"/>
                <w:szCs w:val="24"/>
                <w:lang w:val="uk-UA"/>
              </w:rPr>
            </w:pPr>
            <w:r w:rsidRPr="00137366">
              <w:rPr>
                <w:rFonts w:ascii="Times New Roman" w:hAnsi="Times New Roman"/>
                <w:sz w:val="24"/>
                <w:szCs w:val="24"/>
                <w:lang w:val="uk-UA"/>
              </w:rPr>
              <w:t xml:space="preserve"> год.</w:t>
            </w:r>
          </w:p>
        </w:tc>
      </w:tr>
      <w:tr w:rsidR="002A0FAA" w:rsidRPr="001C4C0C" w:rsidTr="006B3DC5">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Самостійна робота</w:t>
            </w:r>
          </w:p>
        </w:tc>
      </w:tr>
      <w:tr w:rsidR="002A0FAA" w:rsidRPr="001C4C0C" w:rsidTr="006B3DC5">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 год.</w:t>
            </w:r>
          </w:p>
        </w:tc>
      </w:tr>
      <w:tr w:rsidR="002A0FAA" w:rsidRPr="001C4C0C" w:rsidTr="006B3DC5">
        <w:trPr>
          <w:trHeight w:val="350"/>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 xml:space="preserve">Індивідуальні завдання: </w:t>
            </w:r>
          </w:p>
        </w:tc>
      </w:tr>
      <w:tr w:rsidR="002A0FAA" w:rsidRPr="001C4C0C" w:rsidTr="006B3DC5">
        <w:trPr>
          <w:trHeight w:val="284"/>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год.</w:t>
            </w:r>
          </w:p>
        </w:tc>
      </w:tr>
      <w:tr w:rsidR="002A0FAA" w:rsidRPr="001C4C0C" w:rsidTr="006B3DC5">
        <w:trPr>
          <w:trHeight w:val="138"/>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jc w:val="center"/>
              <w:rPr>
                <w:rFonts w:ascii="Times New Roman" w:eastAsia="Times New Roman" w:hAnsi="Times New Roman"/>
                <w:i/>
                <w:sz w:val="24"/>
                <w:szCs w:val="24"/>
                <w:lang w:val="uk-UA"/>
              </w:rPr>
            </w:pPr>
            <w:r w:rsidRPr="00137366">
              <w:rPr>
                <w:rFonts w:ascii="Times New Roman" w:hAnsi="Times New Roman"/>
                <w:sz w:val="24"/>
                <w:szCs w:val="24"/>
                <w:lang w:val="uk-UA"/>
              </w:rPr>
              <w:t xml:space="preserve">Вид контролю: </w:t>
            </w:r>
          </w:p>
        </w:tc>
      </w:tr>
      <w:tr w:rsidR="002A0FAA" w:rsidRPr="001C4C0C" w:rsidTr="006B3DC5">
        <w:trPr>
          <w:trHeight w:val="526"/>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spacing w:after="0" w:line="240" w:lineRule="auto"/>
              <w:rPr>
                <w:rFonts w:ascii="Times New Roman" w:eastAsia="Times New Roman" w:hAnsi="Times New Roman"/>
                <w:sz w:val="24"/>
                <w:szCs w:val="24"/>
                <w:lang w:val="uk-UA"/>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2A0FAA" w:rsidRPr="00137366" w:rsidRDefault="002A0FAA" w:rsidP="003628CB">
            <w:pPr>
              <w:widowControl w:val="0"/>
              <w:snapToGrid w:val="0"/>
              <w:spacing w:after="0" w:line="240" w:lineRule="auto"/>
              <w:jc w:val="center"/>
              <w:rPr>
                <w:rFonts w:ascii="Times New Roman" w:eastAsia="Times New Roman" w:hAnsi="Times New Roman"/>
                <w:sz w:val="24"/>
                <w:szCs w:val="24"/>
                <w:lang w:val="uk-UA"/>
              </w:rPr>
            </w:pPr>
            <w:r w:rsidRPr="00137366">
              <w:rPr>
                <w:rFonts w:ascii="Times New Roman" w:hAnsi="Times New Roman"/>
                <w:sz w:val="24"/>
                <w:szCs w:val="24"/>
                <w:lang w:val="uk-UA"/>
              </w:rPr>
              <w:t>Підсумковий модульний контроль</w:t>
            </w:r>
          </w:p>
        </w:tc>
      </w:tr>
    </w:tbl>
    <w:p w:rsidR="002A0FAA" w:rsidRPr="00270B38" w:rsidRDefault="002A0FAA" w:rsidP="001C0C50">
      <w:pPr>
        <w:autoSpaceDE w:val="0"/>
        <w:autoSpaceDN w:val="0"/>
        <w:adjustRightInd w:val="0"/>
        <w:spacing w:after="0" w:line="360" w:lineRule="auto"/>
        <w:jc w:val="both"/>
        <w:rPr>
          <w:rFonts w:ascii="Times New Roman" w:hAnsi="Times New Roman"/>
          <w:b/>
          <w:bCs/>
          <w:i/>
          <w:iCs/>
          <w:sz w:val="28"/>
          <w:szCs w:val="28"/>
          <w:lang w:val="uk-UA"/>
        </w:rPr>
      </w:pPr>
    </w:p>
    <w:p w:rsidR="003628CB" w:rsidRPr="00270B38" w:rsidRDefault="00717D54" w:rsidP="003628CB">
      <w:pPr>
        <w:autoSpaceDE w:val="0"/>
        <w:autoSpaceDN w:val="0"/>
        <w:adjustRightInd w:val="0"/>
        <w:spacing w:after="0" w:line="360" w:lineRule="auto"/>
        <w:ind w:firstLine="709"/>
        <w:jc w:val="both"/>
        <w:rPr>
          <w:rFonts w:ascii="Times New Roman" w:hAnsi="Times New Roman"/>
          <w:sz w:val="28"/>
          <w:szCs w:val="28"/>
          <w:lang w:val="uk-UA"/>
        </w:rPr>
      </w:pPr>
      <w:r w:rsidRPr="00270B38">
        <w:rPr>
          <w:rFonts w:ascii="Times New Roman" w:hAnsi="Times New Roman"/>
          <w:b/>
          <w:bCs/>
          <w:i/>
          <w:iCs/>
          <w:sz w:val="28"/>
          <w:szCs w:val="28"/>
          <w:lang w:val="uk-UA"/>
        </w:rPr>
        <w:t xml:space="preserve">Мета </w:t>
      </w:r>
      <w:r w:rsidR="002A0FAA" w:rsidRPr="00270B38">
        <w:rPr>
          <w:rFonts w:ascii="Times New Roman" w:hAnsi="Times New Roman"/>
          <w:b/>
          <w:bCs/>
          <w:i/>
          <w:iCs/>
          <w:sz w:val="28"/>
          <w:szCs w:val="28"/>
          <w:lang w:val="uk-UA"/>
        </w:rPr>
        <w:t>навчальної</w:t>
      </w:r>
      <w:r w:rsidRPr="00270B38">
        <w:rPr>
          <w:rFonts w:ascii="Times New Roman" w:hAnsi="Times New Roman"/>
          <w:b/>
          <w:bCs/>
          <w:i/>
          <w:iCs/>
          <w:sz w:val="28"/>
          <w:szCs w:val="28"/>
          <w:lang w:val="uk-UA"/>
        </w:rPr>
        <w:t xml:space="preserve"> практики з організації та економіки фармації</w:t>
      </w:r>
      <w:r w:rsidR="002A0FAA" w:rsidRPr="00270B38">
        <w:rPr>
          <w:rFonts w:ascii="Times New Roman" w:hAnsi="Times New Roman"/>
          <w:b/>
          <w:bCs/>
          <w:i/>
          <w:iCs/>
          <w:sz w:val="28"/>
          <w:szCs w:val="28"/>
          <w:lang w:val="uk-UA"/>
        </w:rPr>
        <w:t xml:space="preserve"> та маркетингу у фармації</w:t>
      </w:r>
      <w:r w:rsidRPr="00270B38">
        <w:rPr>
          <w:rFonts w:ascii="Times New Roman" w:hAnsi="Times New Roman"/>
          <w:b/>
          <w:bCs/>
          <w:i/>
          <w:iCs/>
          <w:sz w:val="28"/>
          <w:szCs w:val="28"/>
          <w:lang w:val="uk-UA"/>
        </w:rPr>
        <w:t xml:space="preserve"> </w:t>
      </w:r>
      <w:r w:rsidRPr="00270B38">
        <w:rPr>
          <w:rFonts w:ascii="Times New Roman" w:hAnsi="Times New Roman"/>
          <w:sz w:val="28"/>
          <w:szCs w:val="28"/>
          <w:lang w:val="uk-UA"/>
        </w:rPr>
        <w:t>– закріплення і поглиблення</w:t>
      </w:r>
      <w:r w:rsidR="002A0FAA" w:rsidRPr="00270B38">
        <w:rPr>
          <w:rFonts w:ascii="Times New Roman" w:hAnsi="Times New Roman"/>
          <w:sz w:val="28"/>
          <w:szCs w:val="28"/>
          <w:lang w:val="uk-UA"/>
        </w:rPr>
        <w:t xml:space="preserve"> </w:t>
      </w:r>
      <w:r w:rsidRPr="00270B38">
        <w:rPr>
          <w:rFonts w:ascii="Times New Roman" w:hAnsi="Times New Roman"/>
          <w:sz w:val="28"/>
          <w:szCs w:val="28"/>
          <w:lang w:val="uk-UA"/>
        </w:rPr>
        <w:t>теоретичних знань та придбання практичних навиків з ос</w:t>
      </w:r>
      <w:r w:rsidR="002A0FAA" w:rsidRPr="00270B38">
        <w:rPr>
          <w:rFonts w:ascii="Times New Roman" w:hAnsi="Times New Roman"/>
          <w:sz w:val="28"/>
          <w:szCs w:val="28"/>
          <w:lang w:val="uk-UA"/>
        </w:rPr>
        <w:t xml:space="preserve">новних аспектів організаційної, </w:t>
      </w:r>
      <w:r w:rsidRPr="00270B38">
        <w:rPr>
          <w:rFonts w:ascii="Times New Roman" w:hAnsi="Times New Roman"/>
          <w:sz w:val="28"/>
          <w:szCs w:val="28"/>
          <w:lang w:val="uk-UA"/>
        </w:rPr>
        <w:t xml:space="preserve">виробничої, адміністративної та фінансової діяльності аптек; </w:t>
      </w:r>
      <w:r w:rsidR="002A0FAA" w:rsidRPr="00270B38">
        <w:rPr>
          <w:rFonts w:ascii="Times New Roman" w:hAnsi="Times New Roman"/>
          <w:sz w:val="28"/>
          <w:szCs w:val="28"/>
          <w:lang w:val="uk-UA"/>
        </w:rPr>
        <w:t xml:space="preserve">оволодіння сучасними принципами </w:t>
      </w:r>
      <w:r w:rsidRPr="00270B38">
        <w:rPr>
          <w:rFonts w:ascii="Times New Roman" w:hAnsi="Times New Roman"/>
          <w:sz w:val="28"/>
          <w:szCs w:val="28"/>
          <w:lang w:val="uk-UA"/>
        </w:rPr>
        <w:t>фармацевтичного підприємництва, фармацевтичної етики і деонтології.</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lang w:val="uk-UA"/>
        </w:rPr>
      </w:pPr>
      <w:r w:rsidRPr="00270B38">
        <w:rPr>
          <w:rFonts w:ascii="Times New Roman" w:hAnsi="Times New Roman"/>
          <w:b/>
          <w:bCs/>
          <w:i/>
          <w:iCs/>
          <w:sz w:val="28"/>
          <w:szCs w:val="28"/>
        </w:rPr>
        <w:t>Завдання практики:</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lang w:val="uk-UA"/>
        </w:rPr>
        <w:t>узагальнення документів, які регламентують діяльність апте</w:t>
      </w:r>
      <w:r w:rsidR="002A0FAA" w:rsidRPr="00270B38">
        <w:rPr>
          <w:rFonts w:ascii="Times New Roman" w:hAnsi="Times New Roman"/>
          <w:sz w:val="28"/>
          <w:szCs w:val="28"/>
          <w:lang w:val="uk-UA"/>
        </w:rPr>
        <w:t xml:space="preserve">ки відповідно до вимог належної </w:t>
      </w:r>
      <w:r w:rsidRPr="00270B38">
        <w:rPr>
          <w:rFonts w:ascii="Times New Roman" w:hAnsi="Times New Roman"/>
          <w:sz w:val="28"/>
          <w:szCs w:val="28"/>
          <w:lang w:val="uk-UA"/>
        </w:rPr>
        <w:t>аптечної практики та Ліцензійних умов;</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rPr>
        <w:t>вивчення системи постачання аптеки;</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rPr>
        <w:t>вивчення асортименту внутрішньо-аптечних заготовок і їх обліку;</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lang w:val="uk-UA"/>
        </w:rPr>
        <w:lastRenderedPageBreak/>
        <w:t>здійснення прийому рецептів, таксування, їх облік, оформлення л</w:t>
      </w:r>
      <w:r w:rsidR="002A0FAA" w:rsidRPr="00270B38">
        <w:rPr>
          <w:rFonts w:ascii="Times New Roman" w:hAnsi="Times New Roman"/>
          <w:sz w:val="28"/>
          <w:szCs w:val="28"/>
          <w:lang w:val="uk-UA"/>
        </w:rPr>
        <w:t xml:space="preserve">іків до відпуску, спілкування з </w:t>
      </w:r>
      <w:r w:rsidRPr="00270B38">
        <w:rPr>
          <w:rFonts w:ascii="Times New Roman" w:hAnsi="Times New Roman"/>
          <w:sz w:val="28"/>
          <w:szCs w:val="28"/>
          <w:lang w:val="uk-UA"/>
        </w:rPr>
        <w:t>відвідувачами аптеки з використанням принципів фармацевтичної опіки;</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rPr>
        <w:t xml:space="preserve">проведення усіх видів внутрішньо-аптечного контролю якості </w:t>
      </w:r>
      <w:r w:rsidR="002A0FAA" w:rsidRPr="00270B38">
        <w:rPr>
          <w:rFonts w:ascii="Times New Roman" w:hAnsi="Times New Roman"/>
          <w:sz w:val="28"/>
          <w:szCs w:val="28"/>
        </w:rPr>
        <w:t>лікарських форм індивідуального</w:t>
      </w:r>
      <w:r w:rsidR="002A0FAA" w:rsidRPr="00270B38">
        <w:rPr>
          <w:rFonts w:ascii="Times New Roman" w:hAnsi="Times New Roman"/>
          <w:sz w:val="28"/>
          <w:szCs w:val="28"/>
          <w:lang w:val="uk-UA"/>
        </w:rPr>
        <w:t xml:space="preserve"> </w:t>
      </w:r>
      <w:r w:rsidRPr="00270B38">
        <w:rPr>
          <w:rFonts w:ascii="Times New Roman" w:hAnsi="Times New Roman"/>
          <w:sz w:val="28"/>
          <w:szCs w:val="28"/>
        </w:rPr>
        <w:t>виготовлення, а також вхідного контролю якості готових лікарських засобів;</w:t>
      </w:r>
    </w:p>
    <w:p w:rsidR="003628CB"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rPr>
        <w:t>ознайомлення з особливостями обліку лікарських засобів зі вм</w:t>
      </w:r>
      <w:r w:rsidR="002A0FAA" w:rsidRPr="00270B38">
        <w:rPr>
          <w:rFonts w:ascii="Times New Roman" w:hAnsi="Times New Roman"/>
          <w:sz w:val="28"/>
          <w:szCs w:val="28"/>
        </w:rPr>
        <w:t>істом контрольованих речовин,</w:t>
      </w:r>
      <w:r w:rsidR="002A0FAA" w:rsidRPr="00270B38">
        <w:rPr>
          <w:rFonts w:ascii="Times New Roman" w:hAnsi="Times New Roman"/>
          <w:sz w:val="28"/>
          <w:szCs w:val="28"/>
          <w:lang w:val="uk-UA"/>
        </w:rPr>
        <w:t xml:space="preserve"> </w:t>
      </w:r>
      <w:r w:rsidRPr="00270B38">
        <w:rPr>
          <w:rFonts w:ascii="Times New Roman" w:hAnsi="Times New Roman"/>
          <w:sz w:val="28"/>
          <w:szCs w:val="28"/>
        </w:rPr>
        <w:t>здійснення їх предметно-кількісного обліку;</w:t>
      </w:r>
    </w:p>
    <w:p w:rsidR="00717D54" w:rsidRPr="00270B38" w:rsidRDefault="00717D54" w:rsidP="003628CB">
      <w:pPr>
        <w:pStyle w:val="a3"/>
        <w:numPr>
          <w:ilvl w:val="0"/>
          <w:numId w:val="7"/>
        </w:numPr>
        <w:autoSpaceDE w:val="0"/>
        <w:autoSpaceDN w:val="0"/>
        <w:adjustRightInd w:val="0"/>
        <w:spacing w:after="0" w:line="360" w:lineRule="auto"/>
        <w:ind w:left="0" w:firstLine="284"/>
        <w:jc w:val="both"/>
        <w:rPr>
          <w:rFonts w:ascii="Times New Roman" w:hAnsi="Times New Roman"/>
          <w:sz w:val="28"/>
          <w:szCs w:val="28"/>
          <w:lang w:val="uk-UA"/>
        </w:rPr>
      </w:pPr>
      <w:r w:rsidRPr="00270B38">
        <w:rPr>
          <w:rFonts w:ascii="Times New Roman" w:hAnsi="Times New Roman"/>
          <w:sz w:val="28"/>
          <w:szCs w:val="28"/>
        </w:rPr>
        <w:t>здійснення моніторингу основних економічних показників діяльності аптеки.</w:t>
      </w:r>
    </w:p>
    <w:p w:rsidR="003628CB" w:rsidRPr="00270B38" w:rsidRDefault="00717D54" w:rsidP="003628CB">
      <w:pPr>
        <w:autoSpaceDE w:val="0"/>
        <w:autoSpaceDN w:val="0"/>
        <w:adjustRightInd w:val="0"/>
        <w:spacing w:after="0" w:line="360" w:lineRule="auto"/>
        <w:ind w:firstLine="709"/>
        <w:jc w:val="both"/>
        <w:rPr>
          <w:rFonts w:ascii="Times New Roman" w:hAnsi="Times New Roman"/>
          <w:sz w:val="28"/>
          <w:szCs w:val="28"/>
          <w:lang w:val="uk-UA"/>
        </w:rPr>
      </w:pPr>
      <w:r w:rsidRPr="00270B38">
        <w:rPr>
          <w:rFonts w:ascii="Times New Roman" w:hAnsi="Times New Roman"/>
          <w:sz w:val="28"/>
          <w:szCs w:val="28"/>
          <w:lang w:val="uk-UA"/>
        </w:rPr>
        <w:t>Керівництво практикою від університету здійснюється викладачами кафедри фармації, від аптеки – загальний керівник від бази пра</w:t>
      </w:r>
      <w:r w:rsidR="002A0FAA" w:rsidRPr="00270B38">
        <w:rPr>
          <w:rFonts w:ascii="Times New Roman" w:hAnsi="Times New Roman"/>
          <w:sz w:val="28"/>
          <w:szCs w:val="28"/>
          <w:lang w:val="uk-UA"/>
        </w:rPr>
        <w:t xml:space="preserve">ктики та безпосередній керівник </w:t>
      </w:r>
      <w:r w:rsidRPr="00270B38">
        <w:rPr>
          <w:rFonts w:ascii="Times New Roman" w:hAnsi="Times New Roman"/>
          <w:sz w:val="28"/>
          <w:szCs w:val="28"/>
          <w:lang w:val="uk-UA"/>
        </w:rPr>
        <w:t>(досвічений фахівець-провізор).</w:t>
      </w:r>
    </w:p>
    <w:p w:rsidR="00717D54" w:rsidRPr="00270B38" w:rsidRDefault="00336EC5" w:rsidP="003628C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Здобувач вищої освіти</w:t>
      </w:r>
      <w:r w:rsidR="00717D54" w:rsidRPr="00270B38">
        <w:rPr>
          <w:rFonts w:ascii="Times New Roman" w:hAnsi="Times New Roman"/>
          <w:b/>
          <w:bCs/>
          <w:sz w:val="28"/>
          <w:szCs w:val="28"/>
        </w:rPr>
        <w:t xml:space="preserve"> повинен знати:</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основні положення нормативно-правових актів,</w:t>
      </w:r>
      <w:r w:rsidR="002A0FAA" w:rsidRPr="00270B38">
        <w:rPr>
          <w:rFonts w:ascii="Times New Roman" w:hAnsi="Times New Roman"/>
          <w:sz w:val="28"/>
          <w:szCs w:val="28"/>
        </w:rPr>
        <w:t xml:space="preserve"> що регламентують фармацевтичну</w:t>
      </w:r>
      <w:r w:rsidR="002A0FAA" w:rsidRPr="00270B38">
        <w:rPr>
          <w:rFonts w:ascii="Times New Roman" w:hAnsi="Times New Roman"/>
          <w:sz w:val="28"/>
          <w:szCs w:val="28"/>
          <w:lang w:val="uk-UA"/>
        </w:rPr>
        <w:t xml:space="preserve"> </w:t>
      </w:r>
      <w:r w:rsidRPr="00270B38">
        <w:rPr>
          <w:rFonts w:ascii="Times New Roman" w:hAnsi="Times New Roman"/>
          <w:sz w:val="28"/>
          <w:szCs w:val="28"/>
        </w:rPr>
        <w:t>діяльність;</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законодавчо-нормативну базу, що регламентує</w:t>
      </w:r>
      <w:r w:rsidR="002A0FAA" w:rsidRPr="00270B38">
        <w:rPr>
          <w:rFonts w:ascii="Times New Roman" w:hAnsi="Times New Roman"/>
          <w:sz w:val="28"/>
          <w:szCs w:val="28"/>
        </w:rPr>
        <w:t xml:space="preserve"> обіг контрольованих речовин на</w:t>
      </w:r>
      <w:r w:rsidR="002A0FAA" w:rsidRPr="00270B38">
        <w:rPr>
          <w:rFonts w:ascii="Times New Roman" w:hAnsi="Times New Roman"/>
          <w:sz w:val="28"/>
          <w:szCs w:val="28"/>
          <w:lang w:val="uk-UA"/>
        </w:rPr>
        <w:t xml:space="preserve"> </w:t>
      </w:r>
      <w:r w:rsidRPr="00270B38">
        <w:rPr>
          <w:rFonts w:ascii="Times New Roman" w:hAnsi="Times New Roman"/>
          <w:sz w:val="28"/>
          <w:szCs w:val="28"/>
        </w:rPr>
        <w:t>міжнародному та державному рівні;</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порядок роботи аптеки з товарними запасами та організаці</w:t>
      </w:r>
      <w:r w:rsidR="002A0FAA" w:rsidRPr="00270B38">
        <w:rPr>
          <w:rFonts w:ascii="Times New Roman" w:hAnsi="Times New Roman"/>
          <w:sz w:val="28"/>
          <w:szCs w:val="28"/>
        </w:rPr>
        <w:t>йні засади внутрішньо аптечного</w:t>
      </w:r>
      <w:r w:rsidR="002A0FAA" w:rsidRPr="00270B38">
        <w:rPr>
          <w:rFonts w:ascii="Times New Roman" w:hAnsi="Times New Roman"/>
          <w:sz w:val="28"/>
          <w:szCs w:val="28"/>
          <w:lang w:val="uk-UA"/>
        </w:rPr>
        <w:t xml:space="preserve"> </w:t>
      </w:r>
      <w:r w:rsidRPr="00270B38">
        <w:rPr>
          <w:rFonts w:ascii="Times New Roman" w:hAnsi="Times New Roman"/>
          <w:sz w:val="28"/>
          <w:szCs w:val="28"/>
        </w:rPr>
        <w:t>виробництва ліків;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Положення (стандарти) бухгалтерського обліку та інші законодавчі та нор</w:t>
      </w:r>
      <w:r w:rsidR="002A0FAA" w:rsidRPr="00270B38">
        <w:rPr>
          <w:rFonts w:ascii="Times New Roman" w:hAnsi="Times New Roman"/>
          <w:sz w:val="28"/>
          <w:szCs w:val="28"/>
        </w:rPr>
        <w:t>мативно-правові</w:t>
      </w:r>
      <w:r w:rsidR="002A0FAA" w:rsidRPr="00270B38">
        <w:rPr>
          <w:rFonts w:ascii="Times New Roman" w:hAnsi="Times New Roman"/>
          <w:sz w:val="28"/>
          <w:szCs w:val="28"/>
          <w:lang w:val="uk-UA"/>
        </w:rPr>
        <w:t xml:space="preserve"> </w:t>
      </w:r>
      <w:r w:rsidRPr="00270B38">
        <w:rPr>
          <w:rFonts w:ascii="Times New Roman" w:hAnsi="Times New Roman"/>
          <w:sz w:val="28"/>
          <w:szCs w:val="28"/>
        </w:rPr>
        <w:t>акти, що регламентують організацію системи обліку та звітності в аптеках;</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механізми відшкодування витрат у системі охорони здоров’я та медичного страхування;</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основні принципи оподаткування суб’єктів підприємництва в Україні;</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загальну методику проведення аудиту.</w:t>
      </w:r>
    </w:p>
    <w:p w:rsidR="00717D54" w:rsidRPr="00270B38" w:rsidRDefault="00336EC5" w:rsidP="003628CB">
      <w:pPr>
        <w:autoSpaceDE w:val="0"/>
        <w:autoSpaceDN w:val="0"/>
        <w:adjustRightInd w:val="0"/>
        <w:spacing w:after="0" w:line="360" w:lineRule="auto"/>
        <w:ind w:firstLine="851"/>
        <w:jc w:val="both"/>
        <w:rPr>
          <w:rFonts w:ascii="Times New Roman" w:hAnsi="Times New Roman"/>
          <w:b/>
          <w:bCs/>
          <w:sz w:val="28"/>
          <w:szCs w:val="28"/>
        </w:rPr>
      </w:pPr>
      <w:r>
        <w:rPr>
          <w:rFonts w:ascii="Times New Roman" w:hAnsi="Times New Roman"/>
          <w:b/>
          <w:bCs/>
          <w:sz w:val="28"/>
          <w:szCs w:val="28"/>
        </w:rPr>
        <w:t>Здобувач вищої освіти</w:t>
      </w:r>
      <w:r w:rsidR="00717D54" w:rsidRPr="00270B38">
        <w:rPr>
          <w:rFonts w:ascii="Times New Roman" w:hAnsi="Times New Roman"/>
          <w:b/>
          <w:bCs/>
          <w:sz w:val="28"/>
          <w:szCs w:val="28"/>
        </w:rPr>
        <w:t xml:space="preserve"> повинен вміти:</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b/>
          <w:bCs/>
          <w:sz w:val="28"/>
          <w:szCs w:val="28"/>
        </w:rPr>
        <w:t xml:space="preserve">- </w:t>
      </w:r>
      <w:r w:rsidRPr="00270B38">
        <w:rPr>
          <w:rFonts w:ascii="Times New Roman" w:hAnsi="Times New Roman"/>
          <w:sz w:val="28"/>
          <w:szCs w:val="28"/>
        </w:rPr>
        <w:t xml:space="preserve">організувати діяльність аптечного закладу (аптеки і структурних підрозділів), </w:t>
      </w:r>
      <w:r w:rsidR="002A0FAA" w:rsidRPr="00270B38">
        <w:rPr>
          <w:rFonts w:ascii="Times New Roman" w:hAnsi="Times New Roman"/>
          <w:sz w:val="28"/>
          <w:szCs w:val="28"/>
        </w:rPr>
        <w:t>наявність дозвільних</w:t>
      </w:r>
      <w:r w:rsidR="002A0FAA" w:rsidRPr="00270B38">
        <w:rPr>
          <w:rFonts w:ascii="Times New Roman" w:hAnsi="Times New Roman"/>
          <w:sz w:val="28"/>
          <w:szCs w:val="28"/>
          <w:lang w:val="uk-UA"/>
        </w:rPr>
        <w:t xml:space="preserve"> </w:t>
      </w:r>
      <w:r w:rsidRPr="00270B38">
        <w:rPr>
          <w:rFonts w:ascii="Times New Roman" w:hAnsi="Times New Roman"/>
          <w:sz w:val="28"/>
          <w:szCs w:val="28"/>
        </w:rPr>
        <w:t>документів;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lastRenderedPageBreak/>
        <w:t>- проводити замовлення та приймання товару від пост</w:t>
      </w:r>
      <w:r w:rsidR="002A0FAA" w:rsidRPr="00270B38">
        <w:rPr>
          <w:rFonts w:ascii="Times New Roman" w:hAnsi="Times New Roman"/>
          <w:sz w:val="28"/>
          <w:szCs w:val="28"/>
        </w:rPr>
        <w:t>ачальників, здійснювати вхідний</w:t>
      </w:r>
      <w:r w:rsidR="002A0FAA" w:rsidRPr="00270B38">
        <w:rPr>
          <w:rFonts w:ascii="Times New Roman" w:hAnsi="Times New Roman"/>
          <w:sz w:val="28"/>
          <w:szCs w:val="28"/>
          <w:lang w:val="uk-UA"/>
        </w:rPr>
        <w:t xml:space="preserve"> </w:t>
      </w:r>
      <w:r w:rsidRPr="00270B38">
        <w:rPr>
          <w:rFonts w:ascii="Times New Roman" w:hAnsi="Times New Roman"/>
          <w:sz w:val="28"/>
          <w:szCs w:val="28"/>
        </w:rPr>
        <w:t>контроль якості;</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розраховувати роздрібні ціни на лікарські засоби і товари медичного призначення;</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організувати належне зберігання ліків і товарів аптечного асортименту;</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здійснювати відпуск безрецептурних лікарських засо</w:t>
      </w:r>
      <w:r w:rsidR="002A0FAA" w:rsidRPr="00270B38">
        <w:rPr>
          <w:rFonts w:ascii="Times New Roman" w:hAnsi="Times New Roman"/>
          <w:sz w:val="28"/>
          <w:szCs w:val="28"/>
        </w:rPr>
        <w:t>бів, надавати консультації щодо</w:t>
      </w:r>
      <w:r w:rsidR="002A0FAA" w:rsidRPr="00270B38">
        <w:rPr>
          <w:rFonts w:ascii="Times New Roman" w:hAnsi="Times New Roman"/>
          <w:sz w:val="28"/>
          <w:szCs w:val="28"/>
          <w:lang w:val="uk-UA"/>
        </w:rPr>
        <w:t xml:space="preserve"> </w:t>
      </w:r>
      <w:r w:rsidRPr="00270B38">
        <w:rPr>
          <w:rFonts w:ascii="Times New Roman" w:hAnsi="Times New Roman"/>
          <w:sz w:val="28"/>
          <w:szCs w:val="28"/>
        </w:rPr>
        <w:t>раціонального застосування та належного зберігання ліків;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приймати рецепти від населення та здійснювати відпуск лікарських засобів;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організувати предметно-кількісний облік лікарських засобів;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проводити відпуск товару за вимогами-замовленнями лікувально-профі</w:t>
      </w:r>
      <w:r w:rsidR="002A0FAA" w:rsidRPr="00270B38">
        <w:rPr>
          <w:rFonts w:ascii="Times New Roman" w:hAnsi="Times New Roman"/>
          <w:sz w:val="28"/>
          <w:szCs w:val="28"/>
        </w:rPr>
        <w:t>лактичних</w:t>
      </w:r>
      <w:r w:rsidR="002A0FAA" w:rsidRPr="00270B38">
        <w:rPr>
          <w:rFonts w:ascii="Times New Roman" w:hAnsi="Times New Roman"/>
          <w:sz w:val="28"/>
          <w:szCs w:val="28"/>
          <w:lang w:val="uk-UA"/>
        </w:rPr>
        <w:t xml:space="preserve"> </w:t>
      </w:r>
      <w:r w:rsidRPr="00270B38">
        <w:rPr>
          <w:rFonts w:ascii="Times New Roman" w:hAnsi="Times New Roman"/>
          <w:sz w:val="28"/>
          <w:szCs w:val="28"/>
        </w:rPr>
        <w:t>закладів;</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застосовувати РРО у розрахунках із споживачами;</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документально оформляти усі господарські операції, що проводяться в аптеці;</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здійснювати бухгалтерський облік основних господарських операцій;</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заповнювати документацію з обліку праці та заробітної плати;</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встановлювати фінансовий результат діяльності аптечного закладу за звітний період;</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аналізувати фінансовий стан підприємства на підставі даних фінансової звітності,</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розраховувати основні фінансові показники;</w:t>
      </w:r>
    </w:p>
    <w:p w:rsidR="00717D54" w:rsidRPr="00270B38" w:rsidRDefault="00717D54"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організовувати проведення аудиторської перевірки.</w:t>
      </w:r>
    </w:p>
    <w:p w:rsidR="00771E0D" w:rsidRPr="00270B38" w:rsidRDefault="00771E0D" w:rsidP="001C0C50">
      <w:pPr>
        <w:autoSpaceDE w:val="0"/>
        <w:autoSpaceDN w:val="0"/>
        <w:adjustRightInd w:val="0"/>
        <w:spacing w:after="0" w:line="360" w:lineRule="auto"/>
        <w:jc w:val="both"/>
        <w:rPr>
          <w:rFonts w:ascii="Times New Roman" w:hAnsi="Times New Roman"/>
          <w:b/>
          <w:bCs/>
          <w:sz w:val="28"/>
          <w:szCs w:val="28"/>
          <w:lang w:val="uk-UA"/>
        </w:rPr>
      </w:pPr>
    </w:p>
    <w:p w:rsidR="00717D54" w:rsidRPr="00270B38" w:rsidRDefault="00771E0D"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Зміст практики</w:t>
      </w: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1. Загальне знайомство з роботою аптек.</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Режим роботи, наявність дозвільних документів, організаційна структура аптечного</w:t>
      </w:r>
      <w:r w:rsidR="0033140B" w:rsidRPr="00270B38">
        <w:rPr>
          <w:rFonts w:ascii="Times New Roman" w:hAnsi="Times New Roman"/>
          <w:sz w:val="28"/>
          <w:szCs w:val="28"/>
          <w:lang w:val="uk-UA"/>
        </w:rPr>
        <w:t xml:space="preserve"> </w:t>
      </w:r>
      <w:r w:rsidRPr="00270B38">
        <w:rPr>
          <w:rFonts w:ascii="Times New Roman" w:hAnsi="Times New Roman"/>
          <w:sz w:val="28"/>
          <w:szCs w:val="28"/>
        </w:rPr>
        <w:t>закладу (наявність відділів та структурних підрозд</w:t>
      </w:r>
      <w:r w:rsidR="0033140B" w:rsidRPr="00270B38">
        <w:rPr>
          <w:rFonts w:ascii="Times New Roman" w:hAnsi="Times New Roman"/>
          <w:sz w:val="28"/>
          <w:szCs w:val="28"/>
        </w:rPr>
        <w:t>ілів). Виробничі та невиробничі</w:t>
      </w:r>
      <w:r w:rsidR="0033140B" w:rsidRPr="00270B38">
        <w:rPr>
          <w:rFonts w:ascii="Times New Roman" w:hAnsi="Times New Roman"/>
          <w:sz w:val="28"/>
          <w:szCs w:val="28"/>
          <w:lang w:val="uk-UA"/>
        </w:rPr>
        <w:t xml:space="preserve"> </w:t>
      </w:r>
      <w:r w:rsidRPr="00270B38">
        <w:rPr>
          <w:rFonts w:ascii="Times New Roman" w:hAnsi="Times New Roman"/>
          <w:sz w:val="28"/>
          <w:szCs w:val="28"/>
        </w:rPr>
        <w:t>приміщення аптеки, їх характеристика та облад</w:t>
      </w:r>
      <w:r w:rsidR="0033140B" w:rsidRPr="00270B38">
        <w:rPr>
          <w:rFonts w:ascii="Times New Roman" w:hAnsi="Times New Roman"/>
          <w:sz w:val="28"/>
          <w:szCs w:val="28"/>
        </w:rPr>
        <w:t>нання, штат аптеки, матеріальна</w:t>
      </w:r>
      <w:r w:rsidR="0033140B" w:rsidRPr="00270B38">
        <w:rPr>
          <w:rFonts w:ascii="Times New Roman" w:hAnsi="Times New Roman"/>
          <w:sz w:val="28"/>
          <w:szCs w:val="28"/>
          <w:lang w:val="uk-UA"/>
        </w:rPr>
        <w:t xml:space="preserve"> </w:t>
      </w:r>
      <w:r w:rsidRPr="00270B38">
        <w:rPr>
          <w:rFonts w:ascii="Times New Roman" w:hAnsi="Times New Roman"/>
          <w:sz w:val="28"/>
          <w:szCs w:val="28"/>
        </w:rPr>
        <w:t>відповідальність працівників аптеки. Дотрима</w:t>
      </w:r>
      <w:r w:rsidR="0033140B" w:rsidRPr="00270B38">
        <w:rPr>
          <w:rFonts w:ascii="Times New Roman" w:hAnsi="Times New Roman"/>
          <w:sz w:val="28"/>
          <w:szCs w:val="28"/>
        </w:rPr>
        <w:t>ння санітарного режиму та вимог</w:t>
      </w:r>
      <w:r w:rsidR="0033140B" w:rsidRPr="00270B38">
        <w:rPr>
          <w:rFonts w:ascii="Times New Roman" w:hAnsi="Times New Roman"/>
          <w:sz w:val="28"/>
          <w:szCs w:val="28"/>
          <w:lang w:val="uk-UA"/>
        </w:rPr>
        <w:t xml:space="preserve"> </w:t>
      </w:r>
      <w:r w:rsidRPr="00270B38">
        <w:rPr>
          <w:rFonts w:ascii="Times New Roman" w:hAnsi="Times New Roman"/>
          <w:sz w:val="28"/>
          <w:szCs w:val="28"/>
        </w:rPr>
        <w:t>до особистої гігієни працівників.</w:t>
      </w: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lastRenderedPageBreak/>
        <w:t>2. Вивчення системи постачання аптеки.</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Визначення поточної потреби в лікарських засобах та організація аптекою їх замовлення.</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Перелік постачальників лікарських засобів, виробів медичного призначення та супутніх товарів</w:t>
      </w:r>
      <w:r w:rsidRPr="00270B38">
        <w:rPr>
          <w:rFonts w:ascii="Times New Roman" w:hAnsi="Times New Roman"/>
          <w:sz w:val="28"/>
          <w:szCs w:val="28"/>
          <w:lang w:val="uk-UA"/>
        </w:rPr>
        <w:t xml:space="preserve"> </w:t>
      </w:r>
      <w:r w:rsidRPr="00270B38">
        <w:rPr>
          <w:rFonts w:ascii="Times New Roman" w:hAnsi="Times New Roman"/>
          <w:sz w:val="28"/>
          <w:szCs w:val="28"/>
        </w:rPr>
        <w:t>аптечного асортименту. Проведення вхідного контролю як</w:t>
      </w:r>
      <w:r w:rsidR="0033140B" w:rsidRPr="00270B38">
        <w:rPr>
          <w:rFonts w:ascii="Times New Roman" w:hAnsi="Times New Roman"/>
          <w:sz w:val="28"/>
          <w:szCs w:val="28"/>
        </w:rPr>
        <w:t>ості ліків уповноваженою особою</w:t>
      </w:r>
      <w:r w:rsidR="0033140B" w:rsidRPr="00270B38">
        <w:rPr>
          <w:rFonts w:ascii="Times New Roman" w:hAnsi="Times New Roman"/>
          <w:sz w:val="28"/>
          <w:szCs w:val="28"/>
          <w:lang w:val="uk-UA"/>
        </w:rPr>
        <w:t xml:space="preserve"> </w:t>
      </w:r>
      <w:r w:rsidRPr="00270B38">
        <w:rPr>
          <w:rFonts w:ascii="Times New Roman" w:hAnsi="Times New Roman"/>
          <w:sz w:val="28"/>
          <w:szCs w:val="28"/>
        </w:rPr>
        <w:t>аптечного закладу. Організація зберігання різних груп лікарських засобів та аптечних товарів.</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Організація та документальне оформлення предметно-кількісног</w:t>
      </w:r>
      <w:r w:rsidR="0033140B" w:rsidRPr="00270B38">
        <w:rPr>
          <w:rFonts w:ascii="Times New Roman" w:hAnsi="Times New Roman"/>
          <w:sz w:val="28"/>
          <w:szCs w:val="28"/>
        </w:rPr>
        <w:t>о обліку лікарських засобів, що</w:t>
      </w:r>
      <w:r w:rsidR="0033140B" w:rsidRPr="00270B38">
        <w:rPr>
          <w:rFonts w:ascii="Times New Roman" w:hAnsi="Times New Roman"/>
          <w:sz w:val="28"/>
          <w:szCs w:val="28"/>
          <w:lang w:val="uk-UA"/>
        </w:rPr>
        <w:t xml:space="preserve"> </w:t>
      </w:r>
      <w:r w:rsidRPr="00270B38">
        <w:rPr>
          <w:rFonts w:ascii="Times New Roman" w:hAnsi="Times New Roman"/>
          <w:sz w:val="28"/>
          <w:szCs w:val="28"/>
        </w:rPr>
        <w:t>містять контрольовані речовини. Здійснення та докуме</w:t>
      </w:r>
      <w:r w:rsidR="0033140B" w:rsidRPr="00270B38">
        <w:rPr>
          <w:rFonts w:ascii="Times New Roman" w:hAnsi="Times New Roman"/>
          <w:sz w:val="28"/>
          <w:szCs w:val="28"/>
        </w:rPr>
        <w:t>нтальне оформлення лабораторно-</w:t>
      </w:r>
      <w:r w:rsidRPr="00270B38">
        <w:rPr>
          <w:rFonts w:ascii="Times New Roman" w:hAnsi="Times New Roman"/>
          <w:sz w:val="28"/>
          <w:szCs w:val="28"/>
        </w:rPr>
        <w:t>фасувальних робіт в аптеці.</w:t>
      </w: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3. Організація роботи аптеки з відвідувачами.</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Прийом рецептів і відпуск лікарських засобів. Такс</w:t>
      </w:r>
      <w:r w:rsidR="0033140B" w:rsidRPr="00270B38">
        <w:rPr>
          <w:rFonts w:ascii="Times New Roman" w:hAnsi="Times New Roman"/>
          <w:sz w:val="28"/>
          <w:szCs w:val="28"/>
        </w:rPr>
        <w:t>ування рецептів індивідуального</w:t>
      </w:r>
      <w:r w:rsidR="0033140B" w:rsidRPr="00270B38">
        <w:rPr>
          <w:rFonts w:ascii="Times New Roman" w:hAnsi="Times New Roman"/>
          <w:sz w:val="28"/>
          <w:szCs w:val="28"/>
          <w:lang w:val="uk-UA"/>
        </w:rPr>
        <w:t xml:space="preserve"> </w:t>
      </w:r>
      <w:r w:rsidRPr="00270B38">
        <w:rPr>
          <w:rFonts w:ascii="Times New Roman" w:hAnsi="Times New Roman"/>
          <w:sz w:val="28"/>
          <w:szCs w:val="28"/>
        </w:rPr>
        <w:t>виготовлення. Прийом рецептів та відпуск лікарських зас</w:t>
      </w:r>
      <w:r w:rsidR="0033140B" w:rsidRPr="00270B38">
        <w:rPr>
          <w:rFonts w:ascii="Times New Roman" w:hAnsi="Times New Roman"/>
          <w:sz w:val="28"/>
          <w:szCs w:val="28"/>
        </w:rPr>
        <w:t>обів, що вміщують контрольовані</w:t>
      </w:r>
      <w:r w:rsidR="0033140B" w:rsidRPr="00270B38">
        <w:rPr>
          <w:rFonts w:ascii="Times New Roman" w:hAnsi="Times New Roman"/>
          <w:sz w:val="28"/>
          <w:szCs w:val="28"/>
          <w:lang w:val="uk-UA"/>
        </w:rPr>
        <w:t xml:space="preserve"> </w:t>
      </w:r>
      <w:r w:rsidRPr="00270B38">
        <w:rPr>
          <w:rFonts w:ascii="Times New Roman" w:hAnsi="Times New Roman"/>
          <w:sz w:val="28"/>
          <w:szCs w:val="28"/>
        </w:rPr>
        <w:t xml:space="preserve">речовини, пільгових та безкоштовних рецептів. Реєстрація та </w:t>
      </w:r>
      <w:r w:rsidR="0033140B" w:rsidRPr="00270B38">
        <w:rPr>
          <w:rFonts w:ascii="Times New Roman" w:hAnsi="Times New Roman"/>
          <w:sz w:val="28"/>
          <w:szCs w:val="28"/>
        </w:rPr>
        <w:t>облік безкоштовних та пільгових</w:t>
      </w:r>
      <w:r w:rsidR="0033140B" w:rsidRPr="00270B38">
        <w:rPr>
          <w:rFonts w:ascii="Times New Roman" w:hAnsi="Times New Roman"/>
          <w:sz w:val="28"/>
          <w:szCs w:val="28"/>
          <w:lang w:val="uk-UA"/>
        </w:rPr>
        <w:t xml:space="preserve"> </w:t>
      </w:r>
      <w:r w:rsidRPr="00270B38">
        <w:rPr>
          <w:rFonts w:ascii="Times New Roman" w:hAnsi="Times New Roman"/>
          <w:sz w:val="28"/>
          <w:szCs w:val="28"/>
        </w:rPr>
        <w:t>рецептів. Безрецептурний відпуск лікарських засобів та супу</w:t>
      </w:r>
      <w:r w:rsidR="0033140B" w:rsidRPr="00270B38">
        <w:rPr>
          <w:rFonts w:ascii="Times New Roman" w:hAnsi="Times New Roman"/>
          <w:sz w:val="28"/>
          <w:szCs w:val="28"/>
        </w:rPr>
        <w:t>тніх аптечних товарів на основі</w:t>
      </w:r>
      <w:r w:rsidR="0033140B" w:rsidRPr="00270B38">
        <w:rPr>
          <w:rFonts w:ascii="Times New Roman" w:hAnsi="Times New Roman"/>
          <w:sz w:val="28"/>
          <w:szCs w:val="28"/>
          <w:lang w:val="uk-UA"/>
        </w:rPr>
        <w:t xml:space="preserve"> </w:t>
      </w:r>
      <w:r w:rsidRPr="00270B38">
        <w:rPr>
          <w:rFonts w:ascii="Times New Roman" w:hAnsi="Times New Roman"/>
          <w:sz w:val="28"/>
          <w:szCs w:val="28"/>
        </w:rPr>
        <w:t>принципів фармацевтичної опіки. Внутрішньо-аптечний ко</w:t>
      </w:r>
      <w:r w:rsidR="0033140B" w:rsidRPr="00270B38">
        <w:rPr>
          <w:rFonts w:ascii="Times New Roman" w:hAnsi="Times New Roman"/>
          <w:sz w:val="28"/>
          <w:szCs w:val="28"/>
        </w:rPr>
        <w:t>нтроль якості згідно з вимогами</w:t>
      </w:r>
      <w:r w:rsidR="0033140B" w:rsidRPr="00270B38">
        <w:rPr>
          <w:rFonts w:ascii="Times New Roman" w:hAnsi="Times New Roman"/>
          <w:sz w:val="28"/>
          <w:szCs w:val="28"/>
          <w:lang w:val="uk-UA"/>
        </w:rPr>
        <w:t xml:space="preserve"> </w:t>
      </w:r>
      <w:r w:rsidRPr="00270B38">
        <w:rPr>
          <w:rFonts w:ascii="Times New Roman" w:hAnsi="Times New Roman"/>
          <w:sz w:val="28"/>
          <w:szCs w:val="28"/>
        </w:rPr>
        <w:t>належної аптечної практики. Документальне оформленн</w:t>
      </w:r>
      <w:r w:rsidR="0033140B" w:rsidRPr="00270B38">
        <w:rPr>
          <w:rFonts w:ascii="Times New Roman" w:hAnsi="Times New Roman"/>
          <w:sz w:val="28"/>
          <w:szCs w:val="28"/>
        </w:rPr>
        <w:t>я розрахунків з відвідувачами в</w:t>
      </w:r>
      <w:r w:rsidR="0033140B" w:rsidRPr="00270B38">
        <w:rPr>
          <w:rFonts w:ascii="Times New Roman" w:hAnsi="Times New Roman"/>
          <w:sz w:val="28"/>
          <w:szCs w:val="28"/>
          <w:lang w:val="uk-UA"/>
        </w:rPr>
        <w:t xml:space="preserve"> </w:t>
      </w:r>
      <w:r w:rsidRPr="00270B38">
        <w:rPr>
          <w:rFonts w:ascii="Times New Roman" w:hAnsi="Times New Roman"/>
          <w:sz w:val="28"/>
          <w:szCs w:val="28"/>
        </w:rPr>
        <w:t>операційній касі аптеки.</w:t>
      </w: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4. Облік та звітність в аптеці.</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Облік товарних та розрахункових операцій. Докум</w:t>
      </w:r>
      <w:r w:rsidR="0033140B" w:rsidRPr="00270B38">
        <w:rPr>
          <w:rFonts w:ascii="Times New Roman" w:hAnsi="Times New Roman"/>
          <w:sz w:val="28"/>
          <w:szCs w:val="28"/>
        </w:rPr>
        <w:t>ентальне оформлення надходження</w:t>
      </w:r>
      <w:r w:rsidR="0033140B" w:rsidRPr="00270B38">
        <w:rPr>
          <w:rFonts w:ascii="Times New Roman" w:hAnsi="Times New Roman"/>
          <w:sz w:val="28"/>
          <w:szCs w:val="28"/>
          <w:lang w:val="uk-UA"/>
        </w:rPr>
        <w:t xml:space="preserve"> </w:t>
      </w:r>
      <w:r w:rsidRPr="00270B38">
        <w:rPr>
          <w:rFonts w:ascii="Times New Roman" w:hAnsi="Times New Roman"/>
          <w:sz w:val="28"/>
          <w:szCs w:val="28"/>
        </w:rPr>
        <w:t xml:space="preserve">товару. Порядок приймання товару в аптеках. Документальне </w:t>
      </w:r>
      <w:r w:rsidR="0033140B" w:rsidRPr="00270B38">
        <w:rPr>
          <w:rFonts w:ascii="Times New Roman" w:hAnsi="Times New Roman"/>
          <w:sz w:val="28"/>
          <w:szCs w:val="28"/>
        </w:rPr>
        <w:t>оформлення розхідних операції в</w:t>
      </w:r>
      <w:r w:rsidR="0033140B" w:rsidRPr="00270B38">
        <w:rPr>
          <w:rFonts w:ascii="Times New Roman" w:hAnsi="Times New Roman"/>
          <w:sz w:val="28"/>
          <w:szCs w:val="28"/>
          <w:lang w:val="uk-UA"/>
        </w:rPr>
        <w:t xml:space="preserve"> </w:t>
      </w:r>
      <w:r w:rsidRPr="00270B38">
        <w:rPr>
          <w:rFonts w:ascii="Times New Roman" w:hAnsi="Times New Roman"/>
          <w:sz w:val="28"/>
          <w:szCs w:val="28"/>
        </w:rPr>
        <w:t>аптеці. Складання місячного товарного звіту, розрахунок суми реалізованої торгової націнки.</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Визначення результатів інвентаризації. Проведення та оформлення розрахунків з обліку праці та</w:t>
      </w:r>
      <w:r w:rsidR="0033140B" w:rsidRPr="00270B38">
        <w:rPr>
          <w:rFonts w:ascii="Times New Roman" w:hAnsi="Times New Roman"/>
          <w:sz w:val="28"/>
          <w:szCs w:val="28"/>
          <w:lang w:val="uk-UA"/>
        </w:rPr>
        <w:t xml:space="preserve"> </w:t>
      </w:r>
      <w:r w:rsidRPr="00270B38">
        <w:rPr>
          <w:rFonts w:ascii="Times New Roman" w:hAnsi="Times New Roman"/>
          <w:sz w:val="28"/>
          <w:szCs w:val="28"/>
        </w:rPr>
        <w:t>заробітної плати працівників аптеки. Облік доходів, витрат і фінансових результатів.</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 xml:space="preserve">Характеристика системи оподаткування аптечного закладу. </w:t>
      </w:r>
      <w:r w:rsidR="0033140B" w:rsidRPr="00270B38">
        <w:rPr>
          <w:rFonts w:ascii="Times New Roman" w:hAnsi="Times New Roman"/>
          <w:sz w:val="28"/>
          <w:szCs w:val="28"/>
        </w:rPr>
        <w:t>Структура зовнішньої фінансової</w:t>
      </w:r>
      <w:r w:rsidR="0033140B" w:rsidRPr="00270B38">
        <w:rPr>
          <w:rFonts w:ascii="Times New Roman" w:hAnsi="Times New Roman"/>
          <w:sz w:val="28"/>
          <w:szCs w:val="28"/>
          <w:lang w:val="uk-UA"/>
        </w:rPr>
        <w:t xml:space="preserve"> </w:t>
      </w:r>
      <w:r w:rsidRPr="00270B38">
        <w:rPr>
          <w:rFonts w:ascii="Times New Roman" w:hAnsi="Times New Roman"/>
          <w:sz w:val="28"/>
          <w:szCs w:val="28"/>
        </w:rPr>
        <w:t>звітності.</w:t>
      </w: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5. Аналіз показників фінансового стану аптеки.</w:t>
      </w:r>
    </w:p>
    <w:p w:rsidR="00717D54" w:rsidRPr="00270B38" w:rsidRDefault="00717D54"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lastRenderedPageBreak/>
        <w:t>Порівняльний аналіз основних економічних показників д</w:t>
      </w:r>
      <w:r w:rsidR="0033140B" w:rsidRPr="00270B38">
        <w:rPr>
          <w:rFonts w:ascii="Times New Roman" w:hAnsi="Times New Roman"/>
          <w:sz w:val="28"/>
          <w:szCs w:val="28"/>
        </w:rPr>
        <w:t>іяльності аптеки. Побудова та</w:t>
      </w:r>
      <w:r w:rsidR="0033140B" w:rsidRPr="00270B38">
        <w:rPr>
          <w:rFonts w:ascii="Times New Roman" w:hAnsi="Times New Roman"/>
          <w:sz w:val="28"/>
          <w:szCs w:val="28"/>
          <w:lang w:val="uk-UA"/>
        </w:rPr>
        <w:t xml:space="preserve"> </w:t>
      </w:r>
      <w:r w:rsidRPr="00270B38">
        <w:rPr>
          <w:rFonts w:ascii="Times New Roman" w:hAnsi="Times New Roman"/>
          <w:sz w:val="28"/>
          <w:szCs w:val="28"/>
        </w:rPr>
        <w:t>дослідження аналітичного балансу та звіту про фінансові результ</w:t>
      </w:r>
      <w:r w:rsidR="0033140B" w:rsidRPr="00270B38">
        <w:rPr>
          <w:rFonts w:ascii="Times New Roman" w:hAnsi="Times New Roman"/>
          <w:sz w:val="28"/>
          <w:szCs w:val="28"/>
        </w:rPr>
        <w:t>ати. Порівняльний аналіз темпів</w:t>
      </w:r>
      <w:r w:rsidR="0033140B" w:rsidRPr="00270B38">
        <w:rPr>
          <w:rFonts w:ascii="Times New Roman" w:hAnsi="Times New Roman"/>
          <w:sz w:val="28"/>
          <w:szCs w:val="28"/>
          <w:lang w:val="uk-UA"/>
        </w:rPr>
        <w:t xml:space="preserve"> </w:t>
      </w:r>
      <w:r w:rsidRPr="00270B38">
        <w:rPr>
          <w:rFonts w:ascii="Times New Roman" w:hAnsi="Times New Roman"/>
          <w:sz w:val="28"/>
          <w:szCs w:val="28"/>
        </w:rPr>
        <w:t>приросту показників балансу та звіту про фінансові результати</w:t>
      </w:r>
      <w:r w:rsidR="0033140B" w:rsidRPr="00270B38">
        <w:rPr>
          <w:rFonts w:ascii="Times New Roman" w:hAnsi="Times New Roman"/>
          <w:sz w:val="28"/>
          <w:szCs w:val="28"/>
        </w:rPr>
        <w:t>. Аналіз показників фінансового</w:t>
      </w:r>
      <w:r w:rsidR="0033140B" w:rsidRPr="00270B38">
        <w:rPr>
          <w:rFonts w:ascii="Times New Roman" w:hAnsi="Times New Roman"/>
          <w:sz w:val="28"/>
          <w:szCs w:val="28"/>
          <w:lang w:val="uk-UA"/>
        </w:rPr>
        <w:t xml:space="preserve"> </w:t>
      </w:r>
      <w:r w:rsidRPr="00270B38">
        <w:rPr>
          <w:rFonts w:ascii="Times New Roman" w:hAnsi="Times New Roman"/>
          <w:sz w:val="28"/>
          <w:szCs w:val="28"/>
        </w:rPr>
        <w:t>стану аптеки. Оцінка конкурентоспроможності аптеки за економ</w:t>
      </w:r>
      <w:r w:rsidR="0033140B" w:rsidRPr="00270B38">
        <w:rPr>
          <w:rFonts w:ascii="Times New Roman" w:hAnsi="Times New Roman"/>
          <w:sz w:val="28"/>
          <w:szCs w:val="28"/>
        </w:rPr>
        <w:t>ічними показниками. Діагностика</w:t>
      </w:r>
      <w:r w:rsidR="0033140B" w:rsidRPr="00270B38">
        <w:rPr>
          <w:rFonts w:ascii="Times New Roman" w:hAnsi="Times New Roman"/>
          <w:sz w:val="28"/>
          <w:szCs w:val="28"/>
          <w:lang w:val="uk-UA"/>
        </w:rPr>
        <w:t xml:space="preserve"> </w:t>
      </w:r>
      <w:r w:rsidRPr="00270B38">
        <w:rPr>
          <w:rFonts w:ascii="Times New Roman" w:hAnsi="Times New Roman"/>
          <w:sz w:val="28"/>
          <w:szCs w:val="28"/>
        </w:rPr>
        <w:t>платоспроможності аптеки. Організація і методика про</w:t>
      </w:r>
      <w:r w:rsidR="0033140B" w:rsidRPr="00270B38">
        <w:rPr>
          <w:rFonts w:ascii="Times New Roman" w:hAnsi="Times New Roman"/>
          <w:sz w:val="28"/>
          <w:szCs w:val="28"/>
        </w:rPr>
        <w:t>ведення аудиторської перевірки.</w:t>
      </w:r>
      <w:r w:rsidR="0033140B" w:rsidRPr="00270B38">
        <w:rPr>
          <w:rFonts w:ascii="Times New Roman" w:hAnsi="Times New Roman"/>
          <w:sz w:val="28"/>
          <w:szCs w:val="28"/>
          <w:lang w:val="uk-UA"/>
        </w:rPr>
        <w:t xml:space="preserve"> </w:t>
      </w:r>
      <w:r w:rsidRPr="00270B38">
        <w:rPr>
          <w:rFonts w:ascii="Times New Roman" w:hAnsi="Times New Roman"/>
          <w:sz w:val="28"/>
          <w:szCs w:val="28"/>
        </w:rPr>
        <w:t>Документальне оформлення внутрішнього аудиту.</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lang w:val="uk-UA"/>
        </w:rPr>
      </w:pPr>
    </w:p>
    <w:p w:rsidR="00717D54" w:rsidRPr="00270B38" w:rsidRDefault="00717D54"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План проходження виробничої практики з організації та економік</w:t>
      </w:r>
      <w:r w:rsidR="001C0C50" w:rsidRPr="00270B38">
        <w:rPr>
          <w:rFonts w:ascii="Times New Roman" w:hAnsi="Times New Roman"/>
          <w:b/>
          <w:bCs/>
          <w:sz w:val="28"/>
          <w:szCs w:val="28"/>
        </w:rPr>
        <w:t>и фармації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099"/>
      </w:tblGrid>
      <w:tr w:rsidR="00717D54" w:rsidRPr="001C0C50" w:rsidTr="00270B38">
        <w:tc>
          <w:tcPr>
            <w:tcW w:w="675" w:type="dxa"/>
            <w:shd w:val="clear" w:color="auto" w:fill="auto"/>
          </w:tcPr>
          <w:p w:rsidR="00717D54" w:rsidRPr="00270B38" w:rsidRDefault="00717D54" w:rsidP="00270B38">
            <w:pPr>
              <w:spacing w:after="0" w:line="240" w:lineRule="auto"/>
              <w:jc w:val="center"/>
              <w:rPr>
                <w:rFonts w:ascii="Times New Roman" w:hAnsi="Times New Roman"/>
                <w:b/>
                <w:i/>
                <w:color w:val="000000"/>
                <w:sz w:val="24"/>
                <w:szCs w:val="24"/>
                <w:lang w:val="uk-UA"/>
              </w:rPr>
            </w:pPr>
            <w:r w:rsidRPr="00270B38">
              <w:rPr>
                <w:rFonts w:ascii="Times New Roman" w:hAnsi="Times New Roman"/>
                <w:b/>
                <w:i/>
                <w:color w:val="000000"/>
                <w:sz w:val="24"/>
                <w:szCs w:val="24"/>
                <w:lang w:val="uk-UA"/>
              </w:rPr>
              <w:t>№ з/п</w:t>
            </w:r>
          </w:p>
        </w:tc>
        <w:tc>
          <w:tcPr>
            <w:tcW w:w="7797" w:type="dxa"/>
            <w:shd w:val="clear" w:color="auto" w:fill="auto"/>
          </w:tcPr>
          <w:p w:rsidR="00717D54" w:rsidRPr="00270B38" w:rsidRDefault="00717D54" w:rsidP="00270B38">
            <w:pPr>
              <w:spacing w:after="0" w:line="240" w:lineRule="auto"/>
              <w:jc w:val="center"/>
              <w:rPr>
                <w:rFonts w:ascii="Times New Roman" w:hAnsi="Times New Roman"/>
                <w:b/>
                <w:i/>
                <w:color w:val="000000"/>
                <w:sz w:val="24"/>
                <w:szCs w:val="24"/>
                <w:lang w:val="uk-UA"/>
              </w:rPr>
            </w:pPr>
            <w:r w:rsidRPr="00270B38">
              <w:rPr>
                <w:rFonts w:ascii="Times New Roman" w:hAnsi="Times New Roman"/>
                <w:b/>
                <w:i/>
                <w:sz w:val="24"/>
                <w:szCs w:val="24"/>
              </w:rPr>
              <w:t>Тема</w:t>
            </w:r>
          </w:p>
        </w:tc>
        <w:tc>
          <w:tcPr>
            <w:tcW w:w="1099" w:type="dxa"/>
            <w:shd w:val="clear" w:color="auto" w:fill="auto"/>
          </w:tcPr>
          <w:p w:rsidR="00717D54" w:rsidRPr="00270B38" w:rsidRDefault="00771E0D" w:rsidP="00270B38">
            <w:pPr>
              <w:spacing w:after="0" w:line="240" w:lineRule="auto"/>
              <w:jc w:val="center"/>
              <w:rPr>
                <w:rFonts w:ascii="Times New Roman" w:hAnsi="Times New Roman"/>
                <w:b/>
                <w:i/>
                <w:color w:val="000000"/>
                <w:sz w:val="24"/>
                <w:szCs w:val="24"/>
                <w:lang w:val="uk-UA"/>
              </w:rPr>
            </w:pPr>
            <w:r w:rsidRPr="00270B38">
              <w:rPr>
                <w:rFonts w:ascii="Times New Roman" w:hAnsi="Times New Roman"/>
                <w:b/>
                <w:i/>
                <w:color w:val="000000"/>
                <w:sz w:val="24"/>
                <w:szCs w:val="24"/>
                <w:lang w:val="uk-UA"/>
              </w:rPr>
              <w:t>Кільк.</w:t>
            </w:r>
          </w:p>
          <w:p w:rsidR="00717D54" w:rsidRPr="00270B38" w:rsidRDefault="00717D54" w:rsidP="00270B38">
            <w:pPr>
              <w:spacing w:after="0" w:line="240" w:lineRule="auto"/>
              <w:jc w:val="center"/>
              <w:rPr>
                <w:rFonts w:ascii="Times New Roman" w:hAnsi="Times New Roman"/>
                <w:b/>
                <w:i/>
                <w:color w:val="000000"/>
                <w:sz w:val="24"/>
                <w:szCs w:val="24"/>
                <w:lang w:val="uk-UA"/>
              </w:rPr>
            </w:pPr>
            <w:r w:rsidRPr="00270B38">
              <w:rPr>
                <w:rFonts w:ascii="Times New Roman" w:hAnsi="Times New Roman"/>
                <w:b/>
                <w:i/>
                <w:color w:val="000000"/>
                <w:sz w:val="24"/>
                <w:szCs w:val="24"/>
                <w:lang w:val="uk-UA"/>
              </w:rPr>
              <w:t>днів</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c>
          <w:tcPr>
            <w:tcW w:w="7797" w:type="dxa"/>
            <w:shd w:val="clear" w:color="auto" w:fill="auto"/>
          </w:tcPr>
          <w:p w:rsidR="00717D54" w:rsidRPr="00270B38" w:rsidRDefault="00717D54" w:rsidP="00270B38">
            <w:pPr>
              <w:autoSpaceDE w:val="0"/>
              <w:autoSpaceDN w:val="0"/>
              <w:adjustRightInd w:val="0"/>
              <w:spacing w:after="0" w:line="240" w:lineRule="auto"/>
              <w:jc w:val="both"/>
              <w:rPr>
                <w:rFonts w:ascii="Times New Roman" w:hAnsi="Times New Roman"/>
                <w:sz w:val="24"/>
                <w:szCs w:val="24"/>
                <w:lang w:val="uk-UA"/>
              </w:rPr>
            </w:pPr>
            <w:r w:rsidRPr="00270B38">
              <w:rPr>
                <w:rFonts w:ascii="Times New Roman" w:hAnsi="Times New Roman"/>
                <w:sz w:val="24"/>
                <w:szCs w:val="24"/>
                <w:lang w:val="uk-UA"/>
              </w:rPr>
              <w:t>Загальне знайомство з роботою аптеки: реж</w:t>
            </w:r>
            <w:r w:rsidR="0033140B" w:rsidRPr="00270B38">
              <w:rPr>
                <w:rFonts w:ascii="Times New Roman" w:hAnsi="Times New Roman"/>
                <w:sz w:val="24"/>
                <w:szCs w:val="24"/>
                <w:lang w:val="uk-UA"/>
              </w:rPr>
              <w:t xml:space="preserve">им роботи, наявність дозвільних </w:t>
            </w:r>
            <w:r w:rsidRPr="00270B38">
              <w:rPr>
                <w:rFonts w:ascii="Times New Roman" w:hAnsi="Times New Roman"/>
                <w:sz w:val="24"/>
                <w:szCs w:val="24"/>
                <w:lang w:val="uk-UA"/>
              </w:rPr>
              <w:t>документів, організаційна структура аптечного</w:t>
            </w:r>
            <w:r w:rsidR="0033140B" w:rsidRPr="00270B38">
              <w:rPr>
                <w:rFonts w:ascii="Times New Roman" w:hAnsi="Times New Roman"/>
                <w:sz w:val="24"/>
                <w:szCs w:val="24"/>
                <w:lang w:val="uk-UA"/>
              </w:rPr>
              <w:t xml:space="preserve"> закладу (наявність відділів та </w:t>
            </w:r>
            <w:r w:rsidRPr="00270B38">
              <w:rPr>
                <w:rFonts w:ascii="Times New Roman" w:hAnsi="Times New Roman"/>
                <w:sz w:val="24"/>
                <w:szCs w:val="24"/>
                <w:lang w:val="uk-UA"/>
              </w:rPr>
              <w:t>структурних підрозділів), виробничі та не</w:t>
            </w:r>
            <w:r w:rsidR="0033140B" w:rsidRPr="00270B38">
              <w:rPr>
                <w:rFonts w:ascii="Times New Roman" w:hAnsi="Times New Roman"/>
                <w:sz w:val="24"/>
                <w:szCs w:val="24"/>
                <w:lang w:val="uk-UA"/>
              </w:rPr>
              <w:t xml:space="preserve">виробничі приміщення аптеки, їх </w:t>
            </w:r>
            <w:r w:rsidRPr="00270B38">
              <w:rPr>
                <w:rFonts w:ascii="Times New Roman" w:hAnsi="Times New Roman"/>
                <w:sz w:val="24"/>
                <w:szCs w:val="24"/>
                <w:lang w:val="uk-UA"/>
              </w:rPr>
              <w:t>характеристика та обладнання.</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2</w:t>
            </w:r>
          </w:p>
        </w:tc>
        <w:tc>
          <w:tcPr>
            <w:tcW w:w="7797" w:type="dxa"/>
            <w:shd w:val="clear" w:color="auto" w:fill="auto"/>
          </w:tcPr>
          <w:p w:rsidR="00717D54" w:rsidRPr="00270B38" w:rsidRDefault="00717D54" w:rsidP="00270B38">
            <w:pPr>
              <w:autoSpaceDE w:val="0"/>
              <w:autoSpaceDN w:val="0"/>
              <w:adjustRightInd w:val="0"/>
              <w:spacing w:after="0" w:line="240" w:lineRule="auto"/>
              <w:jc w:val="both"/>
              <w:rPr>
                <w:rFonts w:ascii="Times New Roman" w:hAnsi="Times New Roman"/>
                <w:sz w:val="24"/>
                <w:szCs w:val="24"/>
                <w:lang w:val="uk-UA"/>
              </w:rPr>
            </w:pPr>
            <w:r w:rsidRPr="00270B38">
              <w:rPr>
                <w:rFonts w:ascii="Times New Roman" w:hAnsi="Times New Roman"/>
                <w:sz w:val="24"/>
                <w:szCs w:val="24"/>
                <w:lang w:val="uk-UA"/>
              </w:rPr>
              <w:t>Штат аптеки, матеріальна відповідальність</w:t>
            </w:r>
            <w:r w:rsidR="0033140B" w:rsidRPr="00270B38">
              <w:rPr>
                <w:rFonts w:ascii="Times New Roman" w:hAnsi="Times New Roman"/>
                <w:sz w:val="24"/>
                <w:szCs w:val="24"/>
                <w:lang w:val="uk-UA"/>
              </w:rPr>
              <w:t xml:space="preserve"> працівників аптеки, дотримання </w:t>
            </w:r>
            <w:r w:rsidRPr="00270B38">
              <w:rPr>
                <w:rFonts w:ascii="Times New Roman" w:hAnsi="Times New Roman"/>
                <w:sz w:val="24"/>
                <w:szCs w:val="24"/>
                <w:lang w:val="uk-UA"/>
              </w:rPr>
              <w:t>санітарного режиму та вимог до особистої гігієни працівників.</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3</w:t>
            </w:r>
          </w:p>
        </w:tc>
        <w:tc>
          <w:tcPr>
            <w:tcW w:w="7797" w:type="dxa"/>
            <w:shd w:val="clear" w:color="auto" w:fill="auto"/>
          </w:tcPr>
          <w:p w:rsidR="00717D54" w:rsidRPr="00270B38" w:rsidRDefault="00717D54"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rPr>
              <w:t>Вивчення системи постачання аптеки</w:t>
            </w:r>
            <w:r w:rsidRPr="00270B38">
              <w:rPr>
                <w:rFonts w:ascii="Times New Roman" w:hAnsi="Times New Roman"/>
                <w:b/>
                <w:bCs/>
                <w:sz w:val="24"/>
                <w:szCs w:val="24"/>
              </w:rPr>
              <w:t xml:space="preserve">. </w:t>
            </w:r>
            <w:r w:rsidRPr="00270B38">
              <w:rPr>
                <w:rFonts w:ascii="Times New Roman" w:hAnsi="Times New Roman"/>
                <w:sz w:val="24"/>
                <w:szCs w:val="24"/>
              </w:rPr>
              <w:t>Поповн</w:t>
            </w:r>
            <w:r w:rsidR="0033140B" w:rsidRPr="00270B38">
              <w:rPr>
                <w:rFonts w:ascii="Times New Roman" w:hAnsi="Times New Roman"/>
                <w:sz w:val="24"/>
                <w:szCs w:val="24"/>
              </w:rPr>
              <w:t>ення запасів товару. Проведення</w:t>
            </w:r>
            <w:r w:rsidR="0033140B" w:rsidRPr="00270B38">
              <w:rPr>
                <w:rFonts w:ascii="Times New Roman" w:hAnsi="Times New Roman"/>
                <w:sz w:val="24"/>
                <w:szCs w:val="24"/>
                <w:lang w:val="uk-UA"/>
              </w:rPr>
              <w:t xml:space="preserve"> </w:t>
            </w:r>
            <w:r w:rsidRPr="00270B38">
              <w:rPr>
                <w:rFonts w:ascii="Times New Roman" w:hAnsi="Times New Roman"/>
                <w:sz w:val="24"/>
                <w:szCs w:val="24"/>
              </w:rPr>
              <w:t>вхідного контролю якості ліків уповноваженою особою аптечного закладу.</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4</w:t>
            </w:r>
          </w:p>
        </w:tc>
        <w:tc>
          <w:tcPr>
            <w:tcW w:w="7797" w:type="dxa"/>
            <w:shd w:val="clear" w:color="auto" w:fill="auto"/>
          </w:tcPr>
          <w:p w:rsidR="00717D54" w:rsidRPr="00270B38" w:rsidRDefault="00717D54" w:rsidP="00270B38">
            <w:pPr>
              <w:autoSpaceDE w:val="0"/>
              <w:autoSpaceDN w:val="0"/>
              <w:adjustRightInd w:val="0"/>
              <w:spacing w:after="0" w:line="240" w:lineRule="auto"/>
              <w:jc w:val="both"/>
              <w:rPr>
                <w:rFonts w:ascii="Times New Roman" w:hAnsi="Times New Roman"/>
                <w:sz w:val="24"/>
                <w:szCs w:val="24"/>
                <w:lang w:val="uk-UA"/>
              </w:rPr>
            </w:pPr>
            <w:r w:rsidRPr="00270B38">
              <w:rPr>
                <w:rFonts w:ascii="Times New Roman" w:hAnsi="Times New Roman"/>
                <w:sz w:val="24"/>
                <w:szCs w:val="24"/>
                <w:lang w:val="uk-UA"/>
              </w:rPr>
              <w:t>Організація зберігання різних груп лікарських засобів і ви</w:t>
            </w:r>
            <w:r w:rsidR="0033140B" w:rsidRPr="00270B38">
              <w:rPr>
                <w:rFonts w:ascii="Times New Roman" w:hAnsi="Times New Roman"/>
                <w:sz w:val="24"/>
                <w:szCs w:val="24"/>
                <w:lang w:val="uk-UA"/>
              </w:rPr>
              <w:t xml:space="preserve">робів медичного </w:t>
            </w:r>
            <w:r w:rsidRPr="00270B38">
              <w:rPr>
                <w:rFonts w:ascii="Times New Roman" w:hAnsi="Times New Roman"/>
                <w:sz w:val="24"/>
                <w:szCs w:val="24"/>
              </w:rPr>
              <w:t>призначення.</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5</w:t>
            </w:r>
          </w:p>
        </w:tc>
        <w:tc>
          <w:tcPr>
            <w:tcW w:w="7797" w:type="dxa"/>
            <w:shd w:val="clear" w:color="auto" w:fill="auto"/>
          </w:tcPr>
          <w:p w:rsidR="00717D54" w:rsidRPr="00270B38" w:rsidRDefault="00717D54"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lang w:val="uk-UA"/>
              </w:rPr>
              <w:t xml:space="preserve">Організація роботи аптеки з відвідувачами. </w:t>
            </w:r>
            <w:r w:rsidRPr="00270B38">
              <w:rPr>
                <w:rFonts w:ascii="Times New Roman" w:hAnsi="Times New Roman"/>
                <w:sz w:val="24"/>
                <w:szCs w:val="24"/>
              </w:rPr>
              <w:t>Прийом рецептів і відпуск лікарських</w:t>
            </w:r>
            <w:r w:rsidR="0033140B" w:rsidRPr="00270B38">
              <w:rPr>
                <w:rFonts w:ascii="Times New Roman" w:hAnsi="Times New Roman"/>
                <w:sz w:val="24"/>
                <w:szCs w:val="24"/>
                <w:lang w:val="uk-UA"/>
              </w:rPr>
              <w:t xml:space="preserve"> </w:t>
            </w:r>
            <w:r w:rsidR="001C0C50" w:rsidRPr="00270B38">
              <w:rPr>
                <w:rFonts w:ascii="Times New Roman" w:hAnsi="Times New Roman"/>
                <w:sz w:val="24"/>
                <w:szCs w:val="24"/>
              </w:rPr>
              <w:t>засобів.</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6</w:t>
            </w:r>
          </w:p>
        </w:tc>
        <w:tc>
          <w:tcPr>
            <w:tcW w:w="7797" w:type="dxa"/>
            <w:shd w:val="clear" w:color="auto" w:fill="auto"/>
          </w:tcPr>
          <w:p w:rsidR="00717D54" w:rsidRPr="00270B38" w:rsidRDefault="001C0C50" w:rsidP="00270B38">
            <w:pPr>
              <w:autoSpaceDE w:val="0"/>
              <w:autoSpaceDN w:val="0"/>
              <w:adjustRightInd w:val="0"/>
              <w:spacing w:after="0" w:line="240" w:lineRule="auto"/>
              <w:jc w:val="both"/>
              <w:rPr>
                <w:rFonts w:ascii="Times New Roman" w:hAnsi="Times New Roman"/>
                <w:sz w:val="24"/>
                <w:szCs w:val="24"/>
                <w:lang w:val="uk-UA"/>
              </w:rPr>
            </w:pPr>
            <w:r w:rsidRPr="00270B38">
              <w:rPr>
                <w:rFonts w:ascii="Times New Roman" w:hAnsi="Times New Roman"/>
                <w:sz w:val="24"/>
                <w:szCs w:val="24"/>
                <w:lang w:val="uk-UA"/>
              </w:rPr>
              <w:t>Прийом рецептів та відпуск лікарських зас</w:t>
            </w:r>
            <w:r w:rsidR="0033140B" w:rsidRPr="00270B38">
              <w:rPr>
                <w:rFonts w:ascii="Times New Roman" w:hAnsi="Times New Roman"/>
                <w:sz w:val="24"/>
                <w:szCs w:val="24"/>
                <w:lang w:val="uk-UA"/>
              </w:rPr>
              <w:t xml:space="preserve">обів, що вміщують контрольовані </w:t>
            </w:r>
            <w:r w:rsidRPr="00270B38">
              <w:rPr>
                <w:rFonts w:ascii="Times New Roman" w:hAnsi="Times New Roman"/>
                <w:sz w:val="24"/>
                <w:szCs w:val="24"/>
                <w:lang w:val="uk-UA"/>
              </w:rPr>
              <w:t>речовини, пільгових та безкоштовних рецептів.</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7</w:t>
            </w:r>
          </w:p>
        </w:tc>
        <w:tc>
          <w:tcPr>
            <w:tcW w:w="7797" w:type="dxa"/>
            <w:shd w:val="clear" w:color="auto" w:fill="auto"/>
          </w:tcPr>
          <w:p w:rsidR="00717D54" w:rsidRPr="00270B38" w:rsidRDefault="001C0C50" w:rsidP="00270B38">
            <w:pPr>
              <w:autoSpaceDE w:val="0"/>
              <w:autoSpaceDN w:val="0"/>
              <w:adjustRightInd w:val="0"/>
              <w:spacing w:after="0" w:line="240" w:lineRule="auto"/>
              <w:jc w:val="both"/>
              <w:rPr>
                <w:rFonts w:ascii="Times New Roman" w:hAnsi="Times New Roman"/>
                <w:sz w:val="24"/>
                <w:szCs w:val="24"/>
                <w:lang w:val="uk-UA"/>
              </w:rPr>
            </w:pPr>
            <w:r w:rsidRPr="00270B38">
              <w:rPr>
                <w:rFonts w:ascii="Times New Roman" w:hAnsi="Times New Roman"/>
                <w:sz w:val="24"/>
                <w:szCs w:val="24"/>
                <w:lang w:val="uk-UA"/>
              </w:rPr>
              <w:t xml:space="preserve">Безрецептурний відпуск лікарських засобів </w:t>
            </w:r>
            <w:r w:rsidR="0033140B" w:rsidRPr="00270B38">
              <w:rPr>
                <w:rFonts w:ascii="Times New Roman" w:hAnsi="Times New Roman"/>
                <w:sz w:val="24"/>
                <w:szCs w:val="24"/>
                <w:lang w:val="uk-UA"/>
              </w:rPr>
              <w:t xml:space="preserve">та супутніх аптечних товарів на </w:t>
            </w:r>
            <w:r w:rsidRPr="00270B38">
              <w:rPr>
                <w:rFonts w:ascii="Times New Roman" w:hAnsi="Times New Roman"/>
                <w:sz w:val="24"/>
                <w:szCs w:val="24"/>
                <w:lang w:val="uk-UA"/>
              </w:rPr>
              <w:t>основі принципів фармацевтичної опіки.</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8</w:t>
            </w:r>
          </w:p>
        </w:tc>
        <w:tc>
          <w:tcPr>
            <w:tcW w:w="7797" w:type="dxa"/>
            <w:shd w:val="clear" w:color="auto" w:fill="auto"/>
          </w:tcPr>
          <w:p w:rsidR="00717D54" w:rsidRPr="00270B38" w:rsidRDefault="001C0C50"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rPr>
              <w:t>Внутрішньоаптечний контроль якості згід</w:t>
            </w:r>
            <w:r w:rsidR="0033140B" w:rsidRPr="00270B38">
              <w:rPr>
                <w:rFonts w:ascii="Times New Roman" w:hAnsi="Times New Roman"/>
                <w:sz w:val="24"/>
                <w:szCs w:val="24"/>
              </w:rPr>
              <w:t>но з вимогами належної аптечної</w:t>
            </w:r>
            <w:r w:rsidR="0033140B" w:rsidRPr="00270B38">
              <w:rPr>
                <w:rFonts w:ascii="Times New Roman" w:hAnsi="Times New Roman"/>
                <w:sz w:val="24"/>
                <w:szCs w:val="24"/>
                <w:lang w:val="uk-UA"/>
              </w:rPr>
              <w:t xml:space="preserve"> </w:t>
            </w:r>
            <w:r w:rsidRPr="00270B38">
              <w:rPr>
                <w:rFonts w:ascii="Times New Roman" w:hAnsi="Times New Roman"/>
                <w:sz w:val="24"/>
                <w:szCs w:val="24"/>
              </w:rPr>
              <w:t>практики.</w:t>
            </w:r>
          </w:p>
        </w:tc>
        <w:tc>
          <w:tcPr>
            <w:tcW w:w="1099" w:type="dxa"/>
            <w:shd w:val="clear" w:color="auto" w:fill="auto"/>
          </w:tcPr>
          <w:p w:rsidR="00717D54"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9</w:t>
            </w:r>
          </w:p>
        </w:tc>
        <w:tc>
          <w:tcPr>
            <w:tcW w:w="7797" w:type="dxa"/>
            <w:shd w:val="clear" w:color="auto" w:fill="auto"/>
          </w:tcPr>
          <w:p w:rsidR="001C0C50" w:rsidRPr="00270B38" w:rsidRDefault="001C0C50"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rPr>
              <w:t>Документальне оформлення розрахунків з в</w:t>
            </w:r>
            <w:r w:rsidR="0033140B" w:rsidRPr="00270B38">
              <w:rPr>
                <w:rFonts w:ascii="Times New Roman" w:hAnsi="Times New Roman"/>
                <w:sz w:val="24"/>
                <w:szCs w:val="24"/>
              </w:rPr>
              <w:t>ідвідувачами в операційній касі</w:t>
            </w:r>
            <w:r w:rsidR="0033140B" w:rsidRPr="00270B38">
              <w:rPr>
                <w:rFonts w:ascii="Times New Roman" w:hAnsi="Times New Roman"/>
                <w:sz w:val="24"/>
                <w:szCs w:val="24"/>
                <w:lang w:val="uk-UA"/>
              </w:rPr>
              <w:t xml:space="preserve"> </w:t>
            </w:r>
            <w:r w:rsidRPr="00270B38">
              <w:rPr>
                <w:rFonts w:ascii="Times New Roman" w:hAnsi="Times New Roman"/>
                <w:sz w:val="24"/>
                <w:szCs w:val="24"/>
              </w:rPr>
              <w:t>аптеки.</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10</w:t>
            </w:r>
          </w:p>
        </w:tc>
        <w:tc>
          <w:tcPr>
            <w:tcW w:w="7797"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sz w:val="24"/>
                <w:szCs w:val="24"/>
              </w:rPr>
              <w:t>Облік та звітність в аптеці. Облік товарних та розрахункових операцій.</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11</w:t>
            </w:r>
          </w:p>
        </w:tc>
        <w:tc>
          <w:tcPr>
            <w:tcW w:w="7797"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sz w:val="24"/>
                <w:szCs w:val="24"/>
              </w:rPr>
              <w:t>Облік доходів, витрат і фінансових результатів діяльності аптеки</w:t>
            </w:r>
            <w:r w:rsidRPr="00270B38">
              <w:rPr>
                <w:rFonts w:ascii="Times New Roman" w:hAnsi="Times New Roman"/>
                <w:sz w:val="24"/>
                <w:szCs w:val="24"/>
                <w:lang w:val="uk-UA"/>
              </w:rPr>
              <w:t>.</w:t>
            </w:r>
            <w:r w:rsidRPr="00270B38">
              <w:rPr>
                <w:rFonts w:ascii="Times New Roman" w:hAnsi="Times New Roman"/>
                <w:sz w:val="24"/>
                <w:szCs w:val="24"/>
              </w:rPr>
              <w:t xml:space="preserve"> Проведення розрахунків з обліку праці та заробітної плати працівників аптек.</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12</w:t>
            </w:r>
          </w:p>
        </w:tc>
        <w:tc>
          <w:tcPr>
            <w:tcW w:w="7797" w:type="dxa"/>
            <w:shd w:val="clear" w:color="auto" w:fill="auto"/>
          </w:tcPr>
          <w:p w:rsidR="001C0C50" w:rsidRPr="00270B38" w:rsidRDefault="001C0C50"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rPr>
              <w:t>Аналіз показників фінансового стану аптеки. Порівняльний</w:t>
            </w:r>
            <w:r w:rsidR="0033140B" w:rsidRPr="00270B38">
              <w:rPr>
                <w:rFonts w:ascii="Times New Roman" w:hAnsi="Times New Roman"/>
                <w:sz w:val="24"/>
                <w:szCs w:val="24"/>
              </w:rPr>
              <w:t xml:space="preserve"> аналіз основних</w:t>
            </w:r>
            <w:r w:rsidR="0033140B" w:rsidRPr="00270B38">
              <w:rPr>
                <w:rFonts w:ascii="Times New Roman" w:hAnsi="Times New Roman"/>
                <w:sz w:val="24"/>
                <w:szCs w:val="24"/>
                <w:lang w:val="uk-UA"/>
              </w:rPr>
              <w:t xml:space="preserve"> </w:t>
            </w:r>
            <w:r w:rsidRPr="00270B38">
              <w:rPr>
                <w:rFonts w:ascii="Times New Roman" w:hAnsi="Times New Roman"/>
                <w:sz w:val="24"/>
                <w:szCs w:val="24"/>
              </w:rPr>
              <w:t>економічних показників.</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13</w:t>
            </w:r>
          </w:p>
        </w:tc>
        <w:tc>
          <w:tcPr>
            <w:tcW w:w="7797"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sz w:val="24"/>
                <w:szCs w:val="24"/>
              </w:rPr>
              <w:t>Аналіз платоспроможності та умов кредитування аптек</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1C0C50" w:rsidRPr="001C0C50" w:rsidTr="00270B38">
        <w:tc>
          <w:tcPr>
            <w:tcW w:w="675" w:type="dxa"/>
            <w:shd w:val="clear" w:color="auto" w:fill="auto"/>
          </w:tcPr>
          <w:p w:rsidR="001C0C50" w:rsidRPr="00270B38" w:rsidRDefault="001C0C50"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14</w:t>
            </w:r>
          </w:p>
        </w:tc>
        <w:tc>
          <w:tcPr>
            <w:tcW w:w="7797" w:type="dxa"/>
            <w:shd w:val="clear" w:color="auto" w:fill="auto"/>
          </w:tcPr>
          <w:p w:rsidR="001C0C50" w:rsidRPr="00270B38" w:rsidRDefault="001C0C50" w:rsidP="00270B38">
            <w:pPr>
              <w:autoSpaceDE w:val="0"/>
              <w:autoSpaceDN w:val="0"/>
              <w:adjustRightInd w:val="0"/>
              <w:spacing w:after="0" w:line="240" w:lineRule="auto"/>
              <w:jc w:val="both"/>
              <w:rPr>
                <w:rFonts w:ascii="Times New Roman" w:hAnsi="Times New Roman"/>
                <w:sz w:val="24"/>
                <w:szCs w:val="24"/>
              </w:rPr>
            </w:pPr>
            <w:r w:rsidRPr="00270B38">
              <w:rPr>
                <w:rFonts w:ascii="Times New Roman" w:hAnsi="Times New Roman"/>
                <w:sz w:val="24"/>
                <w:szCs w:val="24"/>
              </w:rPr>
              <w:t>Документальне оформлення розрахунків з в</w:t>
            </w:r>
            <w:r w:rsidR="0033140B" w:rsidRPr="00270B38">
              <w:rPr>
                <w:rFonts w:ascii="Times New Roman" w:hAnsi="Times New Roman"/>
                <w:sz w:val="24"/>
                <w:szCs w:val="24"/>
              </w:rPr>
              <w:t>ідвідувачами в операційній касі</w:t>
            </w:r>
            <w:r w:rsidR="0033140B" w:rsidRPr="00270B38">
              <w:rPr>
                <w:rFonts w:ascii="Times New Roman" w:hAnsi="Times New Roman"/>
                <w:sz w:val="24"/>
                <w:szCs w:val="24"/>
                <w:lang w:val="uk-UA"/>
              </w:rPr>
              <w:t xml:space="preserve"> </w:t>
            </w:r>
            <w:r w:rsidRPr="00270B38">
              <w:rPr>
                <w:rFonts w:ascii="Times New Roman" w:hAnsi="Times New Roman"/>
                <w:sz w:val="24"/>
                <w:szCs w:val="24"/>
              </w:rPr>
              <w:t>аптеки.</w:t>
            </w:r>
          </w:p>
        </w:tc>
        <w:tc>
          <w:tcPr>
            <w:tcW w:w="1099" w:type="dxa"/>
            <w:shd w:val="clear" w:color="auto" w:fill="auto"/>
          </w:tcPr>
          <w:p w:rsidR="001C0C50" w:rsidRPr="00270B38" w:rsidRDefault="001C0C50"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r w:rsidR="00717D54" w:rsidRPr="001C0C50" w:rsidTr="00270B38">
        <w:tc>
          <w:tcPr>
            <w:tcW w:w="675" w:type="dxa"/>
            <w:shd w:val="clear" w:color="auto" w:fill="auto"/>
          </w:tcPr>
          <w:p w:rsidR="00717D54" w:rsidRPr="00270B38" w:rsidRDefault="00771E0D" w:rsidP="00270B38">
            <w:pPr>
              <w:spacing w:after="0" w:line="240" w:lineRule="auto"/>
              <w:jc w:val="both"/>
              <w:rPr>
                <w:rFonts w:ascii="Times New Roman" w:hAnsi="Times New Roman"/>
                <w:color w:val="000000"/>
                <w:sz w:val="24"/>
                <w:szCs w:val="24"/>
                <w:lang w:val="uk-UA"/>
              </w:rPr>
            </w:pPr>
            <w:r w:rsidRPr="00270B38">
              <w:rPr>
                <w:rFonts w:ascii="Times New Roman" w:hAnsi="Times New Roman"/>
                <w:color w:val="000000"/>
                <w:sz w:val="24"/>
                <w:szCs w:val="24"/>
                <w:lang w:val="uk-UA"/>
              </w:rPr>
              <w:t>15</w:t>
            </w:r>
          </w:p>
        </w:tc>
        <w:tc>
          <w:tcPr>
            <w:tcW w:w="7797" w:type="dxa"/>
            <w:shd w:val="clear" w:color="auto" w:fill="auto"/>
          </w:tcPr>
          <w:p w:rsidR="00717D54" w:rsidRPr="00270B38" w:rsidRDefault="00717D54" w:rsidP="00270B38">
            <w:pPr>
              <w:spacing w:after="0" w:line="240" w:lineRule="auto"/>
              <w:jc w:val="both"/>
              <w:rPr>
                <w:rFonts w:ascii="Times New Roman" w:hAnsi="Times New Roman"/>
                <w:color w:val="000000"/>
                <w:sz w:val="24"/>
                <w:szCs w:val="24"/>
                <w:lang w:val="uk-UA"/>
              </w:rPr>
            </w:pPr>
            <w:r w:rsidRPr="00270B38">
              <w:rPr>
                <w:rFonts w:ascii="Times New Roman" w:hAnsi="Times New Roman"/>
                <w:sz w:val="24"/>
                <w:szCs w:val="24"/>
              </w:rPr>
              <w:t>Оформлення результатів виробничої практики. Диференційований залік.</w:t>
            </w:r>
          </w:p>
        </w:tc>
        <w:tc>
          <w:tcPr>
            <w:tcW w:w="1099" w:type="dxa"/>
            <w:shd w:val="clear" w:color="auto" w:fill="auto"/>
          </w:tcPr>
          <w:p w:rsidR="00717D54" w:rsidRPr="00270B38" w:rsidRDefault="00771E0D" w:rsidP="00270B38">
            <w:pPr>
              <w:spacing w:after="0" w:line="240" w:lineRule="auto"/>
              <w:jc w:val="center"/>
              <w:rPr>
                <w:rFonts w:ascii="Times New Roman" w:hAnsi="Times New Roman"/>
                <w:color w:val="000000"/>
                <w:sz w:val="24"/>
                <w:szCs w:val="24"/>
                <w:lang w:val="uk-UA"/>
              </w:rPr>
            </w:pPr>
            <w:r w:rsidRPr="00270B38">
              <w:rPr>
                <w:rFonts w:ascii="Times New Roman" w:hAnsi="Times New Roman"/>
                <w:color w:val="000000"/>
                <w:sz w:val="24"/>
                <w:szCs w:val="24"/>
                <w:lang w:val="uk-UA"/>
              </w:rPr>
              <w:t>1</w:t>
            </w:r>
          </w:p>
        </w:tc>
      </w:tr>
    </w:tbl>
    <w:p w:rsidR="00717D54" w:rsidRPr="001C0C50" w:rsidRDefault="00717D54" w:rsidP="001C0C50">
      <w:pPr>
        <w:spacing w:after="0" w:line="360" w:lineRule="auto"/>
        <w:jc w:val="both"/>
        <w:rPr>
          <w:rFonts w:ascii="Times New Roman" w:hAnsi="Times New Roman"/>
          <w:color w:val="000000"/>
          <w:sz w:val="28"/>
          <w:szCs w:val="28"/>
          <w:lang w:val="uk-UA"/>
        </w:rPr>
      </w:pPr>
    </w:p>
    <w:p w:rsidR="001C0C50" w:rsidRPr="00270B38" w:rsidRDefault="001C0C50" w:rsidP="003628CB">
      <w:pPr>
        <w:autoSpaceDE w:val="0"/>
        <w:autoSpaceDN w:val="0"/>
        <w:adjustRightInd w:val="0"/>
        <w:spacing w:after="0" w:line="360" w:lineRule="auto"/>
        <w:ind w:firstLine="284"/>
        <w:jc w:val="both"/>
        <w:rPr>
          <w:rFonts w:ascii="Times New Roman" w:hAnsi="Times New Roman"/>
          <w:b/>
          <w:bCs/>
          <w:sz w:val="28"/>
          <w:szCs w:val="28"/>
          <w:lang w:val="uk-UA"/>
        </w:rPr>
      </w:pPr>
      <w:r w:rsidRPr="00270B38">
        <w:rPr>
          <w:rFonts w:ascii="Times New Roman" w:hAnsi="Times New Roman"/>
          <w:b/>
          <w:bCs/>
          <w:sz w:val="28"/>
          <w:szCs w:val="28"/>
        </w:rPr>
        <w:t>Перелік практичних навичок,</w:t>
      </w:r>
      <w:r w:rsidRPr="00270B38">
        <w:rPr>
          <w:rFonts w:ascii="Times New Roman" w:hAnsi="Times New Roman"/>
          <w:b/>
          <w:bCs/>
          <w:sz w:val="28"/>
          <w:szCs w:val="28"/>
          <w:lang w:val="uk-UA"/>
        </w:rPr>
        <w:t xml:space="preserve"> </w:t>
      </w:r>
      <w:r w:rsidRPr="00270B38">
        <w:rPr>
          <w:rFonts w:ascii="Times New Roman" w:hAnsi="Times New Roman"/>
          <w:b/>
          <w:bCs/>
          <w:sz w:val="28"/>
          <w:szCs w:val="28"/>
        </w:rPr>
        <w:t xml:space="preserve">які має набути </w:t>
      </w:r>
      <w:r w:rsidR="00336EC5">
        <w:rPr>
          <w:rFonts w:ascii="Times New Roman" w:hAnsi="Times New Roman"/>
          <w:b/>
          <w:bCs/>
          <w:sz w:val="28"/>
          <w:szCs w:val="28"/>
        </w:rPr>
        <w:t>здобувач вищої освіти</w:t>
      </w:r>
      <w:r w:rsidRPr="00270B38">
        <w:rPr>
          <w:rFonts w:ascii="Times New Roman" w:hAnsi="Times New Roman"/>
          <w:b/>
          <w:bCs/>
          <w:sz w:val="28"/>
          <w:szCs w:val="28"/>
        </w:rPr>
        <w:t xml:space="preserve"> під час практики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lang w:val="uk-UA"/>
        </w:rPr>
        <w:t>1. Підготувати копії дозвільних документів та опрацювати відомості про приміщення, обладнання, штат, матеріальну відповідальність працівників та санітарний режив в аптеці.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2. Поповнити запаси товару в аптеці. Скласти замовлення на товар.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3. Зареєструвати надходження товарно – матеріальних цінностей в аптеку.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4. Організувати зберігання лікарських засобів в аптеці.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rPr>
        <w:t>5. Встановити роздрібні ціни для фармацевтичних товарів</w:t>
      </w:r>
      <w:r w:rsidR="0033140B" w:rsidRPr="00270B38">
        <w:rPr>
          <w:rFonts w:ascii="Times New Roman" w:hAnsi="Times New Roman"/>
          <w:sz w:val="28"/>
          <w:szCs w:val="28"/>
          <w:lang w:val="uk-UA"/>
        </w:rPr>
        <w:t>.</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rPr>
        <w:t>6. Зареєструвати рух лікарських засобів, які підлягають предметно-кількісному обліку</w:t>
      </w:r>
      <w:r w:rsidR="0033140B" w:rsidRPr="00270B38">
        <w:rPr>
          <w:rFonts w:ascii="Times New Roman" w:hAnsi="Times New Roman"/>
          <w:sz w:val="28"/>
          <w:szCs w:val="28"/>
          <w:lang w:val="uk-UA"/>
        </w:rPr>
        <w:t>.</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7. Здійснити облік лабораторних і фасувальних робіт у відповідних</w:t>
      </w:r>
      <w:r w:rsidRPr="00270B38">
        <w:rPr>
          <w:rFonts w:ascii="Times New Roman" w:hAnsi="Times New Roman"/>
          <w:sz w:val="28"/>
          <w:szCs w:val="28"/>
          <w:lang w:val="uk-UA"/>
        </w:rPr>
        <w:t xml:space="preserve"> </w:t>
      </w:r>
      <w:r w:rsidRPr="00270B38">
        <w:rPr>
          <w:rFonts w:ascii="Times New Roman" w:hAnsi="Times New Roman"/>
          <w:sz w:val="28"/>
          <w:szCs w:val="28"/>
        </w:rPr>
        <w:t>журналах.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8. Здійснити прийом амбулаторних рецептів. Відпустити лікарську форму</w:t>
      </w:r>
      <w:r w:rsidRPr="00270B38">
        <w:rPr>
          <w:rFonts w:ascii="Times New Roman" w:hAnsi="Times New Roman"/>
          <w:sz w:val="28"/>
          <w:szCs w:val="28"/>
          <w:lang w:val="uk-UA"/>
        </w:rPr>
        <w:t xml:space="preserve"> </w:t>
      </w:r>
      <w:r w:rsidRPr="00270B38">
        <w:rPr>
          <w:rFonts w:ascii="Times New Roman" w:hAnsi="Times New Roman"/>
          <w:sz w:val="28"/>
          <w:szCs w:val="28"/>
        </w:rPr>
        <w:t>індивідуального приготування.</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9. Зареєструвати результати внутрі</w:t>
      </w:r>
      <w:r w:rsidR="0033140B" w:rsidRPr="00270B38">
        <w:rPr>
          <w:rFonts w:ascii="Times New Roman" w:hAnsi="Times New Roman"/>
          <w:sz w:val="28"/>
          <w:szCs w:val="28"/>
          <w:lang w:val="uk-UA"/>
        </w:rPr>
        <w:t>шньо</w:t>
      </w:r>
      <w:r w:rsidRPr="00270B38">
        <w:rPr>
          <w:rFonts w:ascii="Times New Roman" w:hAnsi="Times New Roman"/>
          <w:sz w:val="28"/>
          <w:szCs w:val="28"/>
        </w:rPr>
        <w:t>аптечного контролю якості у</w:t>
      </w:r>
      <w:r w:rsidRPr="00270B38">
        <w:rPr>
          <w:rFonts w:ascii="Times New Roman" w:hAnsi="Times New Roman"/>
          <w:sz w:val="28"/>
          <w:szCs w:val="28"/>
          <w:lang w:val="uk-UA"/>
        </w:rPr>
        <w:t xml:space="preserve"> </w:t>
      </w:r>
      <w:r w:rsidRPr="00270B38">
        <w:rPr>
          <w:rFonts w:ascii="Times New Roman" w:hAnsi="Times New Roman"/>
          <w:sz w:val="28"/>
          <w:szCs w:val="28"/>
        </w:rPr>
        <w:t>відповідних журналах.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10. Оформити документи на оплату ліків, відпущених на безоплатних</w:t>
      </w:r>
      <w:r w:rsidRPr="00270B38">
        <w:rPr>
          <w:rFonts w:ascii="Times New Roman" w:hAnsi="Times New Roman"/>
          <w:sz w:val="28"/>
          <w:szCs w:val="28"/>
          <w:lang w:val="uk-UA"/>
        </w:rPr>
        <w:t xml:space="preserve"> </w:t>
      </w:r>
      <w:r w:rsidRPr="00270B38">
        <w:rPr>
          <w:rFonts w:ascii="Times New Roman" w:hAnsi="Times New Roman"/>
          <w:sz w:val="28"/>
          <w:szCs w:val="28"/>
        </w:rPr>
        <w:t>умовах.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11. Опрацювати алгоритм фармацевтичної опіки при відпуску з аптеки</w:t>
      </w:r>
      <w:r w:rsidRPr="00270B38">
        <w:rPr>
          <w:rFonts w:ascii="Times New Roman" w:hAnsi="Times New Roman"/>
          <w:sz w:val="28"/>
          <w:szCs w:val="28"/>
          <w:lang w:val="uk-UA"/>
        </w:rPr>
        <w:t xml:space="preserve"> </w:t>
      </w:r>
      <w:r w:rsidRPr="00270B38">
        <w:rPr>
          <w:rFonts w:ascii="Times New Roman" w:hAnsi="Times New Roman"/>
          <w:sz w:val="28"/>
          <w:szCs w:val="28"/>
        </w:rPr>
        <w:t>безрецептурних лікарських засобів, медичних виробів, супутніх</w:t>
      </w:r>
      <w:r w:rsidRPr="00270B38">
        <w:rPr>
          <w:rFonts w:ascii="Times New Roman" w:hAnsi="Times New Roman"/>
          <w:sz w:val="28"/>
          <w:szCs w:val="28"/>
          <w:lang w:val="uk-UA"/>
        </w:rPr>
        <w:t xml:space="preserve"> </w:t>
      </w:r>
      <w:r w:rsidRPr="00270B38">
        <w:rPr>
          <w:rFonts w:ascii="Times New Roman" w:hAnsi="Times New Roman"/>
          <w:sz w:val="28"/>
          <w:szCs w:val="28"/>
        </w:rPr>
        <w:t>аптечних товарів.</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12. Здійснити облік роздрібної реалізації товару у документах первинного</w:t>
      </w:r>
      <w:r w:rsidRPr="00270B38">
        <w:rPr>
          <w:rFonts w:ascii="Times New Roman" w:hAnsi="Times New Roman"/>
          <w:sz w:val="28"/>
          <w:szCs w:val="28"/>
          <w:lang w:val="uk-UA"/>
        </w:rPr>
        <w:t xml:space="preserve"> </w:t>
      </w:r>
      <w:r w:rsidRPr="00270B38">
        <w:rPr>
          <w:rFonts w:ascii="Times New Roman" w:hAnsi="Times New Roman"/>
          <w:sz w:val="28"/>
          <w:szCs w:val="28"/>
        </w:rPr>
        <w:t>обліку.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13. Здійснити облік тарифів за виготовлення і фасування лікарських</w:t>
      </w:r>
      <w:r w:rsidRPr="00270B38">
        <w:rPr>
          <w:rFonts w:ascii="Times New Roman" w:hAnsi="Times New Roman"/>
          <w:sz w:val="28"/>
          <w:szCs w:val="28"/>
          <w:lang w:val="uk-UA"/>
        </w:rPr>
        <w:t xml:space="preserve"> </w:t>
      </w:r>
      <w:r w:rsidRPr="00270B38">
        <w:rPr>
          <w:rFonts w:ascii="Times New Roman" w:hAnsi="Times New Roman"/>
          <w:sz w:val="28"/>
          <w:szCs w:val="28"/>
        </w:rPr>
        <w:t>препаратів.</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14. Скласти товарний звіт та розрахувати суму реалізованої торгової</w:t>
      </w:r>
      <w:r w:rsidRPr="00270B38">
        <w:rPr>
          <w:rFonts w:ascii="Times New Roman" w:hAnsi="Times New Roman"/>
          <w:sz w:val="28"/>
          <w:szCs w:val="28"/>
          <w:lang w:val="uk-UA"/>
        </w:rPr>
        <w:t xml:space="preserve"> </w:t>
      </w:r>
      <w:r w:rsidRPr="00270B38">
        <w:rPr>
          <w:rFonts w:ascii="Times New Roman" w:hAnsi="Times New Roman"/>
          <w:sz w:val="28"/>
          <w:szCs w:val="28"/>
        </w:rPr>
        <w:t>націнки.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rPr>
        <w:lastRenderedPageBreak/>
        <w:t>15. Організувати та контролювати ведення касових операцій, роботу з</w:t>
      </w:r>
      <w:r w:rsidRPr="00270B38">
        <w:rPr>
          <w:rFonts w:ascii="Times New Roman" w:hAnsi="Times New Roman"/>
          <w:sz w:val="28"/>
          <w:szCs w:val="28"/>
          <w:lang w:val="uk-UA"/>
        </w:rPr>
        <w:t xml:space="preserve"> </w:t>
      </w:r>
      <w:r w:rsidRPr="00270B38">
        <w:rPr>
          <w:rFonts w:ascii="Times New Roman" w:hAnsi="Times New Roman"/>
          <w:sz w:val="28"/>
          <w:szCs w:val="28"/>
        </w:rPr>
        <w:t>реєстраторами розрахункових операцій, облікових операцій в книзі</w:t>
      </w:r>
      <w:r w:rsidRPr="00270B38">
        <w:rPr>
          <w:rFonts w:ascii="Times New Roman" w:hAnsi="Times New Roman"/>
          <w:sz w:val="28"/>
          <w:szCs w:val="28"/>
          <w:lang w:val="uk-UA"/>
        </w:rPr>
        <w:t xml:space="preserve"> </w:t>
      </w:r>
      <w:r w:rsidRPr="00270B38">
        <w:rPr>
          <w:rFonts w:ascii="Times New Roman" w:hAnsi="Times New Roman"/>
          <w:sz w:val="28"/>
          <w:szCs w:val="28"/>
        </w:rPr>
        <w:t>обліку розрахункових операцій</w:t>
      </w:r>
      <w:r w:rsidR="0033140B" w:rsidRPr="00270B38">
        <w:rPr>
          <w:rFonts w:ascii="Times New Roman" w:hAnsi="Times New Roman"/>
          <w:sz w:val="28"/>
          <w:szCs w:val="28"/>
          <w:lang w:val="uk-UA"/>
        </w:rPr>
        <w:t>.</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16. На підставі первинних документіва заповнити касову книгу аптеки.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17. Промоделювати проведення безготівкових операцій та провести</w:t>
      </w:r>
      <w:r w:rsidRPr="00270B38">
        <w:rPr>
          <w:rFonts w:ascii="Times New Roman" w:hAnsi="Times New Roman"/>
          <w:sz w:val="28"/>
          <w:szCs w:val="28"/>
          <w:lang w:val="uk-UA"/>
        </w:rPr>
        <w:t xml:space="preserve"> </w:t>
      </w:r>
      <w:r w:rsidRPr="00270B38">
        <w:rPr>
          <w:rFonts w:ascii="Times New Roman" w:hAnsi="Times New Roman"/>
          <w:sz w:val="28"/>
          <w:szCs w:val="28"/>
        </w:rPr>
        <w:t>контроль їх здійснення в оборотній відомості та банківських документах.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18. Провести інвентаризацію товару та оформити відповідні документи,</w:t>
      </w:r>
      <w:r w:rsidRPr="00270B38">
        <w:rPr>
          <w:rFonts w:ascii="Times New Roman" w:hAnsi="Times New Roman"/>
          <w:sz w:val="28"/>
          <w:szCs w:val="28"/>
          <w:lang w:val="uk-UA"/>
        </w:rPr>
        <w:t xml:space="preserve"> </w:t>
      </w:r>
      <w:r w:rsidRPr="00270B38">
        <w:rPr>
          <w:rFonts w:ascii="Times New Roman" w:hAnsi="Times New Roman"/>
          <w:sz w:val="28"/>
          <w:szCs w:val="28"/>
        </w:rPr>
        <w:t>розрахувати природну втрату.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rPr>
        <w:t>19. Скласти баланс та звіт про фінансо</w:t>
      </w:r>
      <w:r w:rsidR="0033140B" w:rsidRPr="00270B38">
        <w:rPr>
          <w:rFonts w:ascii="Times New Roman" w:hAnsi="Times New Roman"/>
          <w:sz w:val="28"/>
          <w:szCs w:val="28"/>
        </w:rPr>
        <w:t>ві результати діяльності аптеки.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20. Розрахувати основну та додаткову заробітну плату працівників аптек.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21. Нарахувати суми за тимчасову непрацездатність, допомогу з вагітності і</w:t>
      </w:r>
      <w:r w:rsidRPr="00270B38">
        <w:rPr>
          <w:rFonts w:ascii="Times New Roman" w:hAnsi="Times New Roman"/>
          <w:sz w:val="28"/>
          <w:szCs w:val="28"/>
          <w:lang w:val="uk-UA"/>
        </w:rPr>
        <w:t xml:space="preserve"> </w:t>
      </w:r>
      <w:r w:rsidRPr="00270B38">
        <w:rPr>
          <w:rFonts w:ascii="Times New Roman" w:hAnsi="Times New Roman"/>
          <w:sz w:val="28"/>
          <w:szCs w:val="28"/>
        </w:rPr>
        <w:t>пологів, оплату відпусток, за роботу у святкові дні.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22. Провести розрахунки податку з доходів фізичних осіб та інших</w:t>
      </w:r>
      <w:r w:rsidRPr="00270B38">
        <w:rPr>
          <w:rFonts w:ascii="Times New Roman" w:hAnsi="Times New Roman"/>
          <w:sz w:val="28"/>
          <w:szCs w:val="28"/>
          <w:lang w:val="uk-UA"/>
        </w:rPr>
        <w:t xml:space="preserve"> </w:t>
      </w:r>
      <w:r w:rsidRPr="00270B38">
        <w:rPr>
          <w:rFonts w:ascii="Times New Roman" w:hAnsi="Times New Roman"/>
          <w:sz w:val="28"/>
          <w:szCs w:val="28"/>
        </w:rPr>
        <w:t>обов’язкових відрахувань від заробітньої плати працівників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lang w:val="uk-UA"/>
        </w:rPr>
      </w:pPr>
      <w:r w:rsidRPr="00270B38">
        <w:rPr>
          <w:rFonts w:ascii="Times New Roman" w:hAnsi="Times New Roman"/>
          <w:sz w:val="28"/>
          <w:szCs w:val="28"/>
        </w:rPr>
        <w:t xml:space="preserve">23. Провести розрахунок виплат за відрядження працівника. </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24. Провести експрес-аналіз основних економічних показників діяльності</w:t>
      </w:r>
      <w:r w:rsidRPr="00270B38">
        <w:rPr>
          <w:rFonts w:ascii="Times New Roman" w:hAnsi="Times New Roman"/>
          <w:sz w:val="28"/>
          <w:szCs w:val="28"/>
          <w:lang w:val="uk-UA"/>
        </w:rPr>
        <w:t xml:space="preserve"> </w:t>
      </w:r>
      <w:r w:rsidRPr="00270B38">
        <w:rPr>
          <w:rFonts w:ascii="Times New Roman" w:hAnsi="Times New Roman"/>
          <w:sz w:val="28"/>
          <w:szCs w:val="28"/>
        </w:rPr>
        <w:t>аптеки.</w:t>
      </w:r>
    </w:p>
    <w:p w:rsidR="001C0C50" w:rsidRPr="00270B38" w:rsidRDefault="001C0C50" w:rsidP="001C0C50">
      <w:pPr>
        <w:spacing w:after="0" w:line="360" w:lineRule="auto"/>
        <w:jc w:val="both"/>
        <w:rPr>
          <w:rFonts w:ascii="Times New Roman" w:hAnsi="Times New Roman"/>
          <w:sz w:val="28"/>
          <w:szCs w:val="28"/>
          <w:lang w:val="uk-UA"/>
        </w:rPr>
      </w:pPr>
    </w:p>
    <w:p w:rsidR="001C0C50" w:rsidRPr="00270B38" w:rsidRDefault="00771E0D" w:rsidP="003628CB">
      <w:pPr>
        <w:autoSpaceDE w:val="0"/>
        <w:autoSpaceDN w:val="0"/>
        <w:adjustRightInd w:val="0"/>
        <w:spacing w:after="0" w:line="360" w:lineRule="auto"/>
        <w:ind w:firstLine="284"/>
        <w:jc w:val="both"/>
        <w:rPr>
          <w:rFonts w:ascii="Times New Roman" w:hAnsi="Times New Roman"/>
          <w:b/>
          <w:bCs/>
          <w:sz w:val="28"/>
          <w:szCs w:val="28"/>
        </w:rPr>
      </w:pPr>
      <w:r w:rsidRPr="00270B38">
        <w:rPr>
          <w:rFonts w:ascii="Times New Roman" w:hAnsi="Times New Roman"/>
          <w:b/>
          <w:bCs/>
          <w:sz w:val="28"/>
          <w:szCs w:val="28"/>
        </w:rPr>
        <w:t>Перелік питань, що виносяться на підсумковий контроль</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 Порядок відкриття та організація діяльності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 Застосування принципів фармацевтичної опіки в роботі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 Матеріальна відповідальність в аптеках.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4. Основні положення санітарно–протиепідемічного режиму в аптеках.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5. Організація замовлення товару аптекою.</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6. Правила приймання товару в аптеках. Організація вхідного контролю якості.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7. Основні принципи зберігання лікарських засобів і товарів аптечного асортименту.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8. Порядок отримання наркотичних засобів, психотропних ре</w:t>
      </w:r>
      <w:r w:rsidR="0033140B" w:rsidRPr="00270B38">
        <w:rPr>
          <w:rFonts w:ascii="Times New Roman" w:hAnsi="Times New Roman"/>
          <w:sz w:val="28"/>
          <w:szCs w:val="28"/>
        </w:rPr>
        <w:t>човин і прекурсорів з аптечного</w:t>
      </w:r>
      <w:r w:rsidR="0033140B" w:rsidRPr="00270B38">
        <w:rPr>
          <w:rFonts w:ascii="Times New Roman" w:hAnsi="Times New Roman"/>
          <w:sz w:val="28"/>
          <w:szCs w:val="28"/>
          <w:lang w:val="uk-UA"/>
        </w:rPr>
        <w:t xml:space="preserve"> </w:t>
      </w:r>
      <w:r w:rsidRPr="00270B38">
        <w:rPr>
          <w:rFonts w:ascii="Times New Roman" w:hAnsi="Times New Roman"/>
          <w:sz w:val="28"/>
          <w:szCs w:val="28"/>
        </w:rPr>
        <w:t>складу та організація їх зберігання в аптеці.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lastRenderedPageBreak/>
        <w:t>9. Визначення роздрібних цін на лікарські засоби. Особливості державного та ринкового</w:t>
      </w:r>
      <w:r w:rsidRPr="00270B38">
        <w:rPr>
          <w:rFonts w:ascii="Times New Roman" w:hAnsi="Times New Roman"/>
          <w:sz w:val="28"/>
          <w:szCs w:val="28"/>
          <w:lang w:val="uk-UA"/>
        </w:rPr>
        <w:t xml:space="preserve"> </w:t>
      </w:r>
      <w:r w:rsidRPr="00270B38">
        <w:rPr>
          <w:rFonts w:ascii="Times New Roman" w:hAnsi="Times New Roman"/>
          <w:sz w:val="28"/>
          <w:szCs w:val="28"/>
        </w:rPr>
        <w:t>підходів у ціноутворенні на лікарські засоби.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10. Загальні правила виписування рецептів.</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14. Організація предметно–кількісного обліку в в аптеках.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15. Порядок виписування і відпуску ліків на безоплатних та пільгових засадах.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16. Організація роботи аптеки з приймання рецептів на ліки індивідуального виготовлення.</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17. Порядок відпуску ліків аптечного виготовлення. Доставка ліків додому.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19. Оформлення вимог – замовлень на лікарські засоби і вироби медичного призначення.</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20. Методика визначення вартості серійно виготовлених лікарських форм у аптеках.</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21. Організація і документальне оформлення лабораторно – фасувальних робіт.</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22. Організація контролю якості лікарських засобів, виготовлених в умовах аптеки.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23. Порядок зберігання, обліку та знищення рецептурних бланків та вимог у ЛПЗ.</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24. Документальне оформлення руху товарно-матеріальних цінностей аптеки.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25. Розрахунок ліміту залишку грошей у касі аптеки.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26. Документальне оформлення касових та розрахункових операцій в аптеці.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27. Визначення результатів інвентаризації товарно-матеріальних цінностей.</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28. Особливості проведення інвентаризації контрольованих лікарських засобів.</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29. Порядок встановлення посадових окладів працівників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30. Порядок надання відпусток та їх облік.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31. Оплата тимчасової непрацездатності працівників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32. Види утримань із заробітної плати та порядок їх розрахунку.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lastRenderedPageBreak/>
        <w:t>33. Податковий кредит у розрахунках з платниками податку з доходів фізичних осіб.</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34. Облік доходів від реалізації товару.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35. Облік витрат аптеки за елементами та видами діяльності.</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36. Відображення фінансових результатів у бухгалтерському обліку.</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37. Системи оподаткування в Україні. Характеристика систем оподаткування юридичних осіб.</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38. Особливості оподаткування доходів фізичних осіб-</w:t>
      </w:r>
      <w:r w:rsidR="0033140B" w:rsidRPr="00270B38">
        <w:rPr>
          <w:rFonts w:ascii="Times New Roman" w:hAnsi="Times New Roman"/>
          <w:sz w:val="28"/>
          <w:szCs w:val="28"/>
        </w:rPr>
        <w:t>підприємців при різних системах</w:t>
      </w:r>
      <w:r w:rsidR="0033140B" w:rsidRPr="00270B38">
        <w:rPr>
          <w:rFonts w:ascii="Times New Roman" w:hAnsi="Times New Roman"/>
          <w:sz w:val="28"/>
          <w:szCs w:val="28"/>
          <w:lang w:val="uk-UA"/>
        </w:rPr>
        <w:t xml:space="preserve"> </w:t>
      </w:r>
      <w:r w:rsidRPr="00270B38">
        <w:rPr>
          <w:rFonts w:ascii="Times New Roman" w:hAnsi="Times New Roman"/>
          <w:sz w:val="28"/>
          <w:szCs w:val="28"/>
        </w:rPr>
        <w:t>оподаткування.</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39. Порівняльний аналіз темпів приросту показників балансу та звіту про фінансові результати.</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40. Діагностика фінансової стійкості аптек.</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41. Діагностика ліквідності, платоспроможності, прибутково</w:t>
      </w:r>
      <w:r w:rsidR="003628CB" w:rsidRPr="00270B38">
        <w:rPr>
          <w:rFonts w:ascii="Times New Roman" w:hAnsi="Times New Roman"/>
          <w:sz w:val="28"/>
          <w:szCs w:val="28"/>
        </w:rPr>
        <w:t>сті, динамізму діяльності аптек</w:t>
      </w:r>
      <w:r w:rsidRPr="00270B38">
        <w:rPr>
          <w:rFonts w:ascii="Times New Roman" w:hAnsi="Times New Roman"/>
          <w:sz w:val="28"/>
          <w:szCs w:val="28"/>
        </w:rPr>
        <w:t>.</w:t>
      </w:r>
    </w:p>
    <w:p w:rsidR="001C0C50" w:rsidRPr="00270B38" w:rsidRDefault="001C0C50" w:rsidP="003628CB">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42. Оцінка конкурентоспроможності потенціалу аптеки.</w:t>
      </w:r>
    </w:p>
    <w:p w:rsidR="001C0C50" w:rsidRPr="00270B38" w:rsidRDefault="001C0C50" w:rsidP="001C0C50">
      <w:pPr>
        <w:autoSpaceDE w:val="0"/>
        <w:autoSpaceDN w:val="0"/>
        <w:adjustRightInd w:val="0"/>
        <w:spacing w:after="0" w:line="360" w:lineRule="auto"/>
        <w:jc w:val="both"/>
        <w:rPr>
          <w:rFonts w:ascii="Times New Roman" w:hAnsi="Times New Roman"/>
          <w:b/>
          <w:bCs/>
          <w:sz w:val="28"/>
          <w:szCs w:val="28"/>
          <w:lang w:val="uk-UA"/>
        </w:rPr>
      </w:pPr>
    </w:p>
    <w:p w:rsidR="001C0C50" w:rsidRPr="00270B38" w:rsidRDefault="00771E0D"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Рекомендована література</w:t>
      </w:r>
    </w:p>
    <w:p w:rsidR="001C0C50" w:rsidRPr="00270B38" w:rsidRDefault="00771E0D" w:rsidP="003628CB">
      <w:pPr>
        <w:autoSpaceDE w:val="0"/>
        <w:autoSpaceDN w:val="0"/>
        <w:adjustRightInd w:val="0"/>
        <w:spacing w:after="0" w:line="360" w:lineRule="auto"/>
        <w:ind w:firstLine="709"/>
        <w:jc w:val="both"/>
        <w:rPr>
          <w:rFonts w:ascii="Times New Roman" w:hAnsi="Times New Roman"/>
          <w:bCs/>
          <w:i/>
          <w:sz w:val="28"/>
          <w:szCs w:val="28"/>
          <w:lang w:val="uk-UA"/>
        </w:rPr>
      </w:pPr>
      <w:r w:rsidRPr="00270B38">
        <w:rPr>
          <w:rFonts w:ascii="Times New Roman" w:hAnsi="Times New Roman"/>
          <w:bCs/>
          <w:i/>
          <w:sz w:val="28"/>
          <w:szCs w:val="28"/>
        </w:rPr>
        <w:t xml:space="preserve">Основна </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1. Громовик Б.П., Терещук С.І., Чухрай І.Л. Організація та еко</w:t>
      </w:r>
      <w:r w:rsidR="0033140B" w:rsidRPr="00270B38">
        <w:rPr>
          <w:rFonts w:ascii="Times New Roman" w:hAnsi="Times New Roman"/>
          <w:sz w:val="28"/>
          <w:szCs w:val="28"/>
        </w:rPr>
        <w:t>номіка фармації / За ред. проф.</w:t>
      </w:r>
      <w:r w:rsidR="0033140B" w:rsidRPr="00270B38">
        <w:rPr>
          <w:rFonts w:ascii="Times New Roman" w:hAnsi="Times New Roman"/>
          <w:sz w:val="28"/>
          <w:szCs w:val="28"/>
          <w:lang w:val="uk-UA"/>
        </w:rPr>
        <w:t xml:space="preserve"> </w:t>
      </w:r>
      <w:r w:rsidRPr="00270B38">
        <w:rPr>
          <w:rFonts w:ascii="Times New Roman" w:hAnsi="Times New Roman"/>
          <w:sz w:val="28"/>
          <w:szCs w:val="28"/>
        </w:rPr>
        <w:t>Б.П.Громовика та доц. С.І.Терещук. – Вінниця, Нова книга, 2009. – 816 с.</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2. Немченко А.С. Організація фармацевтичного забезпе</w:t>
      </w:r>
      <w:r w:rsidR="0033140B" w:rsidRPr="00270B38">
        <w:rPr>
          <w:rFonts w:ascii="Times New Roman" w:hAnsi="Times New Roman"/>
          <w:sz w:val="28"/>
          <w:szCs w:val="28"/>
        </w:rPr>
        <w:t>чення населення / А.С.Немченко,</w:t>
      </w:r>
      <w:r w:rsidR="0033140B" w:rsidRPr="00270B38">
        <w:rPr>
          <w:rFonts w:ascii="Times New Roman" w:hAnsi="Times New Roman"/>
          <w:sz w:val="28"/>
          <w:szCs w:val="28"/>
          <w:lang w:val="uk-UA"/>
        </w:rPr>
        <w:t xml:space="preserve"> </w:t>
      </w:r>
      <w:r w:rsidRPr="00270B38">
        <w:rPr>
          <w:rFonts w:ascii="Times New Roman" w:hAnsi="Times New Roman"/>
          <w:sz w:val="28"/>
          <w:szCs w:val="28"/>
        </w:rPr>
        <w:t>А.А. Котвіцька, Г.Л. Панфілова та ін.; за ред. А.С.Немченко.- Харків: Авіста-ВЛТ, 2007.-488 с.</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b/>
          <w:bCs/>
          <w:sz w:val="28"/>
          <w:szCs w:val="28"/>
          <w:lang w:val="uk-UA"/>
        </w:rPr>
        <w:t xml:space="preserve">3. </w:t>
      </w:r>
      <w:r w:rsidRPr="00270B38">
        <w:rPr>
          <w:rFonts w:ascii="Times New Roman" w:hAnsi="Times New Roman"/>
          <w:sz w:val="28"/>
          <w:szCs w:val="28"/>
          <w:lang w:val="uk-UA"/>
        </w:rPr>
        <w:t>Немченко А.С. Основи економіки та системи обліку у фармац</w:t>
      </w:r>
      <w:r w:rsidR="0033140B" w:rsidRPr="00270B38">
        <w:rPr>
          <w:rFonts w:ascii="Times New Roman" w:hAnsi="Times New Roman"/>
          <w:sz w:val="28"/>
          <w:szCs w:val="28"/>
          <w:lang w:val="uk-UA"/>
        </w:rPr>
        <w:t>ії: навч. посіб. для студ. вищ.</w:t>
      </w:r>
      <w:r w:rsidRPr="00270B38">
        <w:rPr>
          <w:rFonts w:ascii="Times New Roman" w:hAnsi="Times New Roman"/>
          <w:sz w:val="28"/>
          <w:szCs w:val="28"/>
          <w:lang w:val="uk-UA"/>
        </w:rPr>
        <w:t xml:space="preserve">навч. закл. / А.С. Немченко, Г.Л. Панфілова. </w:t>
      </w:r>
      <w:r w:rsidRPr="00270B38">
        <w:rPr>
          <w:rFonts w:ascii="Times New Roman" w:hAnsi="Times New Roman"/>
          <w:sz w:val="28"/>
          <w:szCs w:val="28"/>
        </w:rPr>
        <w:t xml:space="preserve">В.М. Чернуха </w:t>
      </w:r>
      <w:r w:rsidR="0033140B" w:rsidRPr="00270B38">
        <w:rPr>
          <w:rFonts w:ascii="Times New Roman" w:hAnsi="Times New Roman"/>
          <w:sz w:val="28"/>
          <w:szCs w:val="28"/>
        </w:rPr>
        <w:t>та ін.; за ред. А.С. Немченко.-</w:t>
      </w:r>
      <w:r w:rsidRPr="00270B38">
        <w:rPr>
          <w:rFonts w:ascii="Times New Roman" w:hAnsi="Times New Roman"/>
          <w:sz w:val="28"/>
          <w:szCs w:val="28"/>
        </w:rPr>
        <w:t>Харків: Вид-во НфаУ: Золоті сторінки, 2005. - 504 с.</w:t>
      </w:r>
    </w:p>
    <w:p w:rsidR="00771E0D" w:rsidRPr="00270B38" w:rsidRDefault="00771E0D" w:rsidP="003628CB">
      <w:pPr>
        <w:autoSpaceDE w:val="0"/>
        <w:autoSpaceDN w:val="0"/>
        <w:adjustRightInd w:val="0"/>
        <w:spacing w:after="0" w:line="360" w:lineRule="auto"/>
        <w:ind w:firstLine="709"/>
        <w:jc w:val="both"/>
        <w:rPr>
          <w:rFonts w:ascii="Times New Roman" w:hAnsi="Times New Roman"/>
          <w:bCs/>
          <w:i/>
          <w:sz w:val="28"/>
          <w:szCs w:val="28"/>
          <w:lang w:val="uk-UA"/>
        </w:rPr>
      </w:pPr>
    </w:p>
    <w:p w:rsidR="001C0C50" w:rsidRPr="00270B38" w:rsidRDefault="00771E0D" w:rsidP="003628CB">
      <w:pPr>
        <w:autoSpaceDE w:val="0"/>
        <w:autoSpaceDN w:val="0"/>
        <w:adjustRightInd w:val="0"/>
        <w:spacing w:after="0" w:line="360" w:lineRule="auto"/>
        <w:ind w:firstLine="709"/>
        <w:jc w:val="both"/>
        <w:rPr>
          <w:rFonts w:ascii="Times New Roman" w:hAnsi="Times New Roman"/>
          <w:bCs/>
          <w:i/>
          <w:sz w:val="28"/>
          <w:szCs w:val="28"/>
          <w:lang w:val="uk-UA"/>
        </w:rPr>
      </w:pPr>
      <w:r w:rsidRPr="00270B38">
        <w:rPr>
          <w:rFonts w:ascii="Times New Roman" w:hAnsi="Times New Roman"/>
          <w:bCs/>
          <w:i/>
          <w:sz w:val="28"/>
          <w:szCs w:val="28"/>
        </w:rPr>
        <w:t>Додаткова</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lastRenderedPageBreak/>
        <w:t>4. Практикум з організації та економіки фармації. Навч. посібник</w:t>
      </w:r>
      <w:r w:rsidR="0033140B" w:rsidRPr="00270B38">
        <w:rPr>
          <w:rFonts w:ascii="Times New Roman" w:hAnsi="Times New Roman"/>
          <w:sz w:val="28"/>
          <w:szCs w:val="28"/>
        </w:rPr>
        <w:t xml:space="preserve"> для </w:t>
      </w:r>
      <w:r w:rsidR="00336EC5">
        <w:rPr>
          <w:rFonts w:ascii="Times New Roman" w:hAnsi="Times New Roman"/>
          <w:sz w:val="28"/>
          <w:szCs w:val="28"/>
        </w:rPr>
        <w:t>здобувачів вищої освіти</w:t>
      </w:r>
      <w:r w:rsidR="0033140B" w:rsidRPr="00270B38">
        <w:rPr>
          <w:rFonts w:ascii="Times New Roman" w:hAnsi="Times New Roman"/>
          <w:sz w:val="28"/>
          <w:szCs w:val="28"/>
        </w:rPr>
        <w:t xml:space="preserve"> вищих навч.закл.</w:t>
      </w:r>
      <w:r w:rsidRPr="00270B38">
        <w:rPr>
          <w:rFonts w:ascii="Times New Roman" w:hAnsi="Times New Roman"/>
          <w:sz w:val="28"/>
          <w:szCs w:val="28"/>
        </w:rPr>
        <w:t>/Б.П.Громовик, С.І.Терещук, О.Л.Гром, А.М.Новікевич, І.</w:t>
      </w:r>
      <w:r w:rsidR="0033140B" w:rsidRPr="00270B38">
        <w:rPr>
          <w:rFonts w:ascii="Times New Roman" w:hAnsi="Times New Roman"/>
          <w:sz w:val="28"/>
          <w:szCs w:val="28"/>
        </w:rPr>
        <w:t>Л.Чухрай. – Вінниця:Нова книга,</w:t>
      </w:r>
      <w:r w:rsidR="0033140B" w:rsidRPr="00270B38">
        <w:rPr>
          <w:rFonts w:ascii="Times New Roman" w:hAnsi="Times New Roman"/>
          <w:sz w:val="28"/>
          <w:szCs w:val="28"/>
          <w:lang w:val="uk-UA"/>
        </w:rPr>
        <w:t xml:space="preserve"> </w:t>
      </w:r>
      <w:r w:rsidRPr="00270B38">
        <w:rPr>
          <w:rFonts w:ascii="Times New Roman" w:hAnsi="Times New Roman"/>
          <w:sz w:val="28"/>
          <w:szCs w:val="28"/>
        </w:rPr>
        <w:t>2004. – 448 с.</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5. Законодавство України (урядовий портал) Кодекси і з</w:t>
      </w:r>
      <w:r w:rsidR="0033140B" w:rsidRPr="00270B38">
        <w:rPr>
          <w:rFonts w:ascii="Times New Roman" w:hAnsi="Times New Roman"/>
          <w:sz w:val="28"/>
          <w:szCs w:val="28"/>
        </w:rPr>
        <w:t>акони України, Укази Президента</w:t>
      </w:r>
      <w:r w:rsidR="0033140B" w:rsidRPr="00270B38">
        <w:rPr>
          <w:rFonts w:ascii="Times New Roman" w:hAnsi="Times New Roman"/>
          <w:sz w:val="28"/>
          <w:szCs w:val="28"/>
          <w:lang w:val="uk-UA"/>
        </w:rPr>
        <w:t xml:space="preserve"> </w:t>
      </w:r>
      <w:r w:rsidRPr="00270B38">
        <w:rPr>
          <w:rFonts w:ascii="Times New Roman" w:hAnsi="Times New Roman"/>
          <w:sz w:val="28"/>
          <w:szCs w:val="28"/>
        </w:rPr>
        <w:t>України, Постанови і Декрети Кабінету Міністрів України// http:// zakon.rada.gov.ua/</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6. Нормативні акти Міністерства охорони здоров’я України//http:// mozdocs.kiev.ua</w:t>
      </w:r>
    </w:p>
    <w:p w:rsidR="001C0C50" w:rsidRPr="00270B38" w:rsidRDefault="001C0C50" w:rsidP="003628CB">
      <w:pPr>
        <w:autoSpaceDE w:val="0"/>
        <w:autoSpaceDN w:val="0"/>
        <w:adjustRightInd w:val="0"/>
        <w:spacing w:after="0" w:line="360" w:lineRule="auto"/>
        <w:ind w:firstLine="709"/>
        <w:jc w:val="both"/>
        <w:rPr>
          <w:rFonts w:ascii="Times New Roman" w:hAnsi="Times New Roman"/>
          <w:b/>
          <w:bCs/>
          <w:sz w:val="28"/>
          <w:szCs w:val="28"/>
          <w:lang w:val="uk-UA"/>
        </w:rPr>
      </w:pPr>
    </w:p>
    <w:p w:rsidR="001C0C50" w:rsidRPr="00270B38" w:rsidRDefault="00771E0D" w:rsidP="003628CB">
      <w:pPr>
        <w:autoSpaceDE w:val="0"/>
        <w:autoSpaceDN w:val="0"/>
        <w:adjustRightInd w:val="0"/>
        <w:spacing w:after="0" w:line="360" w:lineRule="auto"/>
        <w:ind w:firstLine="709"/>
        <w:jc w:val="both"/>
        <w:rPr>
          <w:rFonts w:ascii="Times New Roman" w:hAnsi="Times New Roman"/>
          <w:b/>
          <w:bCs/>
          <w:sz w:val="28"/>
          <w:szCs w:val="28"/>
        </w:rPr>
      </w:pPr>
      <w:r w:rsidRPr="00270B38">
        <w:rPr>
          <w:rFonts w:ascii="Times New Roman" w:hAnsi="Times New Roman"/>
          <w:b/>
          <w:bCs/>
          <w:sz w:val="28"/>
          <w:szCs w:val="28"/>
        </w:rPr>
        <w:t>Вимоги до звіту про практику</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 xml:space="preserve">Для одержання заліку з практики </w:t>
      </w:r>
      <w:r w:rsidR="00336EC5">
        <w:rPr>
          <w:rFonts w:ascii="Times New Roman" w:hAnsi="Times New Roman"/>
          <w:sz w:val="28"/>
          <w:szCs w:val="28"/>
        </w:rPr>
        <w:t>здобувач вищої освіти</w:t>
      </w:r>
      <w:r w:rsidRPr="00270B38">
        <w:rPr>
          <w:rFonts w:ascii="Times New Roman" w:hAnsi="Times New Roman"/>
          <w:sz w:val="28"/>
          <w:szCs w:val="28"/>
        </w:rPr>
        <w:t xml:space="preserve"> повинен представити </w:t>
      </w:r>
      <w:r w:rsidR="0033140B" w:rsidRPr="00270B38">
        <w:rPr>
          <w:rFonts w:ascii="Times New Roman" w:hAnsi="Times New Roman"/>
          <w:sz w:val="28"/>
          <w:szCs w:val="28"/>
        </w:rPr>
        <w:t>звіт про проходження практики у</w:t>
      </w:r>
      <w:r w:rsidR="0033140B" w:rsidRPr="00270B38">
        <w:rPr>
          <w:rFonts w:ascii="Times New Roman" w:hAnsi="Times New Roman"/>
          <w:sz w:val="28"/>
          <w:szCs w:val="28"/>
          <w:lang w:val="uk-UA"/>
        </w:rPr>
        <w:t xml:space="preserve"> </w:t>
      </w:r>
      <w:r w:rsidRPr="00270B38">
        <w:rPr>
          <w:rFonts w:ascii="Times New Roman" w:hAnsi="Times New Roman"/>
          <w:sz w:val="28"/>
          <w:szCs w:val="28"/>
        </w:rPr>
        <w:t>вигляді:</w:t>
      </w:r>
    </w:p>
    <w:p w:rsidR="001C0C50" w:rsidRPr="00270B38" w:rsidRDefault="003628CB"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sz w:val="28"/>
          <w:szCs w:val="28"/>
        </w:rPr>
        <w:t>1) індивідуального плану</w:t>
      </w:r>
      <w:r w:rsidR="001C0C50" w:rsidRPr="00270B38">
        <w:rPr>
          <w:rFonts w:ascii="Times New Roman" w:hAnsi="Times New Roman"/>
          <w:sz w:val="28"/>
          <w:szCs w:val="28"/>
        </w:rPr>
        <w:t>, завіреного печаткою і підписом загальн</w:t>
      </w:r>
      <w:r w:rsidR="0033140B" w:rsidRPr="00270B38">
        <w:rPr>
          <w:rFonts w:ascii="Times New Roman" w:hAnsi="Times New Roman"/>
          <w:sz w:val="28"/>
          <w:szCs w:val="28"/>
        </w:rPr>
        <w:t>ого керівника від бази практики</w:t>
      </w:r>
      <w:r w:rsidR="0033140B" w:rsidRPr="00270B38">
        <w:rPr>
          <w:rFonts w:ascii="Times New Roman" w:hAnsi="Times New Roman"/>
          <w:sz w:val="28"/>
          <w:szCs w:val="28"/>
          <w:lang w:val="uk-UA"/>
        </w:rPr>
        <w:t xml:space="preserve"> </w:t>
      </w:r>
      <w:r w:rsidR="001C0C50" w:rsidRPr="00270B38">
        <w:rPr>
          <w:rFonts w:ascii="Times New Roman" w:hAnsi="Times New Roman"/>
          <w:sz w:val="28"/>
          <w:szCs w:val="28"/>
        </w:rPr>
        <w:t>(завідуючого аптекою), який включає таблицю оцінюван</w:t>
      </w:r>
      <w:r w:rsidR="0033140B" w:rsidRPr="00270B38">
        <w:rPr>
          <w:rFonts w:ascii="Times New Roman" w:hAnsi="Times New Roman"/>
          <w:sz w:val="28"/>
          <w:szCs w:val="28"/>
        </w:rPr>
        <w:t xml:space="preserve">ня практичних навичок </w:t>
      </w:r>
      <w:r w:rsidR="00336EC5">
        <w:rPr>
          <w:rFonts w:ascii="Times New Roman" w:hAnsi="Times New Roman"/>
          <w:sz w:val="28"/>
          <w:szCs w:val="28"/>
        </w:rPr>
        <w:t>здобувач вищої освіти</w:t>
      </w:r>
      <w:r w:rsidR="0033140B" w:rsidRPr="00270B38">
        <w:rPr>
          <w:rFonts w:ascii="Times New Roman" w:hAnsi="Times New Roman"/>
          <w:sz w:val="28"/>
          <w:szCs w:val="28"/>
        </w:rPr>
        <w:t>а,</w:t>
      </w:r>
      <w:r w:rsidR="0033140B" w:rsidRPr="00270B38">
        <w:rPr>
          <w:rFonts w:ascii="Times New Roman" w:hAnsi="Times New Roman"/>
          <w:sz w:val="28"/>
          <w:szCs w:val="28"/>
          <w:lang w:val="uk-UA"/>
        </w:rPr>
        <w:t xml:space="preserve"> </w:t>
      </w:r>
      <w:r w:rsidR="001C0C50" w:rsidRPr="00270B38">
        <w:rPr>
          <w:rFonts w:ascii="Times New Roman" w:hAnsi="Times New Roman"/>
          <w:sz w:val="28"/>
          <w:szCs w:val="28"/>
        </w:rPr>
        <w:t>заповнену і підписану безпосереднім керів</w:t>
      </w:r>
      <w:r w:rsidR="0033140B" w:rsidRPr="00270B38">
        <w:rPr>
          <w:rFonts w:ascii="Times New Roman" w:hAnsi="Times New Roman"/>
          <w:sz w:val="28"/>
          <w:szCs w:val="28"/>
        </w:rPr>
        <w:t>ником від бази практики</w:t>
      </w:r>
      <w:r w:rsidR="001C0C50" w:rsidRPr="00270B38">
        <w:rPr>
          <w:rFonts w:ascii="Times New Roman" w:hAnsi="Times New Roman"/>
          <w:sz w:val="28"/>
          <w:szCs w:val="28"/>
        </w:rPr>
        <w:t>;</w:t>
      </w:r>
    </w:p>
    <w:p w:rsidR="001C0C50" w:rsidRPr="00270B38"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b/>
          <w:bCs/>
          <w:sz w:val="28"/>
          <w:szCs w:val="28"/>
        </w:rPr>
        <w:t xml:space="preserve">2) </w:t>
      </w:r>
      <w:r w:rsidRPr="00270B38">
        <w:rPr>
          <w:rFonts w:ascii="Times New Roman" w:hAnsi="Times New Roman"/>
          <w:sz w:val="28"/>
          <w:szCs w:val="28"/>
        </w:rPr>
        <w:t xml:space="preserve">заповненої та зброшурованої документації згідно </w:t>
      </w:r>
      <w:r w:rsidR="0033140B" w:rsidRPr="00270B38">
        <w:rPr>
          <w:rFonts w:ascii="Times New Roman" w:hAnsi="Times New Roman"/>
          <w:sz w:val="28"/>
          <w:szCs w:val="28"/>
        </w:rPr>
        <w:t>з переліком документів</w:t>
      </w:r>
      <w:r w:rsidRPr="00270B38">
        <w:rPr>
          <w:rFonts w:ascii="Times New Roman" w:hAnsi="Times New Roman"/>
          <w:sz w:val="28"/>
          <w:szCs w:val="28"/>
        </w:rPr>
        <w:t>.</w:t>
      </w:r>
    </w:p>
    <w:p w:rsidR="00D93E03" w:rsidRPr="00336EC5" w:rsidRDefault="001C0C50" w:rsidP="003628CB">
      <w:pPr>
        <w:autoSpaceDE w:val="0"/>
        <w:autoSpaceDN w:val="0"/>
        <w:adjustRightInd w:val="0"/>
        <w:spacing w:after="0" w:line="360" w:lineRule="auto"/>
        <w:ind w:firstLine="709"/>
        <w:jc w:val="both"/>
        <w:rPr>
          <w:rFonts w:ascii="Times New Roman" w:hAnsi="Times New Roman"/>
          <w:sz w:val="28"/>
          <w:szCs w:val="28"/>
        </w:rPr>
      </w:pPr>
      <w:r w:rsidRPr="00270B38">
        <w:rPr>
          <w:rFonts w:ascii="Times New Roman" w:hAnsi="Times New Roman"/>
          <w:b/>
          <w:bCs/>
          <w:sz w:val="28"/>
          <w:szCs w:val="28"/>
        </w:rPr>
        <w:t xml:space="preserve">3) </w:t>
      </w:r>
      <w:r w:rsidRPr="00270B38">
        <w:rPr>
          <w:rFonts w:ascii="Times New Roman" w:hAnsi="Times New Roman"/>
          <w:sz w:val="28"/>
          <w:szCs w:val="28"/>
        </w:rPr>
        <w:t>характеристику безпосереднього керівника практики, за</w:t>
      </w:r>
      <w:r w:rsidR="0033140B" w:rsidRPr="00270B38">
        <w:rPr>
          <w:rFonts w:ascii="Times New Roman" w:hAnsi="Times New Roman"/>
          <w:sz w:val="28"/>
          <w:szCs w:val="28"/>
        </w:rPr>
        <w:t>вірену загальним керівником від</w:t>
      </w:r>
      <w:r w:rsidR="0033140B" w:rsidRPr="00270B38">
        <w:rPr>
          <w:rFonts w:ascii="Times New Roman" w:hAnsi="Times New Roman"/>
          <w:sz w:val="28"/>
          <w:szCs w:val="28"/>
          <w:lang w:val="uk-UA"/>
        </w:rPr>
        <w:t xml:space="preserve"> </w:t>
      </w:r>
      <w:r w:rsidRPr="00270B38">
        <w:rPr>
          <w:rFonts w:ascii="Times New Roman" w:hAnsi="Times New Roman"/>
          <w:sz w:val="28"/>
          <w:szCs w:val="28"/>
        </w:rPr>
        <w:t>бази практики.</w:t>
      </w:r>
      <w:r w:rsidR="00D93E03" w:rsidRPr="001C0C50">
        <w:rPr>
          <w:rFonts w:ascii="Times New Roman" w:hAnsi="Times New Roman"/>
          <w:color w:val="000000"/>
          <w:sz w:val="28"/>
          <w:szCs w:val="28"/>
          <w:lang w:val="uk-UA"/>
        </w:rPr>
        <w:br w:type="page"/>
      </w:r>
    </w:p>
    <w:p w:rsidR="006078F1" w:rsidRDefault="00C96BDA" w:rsidP="009C67E5">
      <w:pPr>
        <w:spacing w:after="0" w:line="360" w:lineRule="auto"/>
        <w:jc w:val="center"/>
        <w:rPr>
          <w:rFonts w:ascii="Times New Roman" w:hAnsi="Times New Roman"/>
          <w:b/>
          <w:sz w:val="28"/>
          <w:szCs w:val="28"/>
          <w:lang w:val="uk-UA"/>
        </w:rPr>
      </w:pPr>
      <w:r w:rsidRPr="00D67733">
        <w:rPr>
          <w:rFonts w:ascii="Times New Roman" w:hAnsi="Times New Roman"/>
          <w:b/>
          <w:sz w:val="28"/>
          <w:szCs w:val="28"/>
          <w:lang w:val="uk-UA"/>
        </w:rPr>
        <w:t>IV. ПРОГРАМ</w:t>
      </w:r>
      <w:r w:rsidR="00336EC5">
        <w:rPr>
          <w:rFonts w:ascii="Times New Roman" w:hAnsi="Times New Roman"/>
          <w:b/>
          <w:sz w:val="28"/>
          <w:szCs w:val="28"/>
          <w:lang w:val="uk-UA"/>
        </w:rPr>
        <w:t>А</w:t>
      </w:r>
      <w:r w:rsidRPr="00D67733">
        <w:rPr>
          <w:rFonts w:ascii="Times New Roman" w:hAnsi="Times New Roman"/>
          <w:b/>
          <w:sz w:val="28"/>
          <w:szCs w:val="28"/>
          <w:lang w:val="uk-UA"/>
        </w:rPr>
        <w:t xml:space="preserve"> </w:t>
      </w:r>
      <w:r>
        <w:rPr>
          <w:rFonts w:ascii="Times New Roman" w:hAnsi="Times New Roman"/>
          <w:b/>
          <w:sz w:val="28"/>
          <w:szCs w:val="28"/>
          <w:lang w:val="uk-UA"/>
        </w:rPr>
        <w:t>ОЗНАЙОМЧОЇ ПРАКТИКИ</w:t>
      </w:r>
    </w:p>
    <w:p w:rsidR="00C96BDA" w:rsidRDefault="00C96BDA" w:rsidP="001C4C0C">
      <w:pPr>
        <w:spacing w:after="0" w:line="360" w:lineRule="auto"/>
        <w:rPr>
          <w:rFonts w:ascii="Times New Roman" w:hAnsi="Times New Roman"/>
          <w:sz w:val="28"/>
          <w:szCs w:val="28"/>
          <w:lang w:val="uk-UA"/>
        </w:rPr>
      </w:pPr>
    </w:p>
    <w:p w:rsidR="00BD161F" w:rsidRPr="00BD161F" w:rsidRDefault="00BD161F" w:rsidP="00BD161F">
      <w:pPr>
        <w:spacing w:after="0" w:line="360" w:lineRule="auto"/>
        <w:rPr>
          <w:rFonts w:ascii="Times New Roman" w:hAnsi="Times New Roman"/>
          <w:b/>
          <w:sz w:val="28"/>
          <w:szCs w:val="28"/>
          <w:lang w:val="uk-UA"/>
        </w:rPr>
      </w:pPr>
      <w:r w:rsidRPr="00BD161F">
        <w:rPr>
          <w:rFonts w:ascii="Times New Roman" w:hAnsi="Times New Roman"/>
          <w:b/>
          <w:sz w:val="28"/>
          <w:szCs w:val="28"/>
          <w:lang w:val="uk-UA"/>
        </w:rPr>
        <w:t>Ознайомча практика з організації та економіки фармації</w:t>
      </w:r>
    </w:p>
    <w:p w:rsidR="00BD161F" w:rsidRPr="00771E0D" w:rsidRDefault="00771E0D" w:rsidP="00771E0D">
      <w:pPr>
        <w:spacing w:after="0" w:line="360" w:lineRule="auto"/>
        <w:ind w:left="-360"/>
        <w:rPr>
          <w:rFonts w:ascii="Times New Roman" w:hAnsi="Times New Roman"/>
          <w:sz w:val="28"/>
          <w:szCs w:val="28"/>
          <w:lang w:val="uk-UA"/>
        </w:rPr>
      </w:pPr>
      <w:r w:rsidRPr="00771E0D">
        <w:rPr>
          <w:rFonts w:ascii="Times New Roman" w:hAnsi="Times New Roman"/>
          <w:sz w:val="28"/>
          <w:szCs w:val="28"/>
          <w:lang w:val="uk-UA"/>
        </w:rPr>
        <w:t xml:space="preserve">(1 </w:t>
      </w:r>
      <w:r w:rsidR="00BD161F" w:rsidRPr="00771E0D">
        <w:rPr>
          <w:rFonts w:ascii="Times New Roman" w:hAnsi="Times New Roman"/>
          <w:sz w:val="28"/>
          <w:szCs w:val="28"/>
          <w:lang w:val="uk-UA"/>
        </w:rPr>
        <w:t xml:space="preserve">курс, </w:t>
      </w:r>
      <w:r w:rsidR="00BD161F" w:rsidRPr="00771E0D">
        <w:rPr>
          <w:rFonts w:ascii="Times New Roman" w:hAnsi="Times New Roman"/>
          <w:sz w:val="28"/>
          <w:szCs w:val="28"/>
          <w:lang w:val="en-US"/>
        </w:rPr>
        <w:t>II</w:t>
      </w:r>
      <w:r w:rsidR="00BD161F" w:rsidRPr="00771E0D">
        <w:rPr>
          <w:rFonts w:ascii="Times New Roman" w:hAnsi="Times New Roman"/>
          <w:sz w:val="28"/>
          <w:szCs w:val="28"/>
        </w:rPr>
        <w:t xml:space="preserve"> </w:t>
      </w:r>
      <w:r w:rsidR="00BD161F" w:rsidRPr="00771E0D">
        <w:rPr>
          <w:rFonts w:ascii="Times New Roman" w:hAnsi="Times New Roman"/>
          <w:sz w:val="28"/>
          <w:szCs w:val="28"/>
          <w:lang w:val="uk-UA"/>
        </w:rPr>
        <w:t>семестру, проводиться протягом одного календарного тижня)</w:t>
      </w:r>
    </w:p>
    <w:p w:rsidR="00BD161F" w:rsidRPr="00BD161F" w:rsidRDefault="00BD161F" w:rsidP="00BD161F">
      <w:pPr>
        <w:spacing w:after="0" w:line="360" w:lineRule="auto"/>
        <w:rPr>
          <w:rFonts w:ascii="Times New Roman" w:hAnsi="Times New Roman"/>
          <w:sz w:val="28"/>
          <w:szCs w:val="28"/>
          <w:lang w:val="uk-UA"/>
        </w:rPr>
      </w:pPr>
    </w:p>
    <w:p w:rsidR="00BD161F" w:rsidRPr="00BD161F" w:rsidRDefault="00BD161F" w:rsidP="005C0AB1">
      <w:pPr>
        <w:numPr>
          <w:ilvl w:val="1"/>
          <w:numId w:val="16"/>
        </w:numPr>
        <w:spacing w:after="0" w:line="360" w:lineRule="auto"/>
        <w:ind w:left="0"/>
        <w:rPr>
          <w:rFonts w:ascii="Times New Roman" w:hAnsi="Times New Roman"/>
          <w:b/>
          <w:i/>
          <w:sz w:val="28"/>
          <w:szCs w:val="28"/>
          <w:lang w:val="uk-UA"/>
        </w:rPr>
      </w:pPr>
      <w:r w:rsidRPr="00BD161F">
        <w:rPr>
          <w:rFonts w:ascii="Times New Roman" w:hAnsi="Times New Roman"/>
          <w:b/>
          <w:i/>
          <w:sz w:val="28"/>
          <w:szCs w:val="28"/>
          <w:lang w:val="uk-UA"/>
        </w:rPr>
        <w:t xml:space="preserve">Структурований план підготовки: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062"/>
        <w:gridCol w:w="3116"/>
      </w:tblGrid>
      <w:tr w:rsidR="00BD161F" w:rsidRPr="00BD161F" w:rsidTr="0033140B">
        <w:trPr>
          <w:trHeight w:val="504"/>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 xml:space="preserve">Найменування показників </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Галузь знань, напрям підготовки, освітньо-кваліфікаційний рівень</w:t>
            </w: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Характеристика навчальної дисципліни</w:t>
            </w:r>
          </w:p>
        </w:tc>
      </w:tr>
      <w:tr w:rsidR="00BD161F" w:rsidRPr="00BD161F" w:rsidTr="0033140B">
        <w:trPr>
          <w:trHeight w:val="31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 xml:space="preserve">денна форма навчання </w:t>
            </w:r>
          </w:p>
        </w:tc>
      </w:tr>
      <w:tr w:rsidR="00BD161F" w:rsidRPr="00BD161F" w:rsidTr="0033140B">
        <w:trPr>
          <w:trHeight w:val="1666"/>
        </w:trPr>
        <w:tc>
          <w:tcPr>
            <w:tcW w:w="3461"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 xml:space="preserve">Кількість кредитів  – </w:t>
            </w:r>
            <w:r w:rsidRPr="00BD161F">
              <w:rPr>
                <w:rFonts w:ascii="Times New Roman" w:hAnsi="Times New Roman"/>
                <w:bCs/>
                <w:sz w:val="24"/>
                <w:szCs w:val="24"/>
                <w:lang w:val="uk-UA"/>
              </w:rPr>
              <w:t>2,0</w:t>
            </w:r>
          </w:p>
        </w:tc>
        <w:tc>
          <w:tcPr>
            <w:tcW w:w="3062" w:type="dxa"/>
            <w:tcBorders>
              <w:top w:val="single" w:sz="4" w:space="0" w:color="auto"/>
              <w:left w:val="single" w:sz="4" w:space="0" w:color="auto"/>
              <w:right w:val="single" w:sz="4" w:space="0" w:color="auto"/>
            </w:tcBorders>
            <w:hideMark/>
          </w:tcPr>
          <w:p w:rsidR="00BD161F" w:rsidRPr="00137366" w:rsidRDefault="00BD161F" w:rsidP="00CF0800">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3116" w:type="dxa"/>
            <w:tcBorders>
              <w:top w:val="single" w:sz="4" w:space="0" w:color="auto"/>
              <w:left w:val="single" w:sz="4" w:space="0" w:color="auto"/>
              <w:bottom w:val="single" w:sz="4" w:space="0" w:color="auto"/>
              <w:right w:val="single" w:sz="4" w:space="0" w:color="auto"/>
            </w:tcBorders>
            <w:vAlign w:val="center"/>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Нормативна</w:t>
            </w:r>
          </w:p>
          <w:p w:rsidR="00BD161F" w:rsidRPr="00BD161F" w:rsidRDefault="00BD161F" w:rsidP="00BD161F">
            <w:pPr>
              <w:spacing w:after="0" w:line="240" w:lineRule="auto"/>
              <w:jc w:val="center"/>
              <w:rPr>
                <w:rFonts w:ascii="Times New Roman" w:hAnsi="Times New Roman"/>
                <w:sz w:val="24"/>
                <w:szCs w:val="24"/>
                <w:lang w:val="uk-UA"/>
              </w:rPr>
            </w:pPr>
            <w:r w:rsidRPr="00BD161F">
              <w:rPr>
                <w:rFonts w:ascii="Times New Roman" w:hAnsi="Times New Roman"/>
                <w:sz w:val="24"/>
                <w:szCs w:val="24"/>
                <w:lang w:val="uk-UA"/>
              </w:rPr>
              <w:t>(за вибором)</w:t>
            </w:r>
          </w:p>
          <w:p w:rsidR="00BD161F" w:rsidRPr="00BD161F" w:rsidRDefault="00BD161F" w:rsidP="00BD161F">
            <w:pPr>
              <w:spacing w:after="0" w:line="240" w:lineRule="auto"/>
              <w:jc w:val="center"/>
              <w:rPr>
                <w:rFonts w:ascii="Times New Roman" w:eastAsia="Times New Roman" w:hAnsi="Times New Roman"/>
                <w:i/>
                <w:sz w:val="24"/>
                <w:szCs w:val="24"/>
                <w:lang w:val="uk-UA"/>
              </w:rPr>
            </w:pPr>
          </w:p>
        </w:tc>
      </w:tr>
      <w:tr w:rsidR="00BD161F" w:rsidRPr="00BD161F" w:rsidTr="0033140B">
        <w:trPr>
          <w:trHeight w:val="170"/>
        </w:trPr>
        <w:tc>
          <w:tcPr>
            <w:tcW w:w="3461"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en-US"/>
              </w:rPr>
            </w:pPr>
            <w:r w:rsidRPr="00BD161F">
              <w:rPr>
                <w:rFonts w:ascii="Times New Roman" w:hAnsi="Times New Roman"/>
                <w:sz w:val="24"/>
                <w:szCs w:val="24"/>
                <w:lang w:val="uk-UA"/>
              </w:rPr>
              <w:t xml:space="preserve">Модулів – </w:t>
            </w:r>
            <w:r w:rsidRPr="00BD161F">
              <w:rPr>
                <w:rFonts w:ascii="Times New Roman" w:hAnsi="Times New Roman"/>
                <w:sz w:val="24"/>
                <w:szCs w:val="24"/>
                <w:lang w:val="en-US"/>
              </w:rPr>
              <w:t>1</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BD161F" w:rsidRPr="00137366" w:rsidRDefault="00BD161F" w:rsidP="00CF0800">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BD161F" w:rsidRPr="00137366" w:rsidRDefault="00BD161F" w:rsidP="00CF0800">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Рік підготовки</w:t>
            </w:r>
          </w:p>
        </w:tc>
      </w:tr>
      <w:tr w:rsidR="00BD161F" w:rsidRPr="00BD161F" w:rsidTr="0033140B">
        <w:trPr>
          <w:trHeight w:val="207"/>
        </w:trPr>
        <w:tc>
          <w:tcPr>
            <w:tcW w:w="3461"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en-US"/>
              </w:rPr>
            </w:pPr>
            <w:r w:rsidRPr="00BD161F">
              <w:rPr>
                <w:rFonts w:ascii="Times New Roman" w:hAnsi="Times New Roman"/>
                <w:sz w:val="24"/>
                <w:szCs w:val="24"/>
                <w:lang w:val="uk-UA"/>
              </w:rPr>
              <w:t xml:space="preserve">Змістових модулів – </w:t>
            </w:r>
            <w:r w:rsidRPr="00BD161F">
              <w:rPr>
                <w:rFonts w:ascii="Times New Roman" w:hAnsi="Times New Roman"/>
                <w:sz w:val="24"/>
                <w:szCs w:val="24"/>
                <w:lang w:val="en-US"/>
              </w:rPr>
              <w:t>2</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en-US"/>
              </w:rPr>
              <w:t>1</w:t>
            </w:r>
            <w:r w:rsidRPr="00BD161F">
              <w:rPr>
                <w:rFonts w:ascii="Times New Roman" w:hAnsi="Times New Roman"/>
                <w:sz w:val="24"/>
                <w:szCs w:val="24"/>
                <w:lang w:val="uk-UA"/>
              </w:rPr>
              <w:t>-й</w:t>
            </w:r>
          </w:p>
        </w:tc>
      </w:tr>
      <w:tr w:rsidR="00BD161F" w:rsidRPr="00BD161F" w:rsidTr="0033140B">
        <w:trPr>
          <w:trHeight w:val="232"/>
        </w:trPr>
        <w:tc>
          <w:tcPr>
            <w:tcW w:w="3461"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Індивідуальне науково-дослідне завдання ___________</w:t>
            </w:r>
          </w:p>
          <w:p w:rsidR="00BD161F" w:rsidRPr="00BD161F" w:rsidRDefault="00BD161F" w:rsidP="00BD161F">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 xml:space="preserve">     (назва)</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Семестр</w:t>
            </w:r>
          </w:p>
        </w:tc>
      </w:tr>
      <w:tr w:rsidR="00BD161F" w:rsidRPr="00BD161F" w:rsidTr="0033140B">
        <w:trPr>
          <w:trHeight w:val="323"/>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744941">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 xml:space="preserve">Загальна кількість годин –  </w:t>
            </w:r>
            <w:r w:rsidR="00744941">
              <w:rPr>
                <w:rFonts w:ascii="Times New Roman" w:hAnsi="Times New Roman"/>
                <w:sz w:val="24"/>
                <w:szCs w:val="24"/>
                <w:lang w:val="uk-UA"/>
              </w:rPr>
              <w:t>72</w:t>
            </w: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en-US"/>
              </w:rPr>
              <w:t>2</w:t>
            </w:r>
            <w:r w:rsidRPr="00BD161F">
              <w:rPr>
                <w:rFonts w:ascii="Times New Roman" w:hAnsi="Times New Roman"/>
                <w:sz w:val="24"/>
                <w:szCs w:val="24"/>
                <w:lang w:val="uk-UA"/>
              </w:rPr>
              <w:t xml:space="preserve">-й </w:t>
            </w:r>
          </w:p>
        </w:tc>
      </w:tr>
      <w:tr w:rsidR="00BD161F" w:rsidRPr="00BD161F" w:rsidTr="0033140B">
        <w:trPr>
          <w:trHeight w:val="67"/>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en-US"/>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Лекції</w:t>
            </w:r>
          </w:p>
        </w:tc>
      </w:tr>
      <w:tr w:rsidR="00BD161F" w:rsidRPr="00BD161F" w:rsidTr="0033140B">
        <w:trPr>
          <w:trHeight w:val="320"/>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Тижневих годин для денної форми навчання:</w:t>
            </w:r>
          </w:p>
          <w:p w:rsidR="00BD161F" w:rsidRPr="00BD161F" w:rsidRDefault="00BD161F" w:rsidP="00BD161F">
            <w:pPr>
              <w:spacing w:after="0" w:line="240" w:lineRule="auto"/>
              <w:rPr>
                <w:rFonts w:ascii="Times New Roman" w:hAnsi="Times New Roman"/>
                <w:sz w:val="24"/>
                <w:szCs w:val="24"/>
                <w:lang w:val="uk-UA"/>
              </w:rPr>
            </w:pPr>
            <w:r w:rsidRPr="00BD161F">
              <w:rPr>
                <w:rFonts w:ascii="Times New Roman" w:hAnsi="Times New Roman"/>
                <w:sz w:val="24"/>
                <w:szCs w:val="24"/>
                <w:lang w:val="uk-UA"/>
              </w:rPr>
              <w:t xml:space="preserve">аудиторних – </w:t>
            </w:r>
            <w:r w:rsidR="00404855">
              <w:rPr>
                <w:rFonts w:ascii="Times New Roman" w:hAnsi="Times New Roman"/>
                <w:sz w:val="24"/>
                <w:szCs w:val="24"/>
                <w:lang w:val="uk-UA"/>
              </w:rPr>
              <w:t>36</w:t>
            </w:r>
            <w:r w:rsidRPr="00BD161F">
              <w:rPr>
                <w:rFonts w:ascii="Times New Roman" w:hAnsi="Times New Roman"/>
                <w:sz w:val="24"/>
                <w:szCs w:val="24"/>
                <w:lang w:val="uk-UA"/>
              </w:rPr>
              <w:t xml:space="preserve"> </w:t>
            </w:r>
          </w:p>
          <w:p w:rsidR="00BD161F" w:rsidRPr="00BD161F" w:rsidRDefault="00BD161F" w:rsidP="00744941">
            <w:pPr>
              <w:spacing w:after="0" w:line="240" w:lineRule="auto"/>
              <w:rPr>
                <w:rFonts w:ascii="Times New Roman" w:eastAsia="Times New Roman" w:hAnsi="Times New Roman"/>
                <w:sz w:val="24"/>
                <w:szCs w:val="24"/>
                <w:lang w:val="uk-UA"/>
              </w:rPr>
            </w:pPr>
            <w:r w:rsidRPr="00BD161F">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BD161F">
              <w:rPr>
                <w:rFonts w:ascii="Times New Roman" w:hAnsi="Times New Roman"/>
                <w:sz w:val="24"/>
                <w:szCs w:val="24"/>
                <w:lang w:val="uk-UA"/>
              </w:rPr>
              <w:t xml:space="preserve">а – </w:t>
            </w:r>
            <w:r w:rsidR="00404855">
              <w:rPr>
                <w:rFonts w:ascii="Times New Roman" w:hAnsi="Times New Roman"/>
                <w:sz w:val="24"/>
                <w:szCs w:val="24"/>
                <w:lang w:val="uk-UA"/>
              </w:rPr>
              <w:t>36</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Освітньо-кваліфікаційний рівень:</w:t>
            </w:r>
          </w:p>
          <w:p w:rsidR="00BD161F" w:rsidRPr="00BD161F" w:rsidRDefault="00BD161F" w:rsidP="00BD161F">
            <w:pPr>
              <w:spacing w:after="0" w:line="240" w:lineRule="auto"/>
              <w:jc w:val="center"/>
              <w:rPr>
                <w:rFonts w:ascii="Times New Roman" w:hAnsi="Times New Roman"/>
                <w:sz w:val="24"/>
                <w:szCs w:val="24"/>
                <w:lang w:val="uk-UA"/>
              </w:rPr>
            </w:pPr>
            <w:r>
              <w:rPr>
                <w:rFonts w:ascii="Times New Roman" w:hAnsi="Times New Roman"/>
                <w:sz w:val="24"/>
                <w:szCs w:val="24"/>
                <w:lang w:val="uk-UA"/>
              </w:rPr>
              <w:t>магістр</w:t>
            </w:r>
          </w:p>
          <w:p w:rsidR="00BD161F" w:rsidRPr="00BD161F" w:rsidRDefault="00BD161F" w:rsidP="00BD161F">
            <w:pPr>
              <w:spacing w:after="0" w:line="240" w:lineRule="auto"/>
              <w:jc w:val="center"/>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год.</w:t>
            </w:r>
          </w:p>
        </w:tc>
      </w:tr>
      <w:tr w:rsidR="00BD161F" w:rsidRPr="00BD161F" w:rsidTr="0033140B">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Практичні, семінарські</w:t>
            </w:r>
          </w:p>
        </w:tc>
      </w:tr>
      <w:tr w:rsidR="00BD161F" w:rsidRPr="00BD161F" w:rsidTr="0033140B">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404855" w:rsidP="00BD161F">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36</w:t>
            </w:r>
            <w:r w:rsidR="00BD161F" w:rsidRPr="00BD161F">
              <w:rPr>
                <w:rFonts w:ascii="Times New Roman" w:hAnsi="Times New Roman"/>
                <w:sz w:val="24"/>
                <w:szCs w:val="24"/>
                <w:lang w:val="uk-UA"/>
              </w:rPr>
              <w:t xml:space="preserve"> год.</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Лабораторні</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i/>
                <w:sz w:val="24"/>
                <w:szCs w:val="24"/>
                <w:lang w:val="uk-UA"/>
              </w:rPr>
            </w:pPr>
            <w:r w:rsidRPr="00BD161F">
              <w:rPr>
                <w:rFonts w:ascii="Times New Roman" w:hAnsi="Times New Roman"/>
                <w:sz w:val="24"/>
                <w:szCs w:val="24"/>
                <w:lang w:val="uk-UA"/>
              </w:rPr>
              <w:t xml:space="preserve"> год.</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Самостійна робота</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404855" w:rsidP="00BD161F">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36</w:t>
            </w:r>
            <w:r w:rsidR="00BD161F" w:rsidRPr="00BD161F">
              <w:rPr>
                <w:rFonts w:ascii="Times New Roman" w:hAnsi="Times New Roman"/>
                <w:sz w:val="24"/>
                <w:szCs w:val="24"/>
                <w:lang w:val="uk-UA"/>
              </w:rPr>
              <w:t xml:space="preserve"> год.</w:t>
            </w:r>
          </w:p>
        </w:tc>
      </w:tr>
      <w:tr w:rsidR="00BD161F" w:rsidRPr="00BD161F" w:rsidTr="0033140B">
        <w:trPr>
          <w:trHeight w:val="35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 xml:space="preserve">Індивідуальні завдання: </w:t>
            </w:r>
          </w:p>
        </w:tc>
      </w:tr>
      <w:tr w:rsidR="00BD161F" w:rsidRPr="00BD161F" w:rsidTr="0033140B">
        <w:trPr>
          <w:trHeight w:val="284"/>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sz w:val="24"/>
                <w:szCs w:val="24"/>
                <w:lang w:val="uk-UA"/>
              </w:rPr>
              <w:t>год.</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i/>
                <w:sz w:val="24"/>
                <w:szCs w:val="24"/>
                <w:lang w:val="uk-UA"/>
              </w:rPr>
            </w:pPr>
            <w:r w:rsidRPr="00BD161F">
              <w:rPr>
                <w:rFonts w:ascii="Times New Roman" w:hAnsi="Times New Roman"/>
                <w:sz w:val="24"/>
                <w:szCs w:val="24"/>
                <w:lang w:val="uk-UA"/>
              </w:rPr>
              <w:t xml:space="preserve">Вид контролю: </w:t>
            </w:r>
          </w:p>
        </w:tc>
      </w:tr>
      <w:tr w:rsidR="00BD161F" w:rsidRPr="00BD161F" w:rsidTr="0033140B">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rPr>
                <w:rFonts w:ascii="Times New Roman" w:eastAsia="Times New Roman" w:hAnsi="Times New Roman"/>
                <w:sz w:val="24"/>
                <w:szCs w:val="24"/>
                <w:lang w:val="uk-UA"/>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BD161F" w:rsidRPr="00BD161F" w:rsidRDefault="00BD161F" w:rsidP="00BD161F">
            <w:pPr>
              <w:spacing w:after="0" w:line="240" w:lineRule="auto"/>
              <w:jc w:val="center"/>
              <w:rPr>
                <w:rFonts w:ascii="Times New Roman" w:eastAsia="Times New Roman" w:hAnsi="Times New Roman"/>
                <w:sz w:val="24"/>
                <w:szCs w:val="24"/>
                <w:lang w:val="uk-UA"/>
              </w:rPr>
            </w:pPr>
            <w:r w:rsidRPr="00BD161F">
              <w:rPr>
                <w:rFonts w:ascii="Times New Roman" w:hAnsi="Times New Roman"/>
                <w:bCs/>
                <w:sz w:val="24"/>
                <w:szCs w:val="24"/>
                <w:lang w:val="uk-UA"/>
              </w:rPr>
              <w:t>Підсумковий модульний контроль.</w:t>
            </w:r>
          </w:p>
        </w:tc>
      </w:tr>
    </w:tbl>
    <w:p w:rsidR="00BD161F" w:rsidRPr="00BD161F" w:rsidRDefault="00BD161F" w:rsidP="00BD161F">
      <w:pPr>
        <w:spacing w:after="0" w:line="240" w:lineRule="auto"/>
        <w:rPr>
          <w:rFonts w:ascii="Times New Roman" w:eastAsia="Times New Roman" w:hAnsi="Times New Roman"/>
          <w:bCs/>
          <w:sz w:val="24"/>
          <w:szCs w:val="24"/>
          <w:lang w:val="uk-UA"/>
        </w:rPr>
      </w:pPr>
      <w:r w:rsidRPr="00BD161F">
        <w:rPr>
          <w:rFonts w:ascii="Times New Roman" w:hAnsi="Times New Roman"/>
          <w:bCs/>
          <w:sz w:val="24"/>
          <w:szCs w:val="24"/>
          <w:lang w:val="uk-UA"/>
        </w:rPr>
        <w:t xml:space="preserve">Примітка. 1 кредит </w:t>
      </w:r>
      <w:r w:rsidRPr="00BD161F">
        <w:rPr>
          <w:rFonts w:ascii="Times New Roman" w:hAnsi="Times New Roman"/>
          <w:bCs/>
          <w:sz w:val="24"/>
          <w:szCs w:val="24"/>
          <w:lang w:val="en-US"/>
        </w:rPr>
        <w:t>ECTS</w:t>
      </w:r>
      <w:r w:rsidRPr="00BD161F">
        <w:rPr>
          <w:rFonts w:ascii="Times New Roman" w:hAnsi="Times New Roman"/>
          <w:bCs/>
          <w:sz w:val="24"/>
          <w:szCs w:val="24"/>
        </w:rPr>
        <w:t xml:space="preserve"> – </w:t>
      </w:r>
      <w:r w:rsidRPr="00BD161F">
        <w:rPr>
          <w:rFonts w:ascii="Times New Roman" w:hAnsi="Times New Roman"/>
          <w:bCs/>
          <w:sz w:val="24"/>
          <w:szCs w:val="24"/>
          <w:lang w:val="uk-UA"/>
        </w:rPr>
        <w:t xml:space="preserve">36 годин; аудиторне навантаження – </w:t>
      </w:r>
      <w:r w:rsidR="00404855">
        <w:rPr>
          <w:rFonts w:ascii="Times New Roman" w:hAnsi="Times New Roman"/>
          <w:bCs/>
          <w:sz w:val="24"/>
          <w:szCs w:val="24"/>
          <w:lang w:val="uk-UA"/>
        </w:rPr>
        <w:t>5</w:t>
      </w:r>
      <w:r w:rsidRPr="00BD161F">
        <w:rPr>
          <w:rFonts w:ascii="Times New Roman" w:hAnsi="Times New Roman"/>
          <w:bCs/>
          <w:sz w:val="24"/>
          <w:szCs w:val="24"/>
          <w:lang w:val="uk-UA"/>
        </w:rPr>
        <w:t xml:space="preserve">0%; СРС – </w:t>
      </w:r>
      <w:r w:rsidR="00404855">
        <w:rPr>
          <w:rFonts w:ascii="Times New Roman" w:hAnsi="Times New Roman"/>
          <w:bCs/>
          <w:sz w:val="24"/>
          <w:szCs w:val="24"/>
          <w:lang w:val="uk-UA"/>
        </w:rPr>
        <w:t>5</w:t>
      </w:r>
      <w:r w:rsidRPr="00BD161F">
        <w:rPr>
          <w:rFonts w:ascii="Times New Roman" w:hAnsi="Times New Roman"/>
          <w:bCs/>
          <w:sz w:val="24"/>
          <w:szCs w:val="24"/>
          <w:lang w:val="uk-UA"/>
        </w:rPr>
        <w:t>0%.</w:t>
      </w:r>
    </w:p>
    <w:p w:rsidR="00BD161F" w:rsidRPr="00BD161F" w:rsidRDefault="00BD161F" w:rsidP="00BD161F">
      <w:pPr>
        <w:tabs>
          <w:tab w:val="left" w:pos="6400"/>
        </w:tabs>
        <w:spacing w:after="0" w:line="360" w:lineRule="auto"/>
        <w:ind w:firstLine="567"/>
        <w:jc w:val="both"/>
        <w:rPr>
          <w:rFonts w:ascii="Times New Roman" w:hAnsi="Times New Roman"/>
          <w:bCs/>
          <w:sz w:val="28"/>
          <w:szCs w:val="28"/>
          <w:lang w:val="uk-UA"/>
        </w:rPr>
      </w:pPr>
    </w:p>
    <w:p w:rsidR="00BD161F" w:rsidRPr="00BD161F" w:rsidRDefault="00BD161F" w:rsidP="00B85420">
      <w:pPr>
        <w:numPr>
          <w:ilvl w:val="1"/>
          <w:numId w:val="16"/>
        </w:numPr>
        <w:spacing w:after="0" w:line="360" w:lineRule="auto"/>
        <w:ind w:left="0" w:firstLine="851"/>
        <w:rPr>
          <w:rFonts w:ascii="Times New Roman" w:hAnsi="Times New Roman"/>
          <w:b/>
          <w:bCs/>
          <w:i/>
          <w:sz w:val="28"/>
          <w:szCs w:val="28"/>
          <w:lang w:val="uk-UA"/>
        </w:rPr>
      </w:pPr>
      <w:r w:rsidRPr="00BD161F">
        <w:rPr>
          <w:rFonts w:ascii="Times New Roman" w:hAnsi="Times New Roman"/>
          <w:b/>
          <w:bCs/>
          <w:i/>
          <w:sz w:val="28"/>
          <w:szCs w:val="28"/>
          <w:lang w:val="uk-UA"/>
        </w:rPr>
        <w:t>Мета і завдання:</w:t>
      </w:r>
    </w:p>
    <w:p w:rsidR="00BD161F" w:rsidRPr="00BD161F" w:rsidRDefault="00BD161F" w:rsidP="00B85420">
      <w:pPr>
        <w:shd w:val="clear" w:color="auto" w:fill="FFFFFF"/>
        <w:spacing w:after="0" w:line="360" w:lineRule="auto"/>
        <w:ind w:firstLine="851"/>
        <w:jc w:val="both"/>
        <w:rPr>
          <w:rFonts w:ascii="Times New Roman" w:hAnsi="Times New Roman"/>
          <w:sz w:val="28"/>
          <w:szCs w:val="28"/>
          <w:lang w:val="uk-UA"/>
        </w:rPr>
      </w:pPr>
      <w:r w:rsidRPr="00BD161F">
        <w:rPr>
          <w:rFonts w:ascii="Times New Roman" w:hAnsi="Times New Roman"/>
          <w:sz w:val="28"/>
          <w:szCs w:val="28"/>
          <w:lang w:val="uk-UA"/>
        </w:rPr>
        <w:t xml:space="preserve">Основною метою викладання дисципліни є формування у майбутніх фахівців теоретичних основ, а також формування професійно важливих </w:t>
      </w:r>
      <w:r w:rsidRPr="00BD161F">
        <w:rPr>
          <w:rFonts w:ascii="Times New Roman" w:hAnsi="Times New Roman"/>
          <w:sz w:val="28"/>
          <w:szCs w:val="28"/>
          <w:lang w:val="uk-UA"/>
        </w:rPr>
        <w:lastRenderedPageBreak/>
        <w:t>навичок щодо організації фармацевтичного забезпечення населення відповідно до вимог належної аптечної практики.</w:t>
      </w:r>
    </w:p>
    <w:p w:rsidR="00BD161F" w:rsidRPr="00BD161F" w:rsidRDefault="00BD161F" w:rsidP="00BD161F">
      <w:pPr>
        <w:shd w:val="clear" w:color="auto" w:fill="FFFFFF"/>
        <w:spacing w:after="0" w:line="360" w:lineRule="auto"/>
        <w:ind w:firstLine="567"/>
        <w:jc w:val="both"/>
        <w:rPr>
          <w:rFonts w:ascii="Times New Roman" w:hAnsi="Times New Roman"/>
          <w:sz w:val="28"/>
          <w:szCs w:val="28"/>
          <w:lang w:val="uk-UA"/>
        </w:rPr>
      </w:pPr>
      <w:r w:rsidRPr="00BD161F">
        <w:rPr>
          <w:rFonts w:ascii="Times New Roman" w:hAnsi="Times New Roman"/>
          <w:sz w:val="28"/>
          <w:szCs w:val="28"/>
          <w:lang w:val="uk-UA"/>
        </w:rPr>
        <w:t xml:space="preserve">Практика передбачає загальне ознайомлення з організацією роботи аптеки, завданнями та функціями аптеки, її організаційною структурою, загальними принципами. Базою практики є: аптека, фармацевтична фірма. </w:t>
      </w:r>
    </w:p>
    <w:p w:rsidR="00BD161F" w:rsidRPr="00BD161F" w:rsidRDefault="00BD161F" w:rsidP="00BD161F">
      <w:pPr>
        <w:widowControl w:val="0"/>
        <w:spacing w:after="0" w:line="360" w:lineRule="auto"/>
        <w:jc w:val="both"/>
        <w:rPr>
          <w:rFonts w:ascii="Times New Roman" w:hAnsi="Times New Roman"/>
          <w:sz w:val="28"/>
          <w:szCs w:val="28"/>
          <w:lang w:val="uk-UA"/>
        </w:rPr>
      </w:pPr>
      <w:r w:rsidRPr="00BD161F">
        <w:rPr>
          <w:rFonts w:ascii="Times New Roman" w:hAnsi="Times New Roman"/>
          <w:sz w:val="28"/>
          <w:szCs w:val="28"/>
          <w:lang w:val="uk-UA"/>
        </w:rPr>
        <w:t xml:space="preserve">Керівництво практикою здійснюють викладачі кафедри фармації </w:t>
      </w:r>
      <w:r w:rsidR="00E9437B">
        <w:rPr>
          <w:rFonts w:ascii="Times New Roman" w:hAnsi="Times New Roman"/>
          <w:sz w:val="28"/>
          <w:szCs w:val="28"/>
          <w:lang w:val="uk-UA"/>
        </w:rPr>
        <w:t>ПЗВО</w:t>
      </w:r>
      <w:r w:rsidR="00744941">
        <w:rPr>
          <w:rFonts w:ascii="Times New Roman" w:hAnsi="Times New Roman"/>
          <w:sz w:val="28"/>
          <w:szCs w:val="28"/>
          <w:lang w:val="uk-UA"/>
        </w:rPr>
        <w:t xml:space="preserve"> «Міжнародний класичний університет імені Пилипа Орлика»</w:t>
      </w:r>
      <w:r w:rsidRPr="00BD161F">
        <w:rPr>
          <w:rFonts w:ascii="Times New Roman" w:hAnsi="Times New Roman"/>
          <w:sz w:val="28"/>
          <w:szCs w:val="28"/>
          <w:lang w:val="uk-UA"/>
        </w:rPr>
        <w:t>.</w:t>
      </w:r>
    </w:p>
    <w:p w:rsidR="00BD161F" w:rsidRPr="00BD161F" w:rsidRDefault="00BD161F" w:rsidP="00B85420">
      <w:pPr>
        <w:widowControl w:val="0"/>
        <w:spacing w:after="0" w:line="360" w:lineRule="auto"/>
        <w:ind w:firstLine="709"/>
        <w:jc w:val="both"/>
        <w:rPr>
          <w:rFonts w:ascii="Times New Roman" w:hAnsi="Times New Roman"/>
          <w:sz w:val="28"/>
          <w:szCs w:val="28"/>
          <w:lang w:val="uk-UA"/>
        </w:rPr>
      </w:pPr>
    </w:p>
    <w:p w:rsidR="00BD161F" w:rsidRPr="00BD161F" w:rsidRDefault="00BD161F" w:rsidP="00B85420">
      <w:pPr>
        <w:numPr>
          <w:ilvl w:val="1"/>
          <w:numId w:val="16"/>
        </w:numPr>
        <w:spacing w:after="0" w:line="360" w:lineRule="auto"/>
        <w:ind w:left="0" w:firstLine="709"/>
        <w:rPr>
          <w:rFonts w:ascii="Times New Roman" w:hAnsi="Times New Roman"/>
          <w:b/>
          <w:bCs/>
          <w:i/>
          <w:sz w:val="28"/>
          <w:szCs w:val="28"/>
          <w:lang w:val="uk-UA"/>
        </w:rPr>
      </w:pPr>
      <w:r w:rsidRPr="00BD161F">
        <w:rPr>
          <w:rFonts w:ascii="Times New Roman" w:hAnsi="Times New Roman"/>
          <w:b/>
          <w:bCs/>
          <w:i/>
          <w:sz w:val="28"/>
          <w:szCs w:val="28"/>
          <w:lang w:val="uk-UA"/>
        </w:rPr>
        <w:t xml:space="preserve"> Зміст програми:</w:t>
      </w:r>
    </w:p>
    <w:p w:rsidR="00BD161F" w:rsidRPr="00744941" w:rsidRDefault="00BD161F" w:rsidP="00BD161F">
      <w:pPr>
        <w:spacing w:after="0" w:line="360" w:lineRule="auto"/>
        <w:ind w:firstLine="708"/>
        <w:rPr>
          <w:rFonts w:ascii="Times New Roman" w:hAnsi="Times New Roman"/>
          <w:b/>
          <w:sz w:val="28"/>
          <w:szCs w:val="28"/>
          <w:lang w:val="uk-UA"/>
        </w:rPr>
      </w:pPr>
      <w:r w:rsidRPr="00BD161F">
        <w:rPr>
          <w:rFonts w:ascii="Times New Roman" w:hAnsi="Times New Roman"/>
          <w:b/>
          <w:sz w:val="28"/>
          <w:szCs w:val="28"/>
          <w:lang w:val="uk-UA"/>
        </w:rPr>
        <w:t xml:space="preserve">Модуль 1. </w:t>
      </w:r>
      <w:r w:rsidRPr="00744941">
        <w:rPr>
          <w:rFonts w:ascii="Times New Roman" w:hAnsi="Times New Roman"/>
          <w:b/>
          <w:sz w:val="28"/>
          <w:szCs w:val="28"/>
          <w:lang w:val="uk-UA"/>
        </w:rPr>
        <w:t>Ознайомча практика з організації та економіки фармації</w:t>
      </w:r>
    </w:p>
    <w:p w:rsidR="00BD161F" w:rsidRPr="00BD161F" w:rsidRDefault="00BD161F" w:rsidP="00BD161F">
      <w:pPr>
        <w:shd w:val="clear" w:color="auto" w:fill="FFFFFF"/>
        <w:spacing w:after="0" w:line="360" w:lineRule="auto"/>
        <w:ind w:firstLine="348"/>
        <w:jc w:val="both"/>
        <w:rPr>
          <w:rFonts w:ascii="Times New Roman" w:hAnsi="Times New Roman"/>
          <w:b/>
          <w:bCs/>
          <w:color w:val="000000"/>
          <w:sz w:val="28"/>
          <w:szCs w:val="28"/>
          <w:lang w:val="uk-UA"/>
        </w:rPr>
      </w:pPr>
      <w:r w:rsidRPr="00BD161F">
        <w:rPr>
          <w:rFonts w:ascii="Times New Roman" w:hAnsi="Times New Roman"/>
          <w:b/>
          <w:bCs/>
          <w:color w:val="000000"/>
          <w:sz w:val="28"/>
          <w:szCs w:val="28"/>
          <w:lang w:val="uk-UA"/>
        </w:rPr>
        <w:t xml:space="preserve">Змістовий модуль 1. </w:t>
      </w:r>
      <w:r w:rsidRPr="00BD161F">
        <w:rPr>
          <w:rFonts w:ascii="Times New Roman" w:hAnsi="Times New Roman"/>
          <w:color w:val="000000"/>
          <w:sz w:val="28"/>
          <w:szCs w:val="28"/>
          <w:lang w:val="uk-UA"/>
        </w:rPr>
        <w:t>Організація роботи аптек як закладів охорони здоров'я. Рецептурний відпуск лікарських засобів</w:t>
      </w:r>
      <w:r w:rsidR="00744941">
        <w:rPr>
          <w:rFonts w:ascii="Times New Roman" w:hAnsi="Times New Roman"/>
          <w:color w:val="000000"/>
          <w:sz w:val="28"/>
          <w:szCs w:val="28"/>
          <w:lang w:val="uk-UA"/>
        </w:rPr>
        <w:t>.</w:t>
      </w:r>
    </w:p>
    <w:p w:rsidR="00BD161F" w:rsidRPr="00BD161F" w:rsidRDefault="00BD161F" w:rsidP="00BD161F">
      <w:pPr>
        <w:spacing w:after="0" w:line="360" w:lineRule="auto"/>
        <w:ind w:firstLine="708"/>
        <w:jc w:val="both"/>
        <w:rPr>
          <w:rFonts w:ascii="Times New Roman" w:hAnsi="Times New Roman"/>
          <w:color w:val="000000"/>
          <w:sz w:val="28"/>
          <w:szCs w:val="28"/>
          <w:lang w:val="uk-UA"/>
        </w:rPr>
      </w:pPr>
      <w:r w:rsidRPr="00744941">
        <w:rPr>
          <w:rFonts w:ascii="Times New Roman" w:hAnsi="Times New Roman"/>
          <w:i/>
          <w:color w:val="000000"/>
          <w:sz w:val="28"/>
          <w:szCs w:val="28"/>
          <w:lang w:val="uk-UA"/>
        </w:rPr>
        <w:t>Конкретні цілі:</w:t>
      </w:r>
      <w:r w:rsidRPr="00BD161F">
        <w:rPr>
          <w:rFonts w:ascii="Times New Roman" w:hAnsi="Times New Roman"/>
          <w:color w:val="000000"/>
          <w:sz w:val="28"/>
          <w:szCs w:val="28"/>
          <w:lang w:val="uk-UA"/>
        </w:rPr>
        <w:t xml:space="preserve"> Засвоїти основні завдання і функції аптеки. Запропонувати організаційну структуру аптеки. Проаналізувати номенклатуру посад персоналу аптеки. Визначити склад аптечних приміщень, їх призначення. Розробити план заходів щодо забезпечення санітарного режиму аптеки. Проаналізувати фармацевтичну інформацію як складову науково-технічної інформації. Трактувати основні принципи санітарно-просвітньої роботи серед населення. Порівняти види рецептів і форми рецептурних бланків. Пояснювати структуру і функції рецепту, основні реквізити. Інтерпретувати соціальне значення пільгового відпуску ліків. Сформулювати завдання і функції рецептурно-виробничого відділу. Визначати штат рецептурно-виробничого відділу. Пояснювати функції провізора з прийому рецептів і відпуску ліків. Визначити устаткування і оснащення приміщень рецептурно-виробничого відділу. Продемонструвати оснащення і устаткування асистентської кімнати</w:t>
      </w:r>
    </w:p>
    <w:p w:rsidR="00BD161F" w:rsidRPr="00BD161F" w:rsidRDefault="00BD161F" w:rsidP="00BD161F">
      <w:pPr>
        <w:shd w:val="clear" w:color="auto" w:fill="FFFFFF"/>
        <w:spacing w:after="0" w:line="360" w:lineRule="auto"/>
        <w:ind w:firstLine="708"/>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1. </w:t>
      </w:r>
      <w:r w:rsidRPr="00BD161F">
        <w:rPr>
          <w:rFonts w:ascii="Times New Roman" w:hAnsi="Times New Roman"/>
          <w:color w:val="000000"/>
          <w:sz w:val="28"/>
          <w:szCs w:val="28"/>
          <w:lang w:val="uk-UA"/>
        </w:rPr>
        <w:t xml:space="preserve">Аптека – заклад охорони здоров'я. Загальне ознайомлення з аптекою. Основні завдання і функції аптеки. Організаційна структура аптеки. Номенклатура посад персоналу аптеки. Склад і призначення аптечних приміщень. Зовнішнє оформлення аптечних установ. Вивчення санітарного </w:t>
      </w:r>
      <w:r w:rsidRPr="00BD161F">
        <w:rPr>
          <w:rFonts w:ascii="Times New Roman" w:hAnsi="Times New Roman"/>
          <w:color w:val="000000"/>
          <w:sz w:val="28"/>
          <w:szCs w:val="28"/>
          <w:lang w:val="uk-UA"/>
        </w:rPr>
        <w:lastRenderedPageBreak/>
        <w:t xml:space="preserve">стану аптеки (прибирання приміщень, миття аптечного посуду). Санітарно-просвітня робота серед населення. </w:t>
      </w:r>
    </w:p>
    <w:p w:rsidR="00BD161F" w:rsidRPr="00BD161F" w:rsidRDefault="00BD161F" w:rsidP="00BD161F">
      <w:pPr>
        <w:shd w:val="clear" w:color="auto" w:fill="FFFFFF"/>
        <w:spacing w:after="0" w:line="360" w:lineRule="auto"/>
        <w:ind w:firstLine="567"/>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2. </w:t>
      </w:r>
      <w:r w:rsidRPr="00BD161F">
        <w:rPr>
          <w:rFonts w:ascii="Times New Roman" w:hAnsi="Times New Roman"/>
          <w:color w:val="000000"/>
          <w:sz w:val="28"/>
          <w:szCs w:val="28"/>
          <w:lang w:val="uk-UA"/>
        </w:rPr>
        <w:t>Основи організації фармацевтичної інформації. Фармацевтична інформація як складова науково-технічної інформації. Основи організації фармацевтичної інформації в аптеці. Джерела інформації. Достовірність і своєчасність інформації.</w:t>
      </w:r>
    </w:p>
    <w:p w:rsidR="00BD161F" w:rsidRPr="00BD161F" w:rsidRDefault="00BD161F" w:rsidP="00BD161F">
      <w:pPr>
        <w:shd w:val="clear" w:color="auto" w:fill="FFFFFF"/>
        <w:spacing w:after="0" w:line="360" w:lineRule="auto"/>
        <w:ind w:firstLine="567"/>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3. </w:t>
      </w:r>
      <w:r w:rsidRPr="00BD161F">
        <w:rPr>
          <w:rFonts w:ascii="Times New Roman" w:hAnsi="Times New Roman"/>
          <w:color w:val="000000"/>
          <w:sz w:val="28"/>
          <w:szCs w:val="28"/>
          <w:lang w:val="uk-UA"/>
        </w:rPr>
        <w:t>Організація рецептурного відпуску лікарських засобів. Рецепт, функції рецепту. Види рецептів. Форми рецептурних бланків; структура, основні реквізити. Соціальне значення безоплатного і пільгового відпуску лікарських засобів та виробів медичного призначення.</w:t>
      </w:r>
    </w:p>
    <w:p w:rsidR="00BD161F" w:rsidRPr="00BD161F" w:rsidRDefault="00BD161F" w:rsidP="00BD161F">
      <w:pPr>
        <w:shd w:val="clear" w:color="auto" w:fill="FFFFFF"/>
        <w:spacing w:after="0" w:line="360" w:lineRule="auto"/>
        <w:ind w:firstLine="567"/>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4. </w:t>
      </w:r>
      <w:r w:rsidRPr="00BD161F">
        <w:rPr>
          <w:rFonts w:ascii="Times New Roman" w:hAnsi="Times New Roman"/>
          <w:color w:val="000000"/>
          <w:sz w:val="28"/>
          <w:szCs w:val="28"/>
          <w:lang w:val="uk-UA"/>
        </w:rPr>
        <w:t>Організація роботи рецептурно-виробничого відділу. Завдання і функції відділу. Штат рецептурно-виробничого відділу. Функції провізора з прийому рецептів і відпуску ліків індивідуального виготовлення. Устаткування і оснащення приміщень рецептурно-виробничого відділу. Оснащення і устаткування асистентської кімнати.</w:t>
      </w:r>
    </w:p>
    <w:p w:rsidR="00BD161F" w:rsidRPr="00744941" w:rsidRDefault="00BD161F" w:rsidP="00BD161F">
      <w:pPr>
        <w:shd w:val="clear" w:color="auto" w:fill="FFFFFF"/>
        <w:spacing w:after="0" w:line="360" w:lineRule="auto"/>
        <w:ind w:firstLine="567"/>
        <w:jc w:val="both"/>
        <w:rPr>
          <w:rFonts w:ascii="Times New Roman" w:hAnsi="Times New Roman"/>
          <w:b/>
          <w:bCs/>
          <w:color w:val="000000"/>
          <w:sz w:val="28"/>
          <w:szCs w:val="28"/>
          <w:u w:val="single"/>
          <w:lang w:val="uk-UA"/>
        </w:rPr>
      </w:pPr>
      <w:r w:rsidRPr="00BD161F">
        <w:rPr>
          <w:rFonts w:ascii="Times New Roman" w:hAnsi="Times New Roman"/>
          <w:b/>
          <w:bCs/>
          <w:color w:val="000000"/>
          <w:sz w:val="28"/>
          <w:szCs w:val="28"/>
          <w:lang w:val="uk-UA"/>
        </w:rPr>
        <w:t>Змістовий модуль 2</w:t>
      </w:r>
      <w:r w:rsidR="00744941" w:rsidRPr="00744941">
        <w:rPr>
          <w:rFonts w:ascii="Times New Roman" w:hAnsi="Times New Roman"/>
          <w:b/>
          <w:bCs/>
          <w:color w:val="000000"/>
          <w:sz w:val="28"/>
          <w:szCs w:val="28"/>
          <w:lang w:val="uk-UA"/>
        </w:rPr>
        <w:t xml:space="preserve">. </w:t>
      </w:r>
      <w:r w:rsidRPr="00744941">
        <w:rPr>
          <w:rFonts w:ascii="Times New Roman" w:hAnsi="Times New Roman"/>
          <w:b/>
          <w:color w:val="000000"/>
          <w:sz w:val="28"/>
          <w:szCs w:val="28"/>
          <w:lang w:val="uk-UA"/>
        </w:rPr>
        <w:t>Організація роботи відділу запасів. Безрецептурний відпуск.</w:t>
      </w:r>
    </w:p>
    <w:p w:rsidR="00744941" w:rsidRDefault="00BD161F" w:rsidP="00BD161F">
      <w:pPr>
        <w:spacing w:after="0" w:line="360" w:lineRule="auto"/>
        <w:ind w:firstLine="540"/>
        <w:jc w:val="both"/>
        <w:rPr>
          <w:rFonts w:ascii="Times New Roman" w:hAnsi="Times New Roman"/>
          <w:i/>
          <w:color w:val="000000"/>
          <w:sz w:val="28"/>
          <w:szCs w:val="28"/>
          <w:lang w:val="uk-UA"/>
        </w:rPr>
      </w:pPr>
      <w:r w:rsidRPr="00744941">
        <w:rPr>
          <w:rFonts w:ascii="Times New Roman" w:hAnsi="Times New Roman"/>
          <w:i/>
          <w:color w:val="000000"/>
          <w:sz w:val="28"/>
          <w:szCs w:val="28"/>
          <w:lang w:val="uk-UA"/>
        </w:rPr>
        <w:t xml:space="preserve">Конкретні цілі: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Сформулювати функції відділу запасів в аптеці. Визначити штат відділу запасів.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Продемонструвати устаткування і оснащення приміщень відділу запасів.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Визначити функції завідуючого відділом запасів.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Пояснювати принципи організації зберігання лікарських засобів та інших товарів аптечного асортименту.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Пояснювати порядок організації вхідного контролю ЛЗ та ВМП. Пояснювати порядок організації внутрішньоаптечного контрол</w:t>
      </w:r>
      <w:r w:rsidR="00744941" w:rsidRPr="00B85420">
        <w:rPr>
          <w:rFonts w:ascii="Times New Roman" w:hAnsi="Times New Roman"/>
          <w:color w:val="000000"/>
          <w:sz w:val="28"/>
          <w:szCs w:val="28"/>
          <w:lang w:val="uk-UA"/>
        </w:rPr>
        <w:t>ю якості екстемпоральних ліків.</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Сформулювати завдання відділу продажу готових лікарських засобів. Визначити штат відділу ГЛЗ.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lastRenderedPageBreak/>
        <w:t xml:space="preserve">Продемонструвати оснащення і устаткування відділу та робочого місця провізора з прийому рецептів та відпуску ГЛЗ. </w:t>
      </w:r>
    </w:p>
    <w:p w:rsid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Трактувати завдання та функції відділу безрецептурного відпуску ліків. </w:t>
      </w:r>
    </w:p>
    <w:p w:rsidR="00BD161F" w:rsidRPr="00B85420" w:rsidRDefault="00BD161F" w:rsidP="00B85420">
      <w:pPr>
        <w:pStyle w:val="a3"/>
        <w:numPr>
          <w:ilvl w:val="0"/>
          <w:numId w:val="7"/>
        </w:numPr>
        <w:spacing w:after="0" w:line="360" w:lineRule="auto"/>
        <w:ind w:left="0" w:firstLine="284"/>
        <w:jc w:val="both"/>
        <w:rPr>
          <w:rFonts w:ascii="Times New Roman" w:hAnsi="Times New Roman"/>
          <w:color w:val="000000"/>
          <w:sz w:val="28"/>
          <w:szCs w:val="28"/>
          <w:lang w:val="uk-UA"/>
        </w:rPr>
      </w:pPr>
      <w:r w:rsidRPr="00B85420">
        <w:rPr>
          <w:rFonts w:ascii="Times New Roman" w:hAnsi="Times New Roman"/>
          <w:color w:val="000000"/>
          <w:sz w:val="28"/>
          <w:szCs w:val="28"/>
          <w:lang w:val="uk-UA"/>
        </w:rPr>
        <w:t xml:space="preserve">Пояснювати принципи організації фармацевтичної опіки. </w:t>
      </w:r>
    </w:p>
    <w:p w:rsidR="00BD161F" w:rsidRPr="00BD161F" w:rsidRDefault="00BD161F" w:rsidP="00744941">
      <w:pPr>
        <w:shd w:val="clear" w:color="auto" w:fill="FFFFFF"/>
        <w:spacing w:after="0" w:line="360" w:lineRule="auto"/>
        <w:ind w:firstLine="708"/>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5. </w:t>
      </w:r>
      <w:r w:rsidRPr="00BD161F">
        <w:rPr>
          <w:rFonts w:ascii="Times New Roman" w:hAnsi="Times New Roman"/>
          <w:color w:val="000000"/>
          <w:sz w:val="28"/>
          <w:szCs w:val="28"/>
          <w:lang w:val="uk-UA"/>
        </w:rPr>
        <w:t>Організація роботи відділу запасів. Функції відділу запасів в аптеці. Штат відділу запасів. Функції завідуючого відділом запасів. Організація зберігання лікарських засобів та інших товарів аптечного асортименту. Устаткування і оснащення приміщень відділу запасів.</w:t>
      </w:r>
    </w:p>
    <w:p w:rsidR="00BD161F" w:rsidRPr="00BD161F" w:rsidRDefault="00BD161F" w:rsidP="00744941">
      <w:pPr>
        <w:shd w:val="clear" w:color="auto" w:fill="FFFFFF"/>
        <w:spacing w:after="0" w:line="360" w:lineRule="auto"/>
        <w:ind w:firstLine="708"/>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6. </w:t>
      </w:r>
      <w:r w:rsidRPr="00BD161F">
        <w:rPr>
          <w:rFonts w:ascii="Times New Roman" w:hAnsi="Times New Roman"/>
          <w:color w:val="000000"/>
          <w:sz w:val="28"/>
          <w:szCs w:val="28"/>
          <w:lang w:val="uk-UA"/>
        </w:rPr>
        <w:t>Організація виготовлення і контролю якості екстемпоральних лікарських засобів Контроль якості ліків та інших товарів аптечного асортименту. Організація вхідного контролю ЛЗ та товарів аптечного асортименту. Внутрішньоаптечний контроль якості е</w:t>
      </w:r>
      <w:r w:rsidRPr="00BD161F">
        <w:rPr>
          <w:rFonts w:ascii="Times New Roman" w:hAnsi="Times New Roman"/>
          <w:color w:val="000000"/>
          <w:sz w:val="28"/>
          <w:szCs w:val="28"/>
        </w:rPr>
        <w:t>кстемпоральн</w:t>
      </w:r>
      <w:r w:rsidRPr="00BD161F">
        <w:rPr>
          <w:rFonts w:ascii="Times New Roman" w:hAnsi="Times New Roman"/>
          <w:color w:val="000000"/>
          <w:sz w:val="28"/>
          <w:szCs w:val="28"/>
          <w:lang w:val="uk-UA"/>
        </w:rPr>
        <w:t>и</w:t>
      </w:r>
      <w:r w:rsidRPr="00BD161F">
        <w:rPr>
          <w:rFonts w:ascii="Times New Roman" w:hAnsi="Times New Roman"/>
          <w:color w:val="000000"/>
          <w:sz w:val="28"/>
          <w:szCs w:val="28"/>
        </w:rPr>
        <w:t>х</w:t>
      </w:r>
      <w:r w:rsidRPr="00BD161F">
        <w:rPr>
          <w:rFonts w:ascii="Times New Roman" w:hAnsi="Times New Roman"/>
          <w:color w:val="000000"/>
          <w:sz w:val="28"/>
          <w:szCs w:val="28"/>
          <w:lang w:val="uk-UA"/>
        </w:rPr>
        <w:t xml:space="preserve"> ліків.</w:t>
      </w:r>
    </w:p>
    <w:p w:rsidR="00BD161F" w:rsidRPr="00BD161F" w:rsidRDefault="00BD161F" w:rsidP="00744941">
      <w:pPr>
        <w:shd w:val="clear" w:color="auto" w:fill="FFFFFF"/>
        <w:spacing w:after="0" w:line="360" w:lineRule="auto"/>
        <w:ind w:firstLine="566"/>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7. </w:t>
      </w:r>
      <w:r w:rsidRPr="00BD161F">
        <w:rPr>
          <w:rFonts w:ascii="Times New Roman" w:hAnsi="Times New Roman"/>
          <w:color w:val="000000"/>
          <w:sz w:val="28"/>
          <w:szCs w:val="28"/>
          <w:lang w:val="uk-UA"/>
        </w:rPr>
        <w:t>Організація роботи відділу продажу готових лікарських засобів за рецептами. Завдання відділу продажу готових лікарських засобів. Штат відділу ГЛЗ. Функції завідуючого відділом. Оснащення і устаткування відділу та робочого місця провізора з прийому рецептів та відпуску ГЛЗ.</w:t>
      </w:r>
    </w:p>
    <w:p w:rsidR="00BD161F" w:rsidRPr="00BD161F" w:rsidRDefault="00BD161F" w:rsidP="00744941">
      <w:pPr>
        <w:shd w:val="clear" w:color="auto" w:fill="FFFFFF"/>
        <w:spacing w:after="0" w:line="360" w:lineRule="auto"/>
        <w:ind w:firstLine="708"/>
        <w:jc w:val="both"/>
        <w:rPr>
          <w:rFonts w:ascii="Times New Roman" w:hAnsi="Times New Roman"/>
          <w:color w:val="000000"/>
          <w:sz w:val="28"/>
          <w:szCs w:val="28"/>
          <w:lang w:val="uk-UA"/>
        </w:rPr>
      </w:pPr>
      <w:r w:rsidRPr="00BD161F">
        <w:rPr>
          <w:rFonts w:ascii="Times New Roman" w:hAnsi="Times New Roman"/>
          <w:b/>
          <w:color w:val="000000"/>
          <w:sz w:val="28"/>
          <w:szCs w:val="28"/>
          <w:lang w:val="uk-UA"/>
        </w:rPr>
        <w:t xml:space="preserve">Тема 8.  </w:t>
      </w:r>
      <w:r w:rsidRPr="00BD161F">
        <w:rPr>
          <w:rFonts w:ascii="Times New Roman" w:hAnsi="Times New Roman"/>
          <w:color w:val="000000"/>
          <w:sz w:val="28"/>
          <w:szCs w:val="28"/>
          <w:lang w:val="uk-UA"/>
        </w:rPr>
        <w:t>Організація безрецептурного відпуску лікарських засобів</w:t>
      </w:r>
    </w:p>
    <w:p w:rsidR="00BD161F" w:rsidRPr="00BD161F" w:rsidRDefault="00BD161F" w:rsidP="00744941">
      <w:pPr>
        <w:shd w:val="clear" w:color="auto" w:fill="FFFFFF"/>
        <w:spacing w:after="0" w:line="360" w:lineRule="auto"/>
        <w:jc w:val="both"/>
        <w:rPr>
          <w:rFonts w:ascii="Times New Roman" w:hAnsi="Times New Roman"/>
          <w:color w:val="000000"/>
          <w:sz w:val="28"/>
          <w:szCs w:val="28"/>
          <w:lang w:val="uk-UA"/>
        </w:rPr>
      </w:pPr>
      <w:r w:rsidRPr="00BD161F">
        <w:rPr>
          <w:rFonts w:ascii="Times New Roman" w:hAnsi="Times New Roman"/>
          <w:color w:val="000000"/>
          <w:sz w:val="28"/>
          <w:szCs w:val="28"/>
          <w:lang w:val="uk-UA"/>
        </w:rPr>
        <w:t>Завдання та функції відділу безрецептурного відпуску лікарських засобів. Фармацевтична опіка. Відповідальне самолікування. ОТС-препарати.</w:t>
      </w:r>
    </w:p>
    <w:p w:rsidR="00BD161F" w:rsidRPr="00BD161F" w:rsidRDefault="00BD161F" w:rsidP="00744941">
      <w:pPr>
        <w:shd w:val="clear" w:color="auto" w:fill="FFFFFF"/>
        <w:spacing w:after="0" w:line="360" w:lineRule="auto"/>
        <w:jc w:val="both"/>
        <w:rPr>
          <w:rFonts w:ascii="Times New Roman" w:hAnsi="Times New Roman"/>
          <w:color w:val="000000"/>
          <w:sz w:val="28"/>
          <w:szCs w:val="28"/>
          <w:lang w:val="uk-UA"/>
        </w:rPr>
      </w:pPr>
    </w:p>
    <w:p w:rsidR="00BD161F" w:rsidRPr="00BD161F" w:rsidRDefault="00BD161F" w:rsidP="00BD161F">
      <w:pPr>
        <w:shd w:val="clear" w:color="auto" w:fill="FFFFFF"/>
        <w:spacing w:after="0" w:line="360" w:lineRule="auto"/>
        <w:jc w:val="center"/>
        <w:rPr>
          <w:rFonts w:ascii="Times New Roman" w:hAnsi="Times New Roman"/>
          <w:b/>
          <w:sz w:val="28"/>
          <w:szCs w:val="28"/>
          <w:lang w:val="uk-UA"/>
        </w:rPr>
      </w:pPr>
      <w:r w:rsidRPr="00BD161F">
        <w:rPr>
          <w:rFonts w:ascii="Times New Roman" w:hAnsi="Times New Roman"/>
          <w:b/>
          <w:sz w:val="28"/>
          <w:szCs w:val="28"/>
          <w:lang w:val="uk-UA"/>
        </w:rPr>
        <w:t>Орієнтована структура залікового кредиту – модулю 1</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912"/>
        <w:gridCol w:w="1067"/>
        <w:gridCol w:w="86"/>
        <w:gridCol w:w="742"/>
        <w:gridCol w:w="1410"/>
      </w:tblGrid>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
                <w:bCs/>
                <w:sz w:val="24"/>
                <w:szCs w:val="24"/>
              </w:rPr>
            </w:pPr>
            <w:r w:rsidRPr="00744941">
              <w:rPr>
                <w:rFonts w:ascii="Times New Roman" w:hAnsi="Times New Roman"/>
                <w:b/>
                <w:bCs/>
                <w:sz w:val="24"/>
                <w:szCs w:val="24"/>
              </w:rPr>
              <w:t>Тема</w:t>
            </w:r>
          </w:p>
        </w:tc>
        <w:tc>
          <w:tcPr>
            <w:tcW w:w="470" w:type="pc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b/>
                <w:bCs/>
                <w:sz w:val="24"/>
                <w:szCs w:val="24"/>
              </w:rPr>
            </w:pPr>
            <w:r w:rsidRPr="00744941">
              <w:rPr>
                <w:rFonts w:ascii="Times New Roman" w:hAnsi="Times New Roman"/>
                <w:b/>
                <w:bCs/>
                <w:sz w:val="24"/>
                <w:szCs w:val="24"/>
              </w:rPr>
              <w:t xml:space="preserve">Лекції </w:t>
            </w:r>
          </w:p>
        </w:tc>
        <w:tc>
          <w:tcPr>
            <w:tcW w:w="536" w:type="pc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b/>
                <w:bCs/>
                <w:sz w:val="24"/>
                <w:szCs w:val="24"/>
              </w:rPr>
            </w:pPr>
            <w:r w:rsidRPr="00744941">
              <w:rPr>
                <w:rFonts w:ascii="Times New Roman" w:hAnsi="Times New Roman"/>
                <w:b/>
                <w:bCs/>
                <w:sz w:val="24"/>
                <w:szCs w:val="24"/>
              </w:rPr>
              <w:t>Практ. заняття</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b/>
                <w:bCs/>
                <w:sz w:val="24"/>
                <w:szCs w:val="24"/>
              </w:rPr>
            </w:pPr>
            <w:r w:rsidRPr="00744941">
              <w:rPr>
                <w:rFonts w:ascii="Times New Roman" w:hAnsi="Times New Roman"/>
                <w:b/>
                <w:bCs/>
                <w:sz w:val="24"/>
                <w:szCs w:val="24"/>
              </w:rPr>
              <w:t>СРС</w:t>
            </w:r>
          </w:p>
        </w:tc>
        <w:tc>
          <w:tcPr>
            <w:tcW w:w="789" w:type="pc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b/>
                <w:bCs/>
                <w:sz w:val="24"/>
                <w:szCs w:val="24"/>
              </w:rPr>
            </w:pPr>
            <w:r w:rsidRPr="00744941">
              <w:rPr>
                <w:rFonts w:ascii="Times New Roman" w:hAnsi="Times New Roman"/>
                <w:b/>
                <w:bCs/>
                <w:sz w:val="24"/>
                <w:szCs w:val="24"/>
              </w:rPr>
              <w:t>Індив</w:t>
            </w:r>
            <w:r w:rsidRPr="00744941">
              <w:rPr>
                <w:rFonts w:ascii="Times New Roman" w:hAnsi="Times New Roman"/>
                <w:b/>
                <w:bCs/>
                <w:sz w:val="24"/>
                <w:szCs w:val="24"/>
                <w:lang w:val="uk-UA"/>
              </w:rPr>
              <w:t>.</w:t>
            </w:r>
            <w:r w:rsidRPr="00744941">
              <w:rPr>
                <w:rFonts w:ascii="Times New Roman" w:hAnsi="Times New Roman"/>
                <w:b/>
                <w:bCs/>
                <w:sz w:val="24"/>
                <w:szCs w:val="24"/>
              </w:rPr>
              <w:t xml:space="preserve"> робота</w:t>
            </w:r>
          </w:p>
        </w:tc>
      </w:tr>
      <w:tr w:rsidR="00BD161F" w:rsidRPr="00BD161F">
        <w:tc>
          <w:tcPr>
            <w:tcW w:w="5000" w:type="pct"/>
            <w:gridSpan w:val="6"/>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shd w:val="clear" w:color="auto" w:fill="FFFFFF"/>
              <w:overflowPunct w:val="0"/>
              <w:autoSpaceDE w:val="0"/>
              <w:autoSpaceDN w:val="0"/>
              <w:adjustRightInd w:val="0"/>
              <w:spacing w:after="0" w:line="240" w:lineRule="auto"/>
              <w:ind w:firstLine="567"/>
              <w:jc w:val="center"/>
              <w:rPr>
                <w:rFonts w:ascii="Times New Roman" w:eastAsia="Times New Roman" w:hAnsi="Times New Roman"/>
                <w:bCs/>
                <w:color w:val="000000"/>
                <w:sz w:val="24"/>
                <w:szCs w:val="24"/>
                <w:lang w:val="uk-UA"/>
              </w:rPr>
            </w:pPr>
            <w:r w:rsidRPr="00744941">
              <w:rPr>
                <w:rFonts w:ascii="Times New Roman" w:hAnsi="Times New Roman"/>
                <w:b/>
                <w:bCs/>
                <w:color w:val="000000"/>
                <w:sz w:val="24"/>
                <w:szCs w:val="24"/>
                <w:lang w:val="uk-UA"/>
              </w:rPr>
              <w:t>Змістовий модуль 1</w:t>
            </w:r>
            <w:r w:rsidRPr="00744941">
              <w:rPr>
                <w:rFonts w:ascii="Times New Roman" w:hAnsi="Times New Roman"/>
                <w:bCs/>
                <w:color w:val="000000"/>
                <w:sz w:val="24"/>
                <w:szCs w:val="24"/>
                <w:lang w:val="uk-UA"/>
              </w:rPr>
              <w:t>.</w:t>
            </w:r>
          </w:p>
          <w:p w:rsidR="00BD161F" w:rsidRPr="00744941" w:rsidRDefault="00BD161F" w:rsidP="00B85420">
            <w:pPr>
              <w:shd w:val="clear" w:color="auto" w:fill="FFFFFF"/>
              <w:overflowPunct w:val="0"/>
              <w:autoSpaceDE w:val="0"/>
              <w:autoSpaceDN w:val="0"/>
              <w:adjustRightInd w:val="0"/>
              <w:spacing w:after="0" w:line="240" w:lineRule="auto"/>
              <w:ind w:firstLine="567"/>
              <w:jc w:val="center"/>
              <w:rPr>
                <w:rFonts w:ascii="Times New Roman" w:hAnsi="Times New Roman"/>
                <w:color w:val="000000"/>
                <w:sz w:val="24"/>
                <w:szCs w:val="24"/>
                <w:lang w:val="uk-UA"/>
              </w:rPr>
            </w:pPr>
            <w:r w:rsidRPr="00744941">
              <w:rPr>
                <w:rFonts w:ascii="Times New Roman" w:hAnsi="Times New Roman"/>
                <w:color w:val="000000"/>
                <w:sz w:val="24"/>
                <w:szCs w:val="24"/>
                <w:lang w:val="uk-UA"/>
              </w:rPr>
              <w:t xml:space="preserve">Організація роботи аптек як закладів охорони здоров'я. </w:t>
            </w:r>
          </w:p>
          <w:p w:rsidR="00BD161F" w:rsidRPr="00744941" w:rsidRDefault="00BD161F" w:rsidP="00B85420">
            <w:pPr>
              <w:overflowPunct w:val="0"/>
              <w:autoSpaceDE w:val="0"/>
              <w:autoSpaceDN w:val="0"/>
              <w:adjustRightInd w:val="0"/>
              <w:spacing w:after="0" w:line="240" w:lineRule="auto"/>
              <w:ind w:firstLine="181"/>
              <w:jc w:val="center"/>
              <w:rPr>
                <w:rFonts w:ascii="Times New Roman" w:eastAsia="Times New Roman" w:hAnsi="Times New Roman"/>
                <w:iCs/>
                <w:sz w:val="24"/>
                <w:szCs w:val="24"/>
              </w:rPr>
            </w:pPr>
            <w:r w:rsidRPr="00744941">
              <w:rPr>
                <w:rFonts w:ascii="Times New Roman" w:hAnsi="Times New Roman"/>
                <w:color w:val="000000"/>
                <w:sz w:val="24"/>
                <w:szCs w:val="24"/>
                <w:lang w:val="uk-UA"/>
              </w:rPr>
              <w:t>Рецептурний відпуск лікарських засобів</w:t>
            </w: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bCs/>
                <w:sz w:val="24"/>
                <w:szCs w:val="24"/>
                <w:lang w:val="uk-UA"/>
              </w:rPr>
            </w:pPr>
            <w:r w:rsidRPr="00744941">
              <w:rPr>
                <w:rFonts w:ascii="Times New Roman" w:hAnsi="Times New Roman"/>
                <w:sz w:val="24"/>
                <w:szCs w:val="24"/>
                <w:lang w:val="uk-UA"/>
              </w:rPr>
              <w:t xml:space="preserve">1. </w:t>
            </w:r>
            <w:r w:rsidRPr="00744941">
              <w:rPr>
                <w:rFonts w:ascii="Times New Roman" w:hAnsi="Times New Roman"/>
                <w:color w:val="000000"/>
                <w:sz w:val="24"/>
                <w:szCs w:val="24"/>
                <w:lang w:val="uk-UA"/>
              </w:rPr>
              <w:t>Аптека – заклад охорони здоров'я.</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Cs/>
                <w:sz w:val="24"/>
                <w:szCs w:val="24"/>
                <w:lang w:val="uk-UA"/>
              </w:rPr>
            </w:pPr>
            <w:r w:rsidRPr="00744941">
              <w:rPr>
                <w:rFonts w:ascii="Times New Roman" w:hAnsi="Times New Roman"/>
                <w:bCs/>
                <w:sz w:val="24"/>
                <w:szCs w:val="24"/>
                <w:lang w:val="uk-UA"/>
              </w:rPr>
              <w:t>4</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sz w:val="24"/>
                <w:szCs w:val="24"/>
              </w:rPr>
            </w:pPr>
            <w:r w:rsidRPr="00744941">
              <w:rPr>
                <w:rFonts w:ascii="Times New Roman" w:hAnsi="Times New Roman"/>
                <w:sz w:val="24"/>
                <w:szCs w:val="24"/>
              </w:rPr>
              <w:t>Підготовка огляду наукової літератури або проведення досліджен</w:t>
            </w:r>
            <w:r w:rsidRPr="00744941">
              <w:rPr>
                <w:rFonts w:ascii="Times New Roman" w:hAnsi="Times New Roman"/>
                <w:sz w:val="24"/>
                <w:szCs w:val="24"/>
                <w:lang w:val="uk-UA"/>
              </w:rPr>
              <w:t>-</w:t>
            </w:r>
            <w:r w:rsidRPr="00744941">
              <w:rPr>
                <w:rFonts w:ascii="Times New Roman" w:hAnsi="Times New Roman"/>
                <w:sz w:val="24"/>
                <w:szCs w:val="24"/>
              </w:rPr>
              <w:t>ня</w:t>
            </w: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sz w:val="24"/>
                <w:szCs w:val="24"/>
              </w:rPr>
            </w:pPr>
            <w:r w:rsidRPr="00744941">
              <w:rPr>
                <w:rFonts w:ascii="Times New Roman" w:hAnsi="Times New Roman"/>
                <w:bCs/>
                <w:sz w:val="24"/>
                <w:szCs w:val="24"/>
                <w:lang w:val="uk-UA"/>
              </w:rPr>
              <w:t xml:space="preserve">2. </w:t>
            </w:r>
            <w:r w:rsidRPr="00744941">
              <w:rPr>
                <w:rFonts w:ascii="Times New Roman" w:hAnsi="Times New Roman"/>
                <w:color w:val="000000"/>
                <w:sz w:val="24"/>
                <w:szCs w:val="24"/>
                <w:lang w:val="uk-UA"/>
              </w:rPr>
              <w:t>Фармацевтична інформація як складова науково-технічної інформації. Основи організації фармацевтичної інформації в аптеці.</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rPr>
            </w:pPr>
            <w:r w:rsidRPr="00744941">
              <w:rPr>
                <w:rFonts w:ascii="Times New Roman" w:hAnsi="Times New Roman"/>
                <w:sz w:val="24"/>
                <w:szCs w:val="24"/>
                <w:lang w:val="uk-UA"/>
              </w:rPr>
              <w:t xml:space="preserve">3. </w:t>
            </w:r>
            <w:r w:rsidRPr="00744941">
              <w:rPr>
                <w:rFonts w:ascii="Times New Roman" w:hAnsi="Times New Roman"/>
                <w:color w:val="000000"/>
                <w:sz w:val="24"/>
                <w:szCs w:val="24"/>
                <w:lang w:val="uk-UA"/>
              </w:rPr>
              <w:t>Організація рецептурного відпуску лікарських засобів</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744941">
              <w:rPr>
                <w:rFonts w:ascii="Times New Roman" w:hAnsi="Times New Roman"/>
                <w:sz w:val="24"/>
                <w:szCs w:val="24"/>
                <w:lang w:val="uk-UA"/>
              </w:rPr>
              <w:t xml:space="preserve">4. </w:t>
            </w:r>
            <w:r w:rsidRPr="00744941">
              <w:rPr>
                <w:rFonts w:ascii="Times New Roman" w:hAnsi="Times New Roman"/>
                <w:color w:val="000000"/>
                <w:sz w:val="24"/>
                <w:szCs w:val="24"/>
                <w:lang w:val="uk-UA"/>
              </w:rPr>
              <w:t>Організація роботи рецептурно-виробничого відділу</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5000" w:type="pct"/>
            <w:gridSpan w:val="6"/>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shd w:val="clear" w:color="auto" w:fill="FFFFFF"/>
              <w:overflowPunct w:val="0"/>
              <w:autoSpaceDE w:val="0"/>
              <w:autoSpaceDN w:val="0"/>
              <w:adjustRightInd w:val="0"/>
              <w:spacing w:after="0" w:line="240" w:lineRule="auto"/>
              <w:ind w:firstLine="567"/>
              <w:jc w:val="center"/>
              <w:rPr>
                <w:rFonts w:ascii="Times New Roman" w:eastAsia="Times New Roman" w:hAnsi="Times New Roman"/>
                <w:bCs/>
                <w:color w:val="000000"/>
                <w:sz w:val="24"/>
                <w:szCs w:val="24"/>
                <w:lang w:val="uk-UA"/>
              </w:rPr>
            </w:pPr>
            <w:r w:rsidRPr="00744941">
              <w:rPr>
                <w:rFonts w:ascii="Times New Roman" w:hAnsi="Times New Roman"/>
                <w:b/>
                <w:bCs/>
                <w:color w:val="000000"/>
                <w:sz w:val="24"/>
                <w:szCs w:val="24"/>
                <w:lang w:val="uk-UA"/>
              </w:rPr>
              <w:t>Змістовий модуль 2</w:t>
            </w:r>
            <w:r w:rsidRPr="00744941">
              <w:rPr>
                <w:rFonts w:ascii="Times New Roman" w:hAnsi="Times New Roman"/>
                <w:bCs/>
                <w:color w:val="000000"/>
                <w:sz w:val="24"/>
                <w:szCs w:val="24"/>
                <w:lang w:val="uk-UA"/>
              </w:rPr>
              <w:t>.</w:t>
            </w:r>
          </w:p>
          <w:p w:rsidR="00BD161F" w:rsidRPr="00744941" w:rsidRDefault="00BD161F" w:rsidP="00B85420">
            <w:pPr>
              <w:shd w:val="clear" w:color="auto" w:fill="FFFFFF"/>
              <w:overflowPunct w:val="0"/>
              <w:autoSpaceDE w:val="0"/>
              <w:autoSpaceDN w:val="0"/>
              <w:adjustRightInd w:val="0"/>
              <w:spacing w:after="0" w:line="240" w:lineRule="auto"/>
              <w:ind w:firstLine="567"/>
              <w:jc w:val="center"/>
              <w:rPr>
                <w:rFonts w:ascii="Times New Roman" w:eastAsia="Times New Roman" w:hAnsi="Times New Roman"/>
                <w:sz w:val="24"/>
                <w:szCs w:val="24"/>
              </w:rPr>
            </w:pPr>
            <w:r w:rsidRPr="00744941">
              <w:rPr>
                <w:rFonts w:ascii="Times New Roman" w:hAnsi="Times New Roman"/>
                <w:color w:val="000000"/>
                <w:sz w:val="24"/>
                <w:szCs w:val="24"/>
                <w:lang w:val="uk-UA"/>
              </w:rPr>
              <w:t>Організація роботи відділу запасів. Безрецептурний відпуск.</w:t>
            </w: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rPr>
            </w:pPr>
            <w:r w:rsidRPr="00744941">
              <w:rPr>
                <w:rFonts w:ascii="Times New Roman" w:hAnsi="Times New Roman"/>
                <w:sz w:val="24"/>
                <w:szCs w:val="24"/>
                <w:lang w:val="uk-UA"/>
              </w:rPr>
              <w:lastRenderedPageBreak/>
              <w:t xml:space="preserve">5. </w:t>
            </w:r>
            <w:r w:rsidRPr="00744941">
              <w:rPr>
                <w:rFonts w:ascii="Times New Roman" w:hAnsi="Times New Roman"/>
                <w:color w:val="000000"/>
                <w:sz w:val="24"/>
                <w:szCs w:val="24"/>
                <w:lang w:val="uk-UA"/>
              </w:rPr>
              <w:t>Організація роботи відділу запасів</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sz w:val="24"/>
                <w:szCs w:val="24"/>
              </w:rPr>
            </w:pPr>
            <w:r w:rsidRPr="00744941">
              <w:rPr>
                <w:rFonts w:ascii="Times New Roman" w:hAnsi="Times New Roman"/>
                <w:sz w:val="24"/>
                <w:szCs w:val="24"/>
              </w:rPr>
              <w:t>Підготовка огляду наукової літератури або проведення досліджен</w:t>
            </w:r>
            <w:r w:rsidRPr="00744941">
              <w:rPr>
                <w:rFonts w:ascii="Times New Roman" w:hAnsi="Times New Roman"/>
                <w:sz w:val="24"/>
                <w:szCs w:val="24"/>
                <w:lang w:val="uk-UA"/>
              </w:rPr>
              <w:t>-</w:t>
            </w:r>
            <w:r w:rsidRPr="00744941">
              <w:rPr>
                <w:rFonts w:ascii="Times New Roman" w:hAnsi="Times New Roman"/>
                <w:sz w:val="24"/>
                <w:szCs w:val="24"/>
              </w:rPr>
              <w:t>ня</w:t>
            </w: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sz w:val="24"/>
                <w:szCs w:val="24"/>
                <w:lang w:val="uk-UA"/>
              </w:rPr>
              <w:t xml:space="preserve">6. </w:t>
            </w:r>
            <w:r w:rsidRPr="00744941">
              <w:rPr>
                <w:rFonts w:ascii="Times New Roman" w:hAnsi="Times New Roman"/>
                <w:color w:val="000000"/>
                <w:sz w:val="24"/>
                <w:szCs w:val="24"/>
                <w:lang w:val="uk-UA"/>
              </w:rPr>
              <w:t>Організація виготовлення і контролю якості екстемпоральних лікарських засобів. Контроль якості ліків та інших товарів аптечного асортименту</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sz w:val="24"/>
                <w:szCs w:val="24"/>
                <w:lang w:val="uk-UA"/>
              </w:rPr>
              <w:t xml:space="preserve">7. </w:t>
            </w:r>
            <w:r w:rsidRPr="00744941">
              <w:rPr>
                <w:rFonts w:ascii="Times New Roman" w:hAnsi="Times New Roman"/>
                <w:color w:val="000000"/>
                <w:sz w:val="24"/>
                <w:szCs w:val="24"/>
                <w:lang w:val="uk-UA"/>
              </w:rPr>
              <w:t>Організація роботи відділу продажу готових лікарських засобів за рецептами лікарів</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bCs/>
                <w:sz w:val="24"/>
                <w:szCs w:val="24"/>
                <w:lang w:val="uk-UA"/>
              </w:rPr>
              <w:t xml:space="preserve">8. </w:t>
            </w:r>
            <w:r w:rsidRPr="00744941">
              <w:rPr>
                <w:rFonts w:ascii="Times New Roman" w:hAnsi="Times New Roman"/>
                <w:color w:val="000000"/>
                <w:sz w:val="24"/>
                <w:szCs w:val="24"/>
                <w:lang w:val="uk-UA"/>
              </w:rPr>
              <w:t xml:space="preserve">Організація </w:t>
            </w:r>
            <w:r w:rsidRPr="00744941">
              <w:rPr>
                <w:rFonts w:ascii="Times New Roman" w:hAnsi="Times New Roman"/>
                <w:color w:val="000000"/>
                <w:sz w:val="24"/>
                <w:szCs w:val="24"/>
              </w:rPr>
              <w:t>безрецептурного</w:t>
            </w:r>
            <w:r w:rsidRPr="00744941">
              <w:rPr>
                <w:rFonts w:ascii="Times New Roman" w:hAnsi="Times New Roman"/>
                <w:color w:val="000000"/>
                <w:sz w:val="24"/>
                <w:szCs w:val="24"/>
                <w:lang w:val="uk-UA"/>
              </w:rPr>
              <w:t xml:space="preserve"> відпуску лікарських засобів</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bCs/>
                <w:iCs/>
                <w:sz w:val="24"/>
                <w:szCs w:val="24"/>
                <w:lang w:val="uk-UA"/>
              </w:rPr>
            </w:pPr>
            <w:r w:rsidRPr="00744941">
              <w:rPr>
                <w:rFonts w:ascii="Times New Roman" w:hAnsi="Times New Roman"/>
                <w:bCs/>
                <w:iCs/>
                <w:sz w:val="24"/>
                <w:szCs w:val="24"/>
              </w:rPr>
              <w:t xml:space="preserve">Підсумковий модульний контроль засвоєння модуля </w:t>
            </w:r>
            <w:r w:rsidRPr="00744941">
              <w:rPr>
                <w:rFonts w:ascii="Times New Roman" w:hAnsi="Times New Roman"/>
                <w:bCs/>
                <w:iCs/>
                <w:sz w:val="24"/>
                <w:szCs w:val="24"/>
                <w:lang w:val="uk-UA"/>
              </w:rPr>
              <w:t>1</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1</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spacing w:after="0" w:line="240" w:lineRule="auto"/>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rPr>
                <w:rFonts w:ascii="Times New Roman" w:eastAsia="Times New Roman" w:hAnsi="Times New Roman"/>
                <w:bCs/>
                <w:sz w:val="24"/>
                <w:szCs w:val="24"/>
              </w:rPr>
            </w:pPr>
            <w:r w:rsidRPr="00744941">
              <w:rPr>
                <w:rFonts w:ascii="Times New Roman" w:hAnsi="Times New Roman"/>
                <w:bCs/>
                <w:sz w:val="24"/>
                <w:szCs w:val="24"/>
              </w:rPr>
              <w:t>Iндивiдуальна робота</w:t>
            </w:r>
          </w:p>
        </w:tc>
        <w:tc>
          <w:tcPr>
            <w:tcW w:w="470"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Cs/>
                <w:iCs/>
                <w:sz w:val="24"/>
                <w:szCs w:val="24"/>
              </w:rPr>
            </w:pPr>
          </w:p>
        </w:tc>
        <w:tc>
          <w:tcPr>
            <w:tcW w:w="585" w:type="pct"/>
            <w:gridSpan w:val="2"/>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Cs/>
                <w:iCs/>
                <w:sz w:val="24"/>
                <w:szCs w:val="24"/>
              </w:rPr>
            </w:pPr>
          </w:p>
        </w:tc>
        <w:tc>
          <w:tcPr>
            <w:tcW w:w="389"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736"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Cs/>
                <w:sz w:val="24"/>
                <w:szCs w:val="24"/>
                <w:lang w:val="uk-UA"/>
              </w:rPr>
            </w:pPr>
            <w:r w:rsidRPr="00744941">
              <w:rPr>
                <w:rFonts w:ascii="Times New Roman" w:hAnsi="Times New Roman"/>
                <w:iCs/>
                <w:sz w:val="24"/>
                <w:szCs w:val="24"/>
                <w:lang w:val="uk-UA"/>
              </w:rPr>
              <w:t>Усього годин -72</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36</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36</w:t>
            </w:r>
          </w:p>
        </w:tc>
        <w:tc>
          <w:tcPr>
            <w:tcW w:w="736"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rPr>
            </w:pPr>
          </w:p>
        </w:tc>
      </w:tr>
      <w:tr w:rsidR="00BD161F" w:rsidRPr="00BD161F">
        <w:tc>
          <w:tcPr>
            <w:tcW w:w="2821"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Cs/>
                <w:sz w:val="24"/>
                <w:szCs w:val="24"/>
                <w:lang w:val="uk-UA"/>
              </w:rPr>
            </w:pPr>
            <w:r w:rsidRPr="00744941">
              <w:rPr>
                <w:rFonts w:ascii="Times New Roman" w:hAnsi="Times New Roman"/>
                <w:iCs/>
                <w:sz w:val="24"/>
                <w:szCs w:val="24"/>
                <w:lang w:val="uk-UA"/>
              </w:rPr>
              <w:t>Кредитів ЕСТS – 2</w:t>
            </w:r>
          </w:p>
        </w:tc>
        <w:tc>
          <w:tcPr>
            <w:tcW w:w="470"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w:t>
            </w:r>
          </w:p>
        </w:tc>
        <w:tc>
          <w:tcPr>
            <w:tcW w:w="58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1</w:t>
            </w:r>
          </w:p>
        </w:tc>
        <w:tc>
          <w:tcPr>
            <w:tcW w:w="389"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1</w:t>
            </w:r>
          </w:p>
        </w:tc>
        <w:tc>
          <w:tcPr>
            <w:tcW w:w="736"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rPr>
            </w:pPr>
          </w:p>
        </w:tc>
      </w:tr>
    </w:tbl>
    <w:p w:rsidR="00BD161F" w:rsidRPr="00BD161F" w:rsidRDefault="00BD161F" w:rsidP="00BD161F">
      <w:pPr>
        <w:spacing w:after="0" w:line="360" w:lineRule="auto"/>
        <w:jc w:val="center"/>
        <w:rPr>
          <w:rFonts w:ascii="Times New Roman" w:eastAsia="Times New Roman" w:hAnsi="Times New Roman"/>
          <w:b/>
          <w:i/>
          <w:sz w:val="28"/>
          <w:szCs w:val="28"/>
          <w:lang w:val="uk-UA"/>
        </w:rPr>
      </w:pPr>
    </w:p>
    <w:p w:rsidR="00BD161F" w:rsidRPr="00BD161F" w:rsidRDefault="00BD161F" w:rsidP="005C0AB1">
      <w:pPr>
        <w:numPr>
          <w:ilvl w:val="0"/>
          <w:numId w:val="16"/>
        </w:numPr>
        <w:spacing w:after="0" w:line="360" w:lineRule="auto"/>
        <w:ind w:left="0" w:firstLine="0"/>
        <w:rPr>
          <w:rFonts w:ascii="Times New Roman" w:hAnsi="Times New Roman"/>
          <w:b/>
          <w:i/>
          <w:sz w:val="28"/>
          <w:szCs w:val="28"/>
          <w:lang w:val="uk-UA"/>
        </w:rPr>
      </w:pPr>
      <w:r w:rsidRPr="00BD161F">
        <w:rPr>
          <w:rFonts w:ascii="Times New Roman" w:hAnsi="Times New Roman"/>
          <w:b/>
          <w:bCs/>
          <w:i/>
          <w:sz w:val="28"/>
          <w:szCs w:val="28"/>
          <w:lang w:val="uk-UA"/>
        </w:rPr>
        <w:t>Тематичний план практичної підготовки:</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7798"/>
        <w:gridCol w:w="1495"/>
      </w:tblGrid>
      <w:tr w:rsidR="00BD161F" w:rsidRPr="00BD161F" w:rsidTr="00744941">
        <w:tc>
          <w:tcPr>
            <w:tcW w:w="225" w:type="pct"/>
            <w:tcBorders>
              <w:top w:val="single" w:sz="4" w:space="0" w:color="auto"/>
              <w:left w:val="single" w:sz="4" w:space="0" w:color="auto"/>
              <w:bottom w:val="single" w:sz="4" w:space="0" w:color="auto"/>
              <w:right w:val="single" w:sz="4" w:space="0" w:color="auto"/>
            </w:tcBorders>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Cs/>
                <w:sz w:val="24"/>
                <w:szCs w:val="24"/>
                <w:lang w:val="uk-UA"/>
              </w:rPr>
            </w:pPr>
          </w:p>
        </w:tc>
        <w:tc>
          <w:tcPr>
            <w:tcW w:w="4007" w:type="pc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
                <w:bCs/>
                <w:sz w:val="24"/>
                <w:szCs w:val="24"/>
                <w:lang w:val="uk-UA"/>
              </w:rPr>
            </w:pPr>
            <w:r w:rsidRPr="00744941">
              <w:rPr>
                <w:rFonts w:ascii="Times New Roman" w:hAnsi="Times New Roman"/>
                <w:b/>
                <w:bCs/>
                <w:sz w:val="24"/>
                <w:szCs w:val="24"/>
                <w:lang w:val="uk-UA"/>
              </w:rPr>
              <w:t>Тема</w:t>
            </w:r>
          </w:p>
        </w:tc>
        <w:tc>
          <w:tcPr>
            <w:tcW w:w="768" w:type="pct"/>
            <w:tcBorders>
              <w:top w:val="single" w:sz="4" w:space="0" w:color="auto"/>
              <w:left w:val="single" w:sz="4" w:space="0" w:color="auto"/>
              <w:bottom w:val="single" w:sz="4" w:space="0" w:color="auto"/>
              <w:right w:val="single" w:sz="4" w:space="0" w:color="auto"/>
            </w:tcBorders>
            <w:vAlign w:val="center"/>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
                <w:bCs/>
                <w:sz w:val="24"/>
                <w:szCs w:val="24"/>
              </w:rPr>
            </w:pPr>
            <w:r w:rsidRPr="00744941">
              <w:rPr>
                <w:rFonts w:ascii="Times New Roman" w:hAnsi="Times New Roman"/>
                <w:b/>
                <w:bCs/>
                <w:sz w:val="24"/>
                <w:szCs w:val="24"/>
                <w:lang w:val="uk-UA"/>
              </w:rPr>
              <w:t>Кількість  годин</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1.</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ind w:hanging="108"/>
              <w:jc w:val="both"/>
              <w:rPr>
                <w:rFonts w:ascii="Times New Roman" w:eastAsia="Times New Roman" w:hAnsi="Times New Roman"/>
                <w:bCs/>
                <w:sz w:val="24"/>
                <w:szCs w:val="24"/>
                <w:lang w:val="uk-UA"/>
              </w:rPr>
            </w:pPr>
            <w:r w:rsidRPr="00744941">
              <w:rPr>
                <w:rFonts w:ascii="Times New Roman" w:hAnsi="Times New Roman"/>
                <w:color w:val="000000"/>
                <w:sz w:val="24"/>
                <w:szCs w:val="24"/>
                <w:lang w:val="uk-UA"/>
              </w:rPr>
              <w:t>Аптека – заклад охорони здоров'я.</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ind w:hanging="360"/>
              <w:jc w:val="right"/>
              <w:rPr>
                <w:rFonts w:ascii="Times New Roman" w:eastAsia="Times New Roman" w:hAnsi="Times New Roman"/>
                <w:bCs/>
                <w:sz w:val="24"/>
                <w:szCs w:val="24"/>
                <w:lang w:val="uk-UA"/>
              </w:rPr>
            </w:pPr>
            <w:r w:rsidRPr="00744941">
              <w:rPr>
                <w:rFonts w:ascii="Times New Roman" w:hAnsi="Times New Roman"/>
                <w:bCs/>
                <w:sz w:val="24"/>
                <w:szCs w:val="24"/>
                <w:lang w:val="uk-UA"/>
              </w:rPr>
              <w:t>2.</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Фармацевтична інформація як складова науково-технічної інформації. Основи організації фармацевтичної інформації в аптеці.</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3.</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rPr>
            </w:pPr>
            <w:r w:rsidRPr="00744941">
              <w:rPr>
                <w:rFonts w:ascii="Times New Roman" w:hAnsi="Times New Roman"/>
                <w:color w:val="000000"/>
                <w:sz w:val="24"/>
                <w:szCs w:val="24"/>
                <w:lang w:val="uk-UA"/>
              </w:rPr>
              <w:t>Організація рецептурного відпуску лікарських засобів</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4.</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Організація роботи рецептурно-виробничого відділу</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5.</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sz w:val="24"/>
                <w:szCs w:val="24"/>
              </w:rPr>
            </w:pPr>
            <w:r w:rsidRPr="00744941">
              <w:rPr>
                <w:rFonts w:ascii="Times New Roman" w:hAnsi="Times New Roman"/>
                <w:color w:val="000000"/>
                <w:sz w:val="24"/>
                <w:szCs w:val="24"/>
                <w:lang w:val="uk-UA"/>
              </w:rPr>
              <w:t>Організація роботи відділу запасів</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en-US"/>
              </w:rPr>
            </w:pPr>
            <w:r w:rsidRPr="00744941">
              <w:rPr>
                <w:rFonts w:ascii="Times New Roman" w:hAnsi="Times New Roman"/>
                <w:sz w:val="24"/>
                <w:szCs w:val="24"/>
                <w:lang w:val="en-US"/>
              </w:rPr>
              <w:t>5</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6.</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color w:val="000000"/>
                <w:sz w:val="24"/>
                <w:szCs w:val="24"/>
                <w:lang w:val="uk-UA"/>
              </w:rPr>
              <w:t>Організація виготовлення і контролю якості екстемпоральних лікарських засобів. Контроль якості ліків та інших товарів аптечного асортименту</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sz w:val="24"/>
                <w:szCs w:val="24"/>
                <w:lang w:val="uk-UA"/>
              </w:rPr>
            </w:pPr>
            <w:r w:rsidRPr="00744941">
              <w:rPr>
                <w:rFonts w:ascii="Times New Roman" w:hAnsi="Times New Roman"/>
                <w:sz w:val="24"/>
                <w:szCs w:val="24"/>
                <w:lang w:val="uk-UA"/>
              </w:rPr>
              <w:t>7.</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color w:val="000000"/>
                <w:sz w:val="24"/>
                <w:szCs w:val="24"/>
                <w:lang w:val="uk-UA"/>
              </w:rPr>
              <w:t>Організація роботи відділу продажу готових лікарських засобів за рецептами лікарів</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rsidTr="00744941">
        <w:tc>
          <w:tcPr>
            <w:tcW w:w="2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ind w:hanging="360"/>
              <w:jc w:val="right"/>
              <w:rPr>
                <w:rFonts w:ascii="Times New Roman" w:eastAsia="Times New Roman" w:hAnsi="Times New Roman"/>
                <w:bCs/>
                <w:sz w:val="24"/>
                <w:szCs w:val="24"/>
                <w:lang w:val="uk-UA"/>
              </w:rPr>
            </w:pPr>
            <w:r w:rsidRPr="00744941">
              <w:rPr>
                <w:rFonts w:ascii="Times New Roman" w:hAnsi="Times New Roman"/>
                <w:bCs/>
                <w:sz w:val="24"/>
                <w:szCs w:val="24"/>
                <w:lang w:val="uk-UA"/>
              </w:rPr>
              <w:t>8.</w:t>
            </w:r>
          </w:p>
        </w:tc>
        <w:tc>
          <w:tcPr>
            <w:tcW w:w="4007"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bCs/>
                <w:sz w:val="24"/>
                <w:szCs w:val="24"/>
              </w:rPr>
            </w:pPr>
            <w:r w:rsidRPr="00744941">
              <w:rPr>
                <w:rFonts w:ascii="Times New Roman" w:hAnsi="Times New Roman"/>
                <w:color w:val="000000"/>
                <w:sz w:val="24"/>
                <w:szCs w:val="24"/>
                <w:lang w:val="uk-UA"/>
              </w:rPr>
              <w:t xml:space="preserve">Організація </w:t>
            </w:r>
            <w:r w:rsidRPr="00744941">
              <w:rPr>
                <w:rFonts w:ascii="Times New Roman" w:hAnsi="Times New Roman"/>
                <w:color w:val="000000"/>
                <w:sz w:val="24"/>
                <w:szCs w:val="24"/>
              </w:rPr>
              <w:t>безрецептурного</w:t>
            </w:r>
            <w:r w:rsidRPr="00744941">
              <w:rPr>
                <w:rFonts w:ascii="Times New Roman" w:hAnsi="Times New Roman"/>
                <w:color w:val="000000"/>
                <w:sz w:val="24"/>
                <w:szCs w:val="24"/>
                <w:lang w:val="uk-UA"/>
              </w:rPr>
              <w:t xml:space="preserve"> відпуску лікарських засобів</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rsidTr="00744941">
        <w:tc>
          <w:tcPr>
            <w:tcW w:w="4232"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
                <w:sz w:val="24"/>
                <w:szCs w:val="24"/>
                <w:lang w:val="uk-UA"/>
              </w:rPr>
            </w:pPr>
            <w:r w:rsidRPr="00744941">
              <w:rPr>
                <w:rFonts w:ascii="Times New Roman" w:hAnsi="Times New Roman"/>
                <w:i/>
                <w:sz w:val="24"/>
                <w:szCs w:val="24"/>
                <w:lang w:val="uk-UA"/>
              </w:rPr>
              <w:t>Підсумковий модульний контроль</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1</w:t>
            </w:r>
          </w:p>
        </w:tc>
      </w:tr>
      <w:tr w:rsidR="00BD161F" w:rsidRPr="00BD161F" w:rsidTr="00744941">
        <w:tc>
          <w:tcPr>
            <w:tcW w:w="4232"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
                <w:iCs/>
                <w:sz w:val="24"/>
                <w:szCs w:val="24"/>
                <w:lang w:val="uk-UA"/>
              </w:rPr>
            </w:pPr>
            <w:r w:rsidRPr="00744941">
              <w:rPr>
                <w:rFonts w:ascii="Times New Roman" w:hAnsi="Times New Roman"/>
                <w:i/>
                <w:iCs/>
                <w:sz w:val="24"/>
                <w:szCs w:val="24"/>
                <w:lang w:val="uk-UA"/>
              </w:rPr>
              <w:t xml:space="preserve">   РАЗОМ</w:t>
            </w:r>
          </w:p>
        </w:tc>
        <w:tc>
          <w:tcPr>
            <w:tcW w:w="768"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36</w:t>
            </w:r>
          </w:p>
        </w:tc>
      </w:tr>
    </w:tbl>
    <w:p w:rsidR="00BD161F" w:rsidRPr="00BD161F" w:rsidRDefault="00BD161F" w:rsidP="00744941">
      <w:pPr>
        <w:spacing w:after="0" w:line="360" w:lineRule="auto"/>
        <w:rPr>
          <w:rFonts w:ascii="Times New Roman" w:hAnsi="Times New Roman"/>
          <w:b/>
          <w:i/>
          <w:sz w:val="28"/>
          <w:szCs w:val="28"/>
          <w:lang w:val="uk-UA"/>
        </w:rPr>
      </w:pPr>
    </w:p>
    <w:p w:rsidR="00BD161F" w:rsidRPr="00BD161F" w:rsidRDefault="00BD161F" w:rsidP="00BD161F">
      <w:pPr>
        <w:spacing w:after="0" w:line="360" w:lineRule="auto"/>
        <w:ind w:firstLine="708"/>
        <w:rPr>
          <w:rFonts w:ascii="Times New Roman" w:hAnsi="Times New Roman"/>
          <w:b/>
          <w:sz w:val="28"/>
          <w:szCs w:val="28"/>
          <w:lang w:val="uk-UA"/>
        </w:rPr>
      </w:pPr>
      <w:r w:rsidRPr="00BD161F">
        <w:rPr>
          <w:rFonts w:ascii="Times New Roman" w:hAnsi="Times New Roman"/>
          <w:b/>
          <w:sz w:val="28"/>
          <w:szCs w:val="28"/>
          <w:lang w:val="uk-UA"/>
        </w:rPr>
        <w:t>План практичної підготовки.</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Аналіз організаційної структури аптеки.</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Вивчення номенклатури посад.</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Аналіз складу і призначення приміщень аптеки. </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Вивчення санітарного режиму аптеки (прибирання приміщень, миття аптечного посуду). </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i/>
          <w:color w:val="000000"/>
          <w:sz w:val="28"/>
          <w:szCs w:val="28"/>
          <w:lang w:val="uk-UA"/>
        </w:rPr>
      </w:pPr>
      <w:r w:rsidRPr="00BD161F">
        <w:rPr>
          <w:rFonts w:ascii="Times New Roman" w:hAnsi="Times New Roman"/>
          <w:color w:val="000000"/>
          <w:sz w:val="28"/>
          <w:szCs w:val="28"/>
          <w:lang w:val="uk-UA"/>
        </w:rPr>
        <w:t>Аналіз фармацевтичної інформації.</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Вивчення основних принципів організації санітарно-просвітньої роботи серед населення. </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Вивчення видів рецептів і форм рецептурних бланків.</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lastRenderedPageBreak/>
        <w:t>Аналіз рецептів, характеристика помилок.</w:t>
      </w:r>
    </w:p>
    <w:p w:rsidR="00BD161F" w:rsidRPr="00BD161F" w:rsidRDefault="00BD161F" w:rsidP="00B85420">
      <w:pPr>
        <w:numPr>
          <w:ilvl w:val="0"/>
          <w:numId w:val="17"/>
        </w:numPr>
        <w:shd w:val="clear" w:color="auto" w:fill="FFFFFF"/>
        <w:tabs>
          <w:tab w:val="left" w:pos="284"/>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Ознайомлення з організацією роботи рецептурно-виробничого відділу</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i/>
          <w:color w:val="000000"/>
          <w:sz w:val="28"/>
          <w:szCs w:val="28"/>
          <w:lang w:val="uk-UA"/>
        </w:rPr>
      </w:pPr>
      <w:r w:rsidRPr="00BD161F">
        <w:rPr>
          <w:rFonts w:ascii="Times New Roman" w:hAnsi="Times New Roman"/>
          <w:color w:val="000000"/>
          <w:sz w:val="28"/>
          <w:szCs w:val="28"/>
          <w:lang w:val="uk-UA"/>
        </w:rPr>
        <w:t>Ознайомлення з організацією роботи відділу запасів</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Визначення штату рецептурно-виробничого відділу, відділу запасів, відділу ГЛЗ та безрецептурного відпуску. </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Аналіз устаткування і оснащення приміщень різних відділів аптеки. </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i/>
          <w:color w:val="000000"/>
          <w:sz w:val="28"/>
          <w:szCs w:val="28"/>
          <w:lang w:val="uk-UA"/>
        </w:rPr>
      </w:pPr>
      <w:r w:rsidRPr="00BD161F">
        <w:rPr>
          <w:rFonts w:ascii="Times New Roman" w:hAnsi="Times New Roman"/>
          <w:color w:val="000000"/>
          <w:sz w:val="28"/>
          <w:szCs w:val="28"/>
          <w:lang w:val="uk-UA"/>
        </w:rPr>
        <w:t>Вивчення принципів організації виготовлення і контролю якості екстемпоральних лікарських засобів</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i/>
          <w:color w:val="000000"/>
          <w:sz w:val="28"/>
          <w:szCs w:val="28"/>
          <w:lang w:val="uk-UA"/>
        </w:rPr>
      </w:pPr>
      <w:r w:rsidRPr="00BD161F">
        <w:rPr>
          <w:rFonts w:ascii="Times New Roman" w:hAnsi="Times New Roman"/>
          <w:color w:val="000000"/>
          <w:sz w:val="28"/>
          <w:szCs w:val="28"/>
          <w:lang w:val="uk-UA"/>
        </w:rPr>
        <w:t xml:space="preserve">Аналіз нормативних документів, що регламентують порядок зберігання лікарських засобів та інших товарів аптечного асортименту. </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i/>
          <w:color w:val="000000"/>
          <w:sz w:val="28"/>
          <w:szCs w:val="28"/>
          <w:lang w:val="uk-UA"/>
        </w:rPr>
      </w:pPr>
      <w:r w:rsidRPr="00BD161F">
        <w:rPr>
          <w:rFonts w:ascii="Times New Roman" w:hAnsi="Times New Roman"/>
          <w:color w:val="000000"/>
          <w:sz w:val="28"/>
          <w:szCs w:val="28"/>
          <w:lang w:val="uk-UA"/>
        </w:rPr>
        <w:t>Вивчення принципів організації вхідного та внутрішньоаптечного контролю якості ЛЗ та ВМП.</w:t>
      </w:r>
    </w:p>
    <w:p w:rsidR="00BD161F" w:rsidRPr="00BD161F" w:rsidRDefault="00BD161F" w:rsidP="00B85420">
      <w:pPr>
        <w:numPr>
          <w:ilvl w:val="0"/>
          <w:numId w:val="17"/>
        </w:numPr>
        <w:shd w:val="clear" w:color="auto" w:fill="FFFFFF"/>
        <w:tabs>
          <w:tab w:val="left" w:pos="426"/>
        </w:tabs>
        <w:spacing w:after="0" w:line="360" w:lineRule="auto"/>
        <w:ind w:left="0" w:firstLine="851"/>
        <w:jc w:val="both"/>
        <w:rPr>
          <w:rFonts w:ascii="Times New Roman" w:hAnsi="Times New Roman"/>
          <w:color w:val="000000"/>
          <w:sz w:val="28"/>
          <w:szCs w:val="28"/>
          <w:lang w:val="uk-UA"/>
        </w:rPr>
      </w:pPr>
      <w:r w:rsidRPr="00BD161F">
        <w:rPr>
          <w:rFonts w:ascii="Times New Roman" w:hAnsi="Times New Roman"/>
          <w:color w:val="000000"/>
          <w:sz w:val="28"/>
          <w:szCs w:val="28"/>
          <w:lang w:val="uk-UA"/>
        </w:rPr>
        <w:t xml:space="preserve">Аналіз основних принципів організації фармацевтичної опіки. </w:t>
      </w:r>
    </w:p>
    <w:p w:rsidR="00BD161F" w:rsidRPr="00BD161F" w:rsidRDefault="00BD161F" w:rsidP="00BD161F">
      <w:pPr>
        <w:spacing w:after="0" w:line="360" w:lineRule="auto"/>
        <w:jc w:val="center"/>
        <w:rPr>
          <w:rFonts w:ascii="Times New Roman" w:hAnsi="Times New Roman"/>
          <w:b/>
          <w:sz w:val="28"/>
          <w:szCs w:val="28"/>
          <w:lang w:val="uk-UA"/>
        </w:rPr>
      </w:pPr>
    </w:p>
    <w:p w:rsidR="00BD161F" w:rsidRPr="00BD161F" w:rsidRDefault="00BD161F" w:rsidP="00404855">
      <w:pPr>
        <w:spacing w:after="0" w:line="360" w:lineRule="auto"/>
        <w:jc w:val="center"/>
        <w:rPr>
          <w:rFonts w:ascii="Times New Roman" w:hAnsi="Times New Roman"/>
          <w:b/>
          <w:bCs/>
          <w:i/>
          <w:sz w:val="28"/>
          <w:szCs w:val="28"/>
          <w:lang w:val="uk-UA"/>
        </w:rPr>
      </w:pPr>
      <w:r w:rsidRPr="00BD161F">
        <w:rPr>
          <w:rFonts w:ascii="Times New Roman" w:hAnsi="Times New Roman"/>
          <w:b/>
          <w:bCs/>
          <w:i/>
          <w:sz w:val="28"/>
          <w:szCs w:val="28"/>
          <w:lang w:val="uk-UA"/>
        </w:rPr>
        <w:t xml:space="preserve">Тематичний план самостійної роботи </w:t>
      </w:r>
      <w:r w:rsidR="00336EC5">
        <w:rPr>
          <w:rFonts w:ascii="Times New Roman" w:hAnsi="Times New Roman"/>
          <w:b/>
          <w:bCs/>
          <w:i/>
          <w:sz w:val="28"/>
          <w:szCs w:val="28"/>
          <w:lang w:val="uk-UA"/>
        </w:rPr>
        <w:t>здобувачів вищої освіти</w:t>
      </w:r>
      <w:r w:rsidRPr="00BD161F">
        <w:rPr>
          <w:rFonts w:ascii="Times New Roman" w:hAnsi="Times New Roman"/>
          <w:b/>
          <w:bCs/>
          <w:i/>
          <w:sz w:val="28"/>
          <w:szCs w:val="28"/>
          <w:lang w:val="uk-UA"/>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969"/>
        <w:gridCol w:w="1275"/>
      </w:tblGrid>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overflowPunct w:val="0"/>
              <w:autoSpaceDE w:val="0"/>
              <w:autoSpaceDN w:val="0"/>
              <w:adjustRightInd w:val="0"/>
              <w:spacing w:after="0" w:line="240" w:lineRule="auto"/>
              <w:jc w:val="center"/>
              <w:rPr>
                <w:rFonts w:ascii="Times New Roman" w:eastAsia="Times New Roman" w:hAnsi="Times New Roman"/>
                <w:b/>
                <w:bCs/>
                <w:sz w:val="28"/>
                <w:szCs w:val="28"/>
                <w:lang w:val="uk-UA"/>
              </w:rPr>
            </w:pPr>
            <w:r w:rsidRPr="00BD161F">
              <w:rPr>
                <w:rFonts w:ascii="Times New Roman" w:hAnsi="Times New Roman"/>
                <w:b/>
                <w:bCs/>
                <w:sz w:val="28"/>
                <w:szCs w:val="28"/>
                <w:lang w:val="uk-UA"/>
              </w:rPr>
              <w:t>№ п/п</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
                <w:bCs/>
                <w:sz w:val="24"/>
                <w:szCs w:val="24"/>
                <w:lang w:val="uk-UA"/>
              </w:rPr>
            </w:pPr>
            <w:r w:rsidRPr="00744941">
              <w:rPr>
                <w:rFonts w:ascii="Times New Roman" w:hAnsi="Times New Roman"/>
                <w:b/>
                <w:bCs/>
                <w:sz w:val="24"/>
                <w:szCs w:val="24"/>
                <w:lang w:val="uk-UA"/>
              </w:rPr>
              <w:t>Тема</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
                <w:bCs/>
                <w:sz w:val="24"/>
                <w:szCs w:val="24"/>
              </w:rPr>
            </w:pPr>
            <w:r w:rsidRPr="00744941">
              <w:rPr>
                <w:rFonts w:ascii="Times New Roman" w:hAnsi="Times New Roman"/>
                <w:b/>
                <w:bCs/>
                <w:sz w:val="24"/>
                <w:szCs w:val="24"/>
                <w:lang w:val="uk-UA"/>
              </w:rPr>
              <w:t>Кількість  годин</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s>
              <w:overflowPunct w:val="0"/>
              <w:autoSpaceDE w:val="0"/>
              <w:autoSpaceDN w:val="0"/>
              <w:adjustRightInd w:val="0"/>
              <w:spacing w:after="0" w:line="240" w:lineRule="auto"/>
              <w:ind w:hanging="27"/>
              <w:jc w:val="both"/>
              <w:rPr>
                <w:rFonts w:ascii="Times New Roman" w:eastAsia="Times New Roman" w:hAnsi="Times New Roman"/>
                <w:sz w:val="28"/>
                <w:szCs w:val="28"/>
                <w:lang w:val="uk-UA"/>
              </w:rPr>
            </w:pPr>
            <w:r w:rsidRPr="00BD161F">
              <w:rPr>
                <w:rFonts w:ascii="Times New Roman" w:hAnsi="Times New Roman"/>
                <w:sz w:val="28"/>
                <w:szCs w:val="28"/>
                <w:lang w:val="uk-UA"/>
              </w:rPr>
              <w:t>1</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1. </w:t>
            </w:r>
            <w:r w:rsidRPr="00744941">
              <w:rPr>
                <w:rFonts w:ascii="Times New Roman" w:hAnsi="Times New Roman"/>
                <w:color w:val="000000"/>
                <w:sz w:val="24"/>
                <w:szCs w:val="24"/>
                <w:lang w:val="uk-UA"/>
              </w:rPr>
              <w:t>Аптека – заклад охорони здоров'я</w:t>
            </w:r>
          </w:p>
          <w:p w:rsidR="00BD161F" w:rsidRPr="00744941" w:rsidRDefault="00BD161F" w:rsidP="00B85420">
            <w:pPr>
              <w:numPr>
                <w:ilvl w:val="0"/>
                <w:numId w:val="18"/>
              </w:numPr>
              <w:tabs>
                <w:tab w:val="left" w:pos="180"/>
              </w:tabs>
              <w:overflowPunct w:val="0"/>
              <w:autoSpaceDE w:val="0"/>
              <w:autoSpaceDN w:val="0"/>
              <w:adjustRightInd w:val="0"/>
              <w:spacing w:after="0" w:line="240" w:lineRule="auto"/>
              <w:ind w:left="0" w:hanging="116"/>
              <w:jc w:val="both"/>
              <w:rPr>
                <w:rFonts w:ascii="Times New Roman" w:hAnsi="Times New Roman"/>
                <w:color w:val="000000"/>
                <w:sz w:val="24"/>
                <w:szCs w:val="24"/>
                <w:lang w:val="uk-UA"/>
              </w:rPr>
            </w:pPr>
            <w:r w:rsidRPr="00744941">
              <w:rPr>
                <w:rFonts w:ascii="Times New Roman" w:hAnsi="Times New Roman"/>
                <w:color w:val="000000"/>
                <w:sz w:val="24"/>
                <w:szCs w:val="24"/>
                <w:lang w:val="uk-UA"/>
              </w:rPr>
              <w:t xml:space="preserve">Зовнішнє оформлення аптечних установ. </w:t>
            </w:r>
          </w:p>
          <w:p w:rsidR="00BD161F" w:rsidRPr="00744941" w:rsidRDefault="00BD161F" w:rsidP="00B85420">
            <w:pPr>
              <w:numPr>
                <w:ilvl w:val="0"/>
                <w:numId w:val="18"/>
              </w:numPr>
              <w:tabs>
                <w:tab w:val="left" w:pos="180"/>
              </w:tabs>
              <w:overflowPunct w:val="0"/>
              <w:autoSpaceDE w:val="0"/>
              <w:autoSpaceDN w:val="0"/>
              <w:adjustRightInd w:val="0"/>
              <w:spacing w:after="0" w:line="240" w:lineRule="auto"/>
              <w:ind w:left="0" w:hanging="116"/>
              <w:jc w:val="both"/>
              <w:rPr>
                <w:rFonts w:ascii="Times New Roman" w:eastAsia="Times New Roman" w:hAnsi="Times New Roman"/>
                <w:bCs/>
                <w:sz w:val="24"/>
                <w:szCs w:val="24"/>
                <w:lang w:val="uk-UA"/>
              </w:rPr>
            </w:pPr>
            <w:r w:rsidRPr="00744941">
              <w:rPr>
                <w:rFonts w:ascii="Times New Roman" w:hAnsi="Times New Roman"/>
                <w:color w:val="000000"/>
                <w:sz w:val="24"/>
                <w:szCs w:val="24"/>
                <w:lang w:val="uk-UA"/>
              </w:rPr>
              <w:t xml:space="preserve">Санітарно-просвітня робота серед населення. </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bCs/>
                <w:sz w:val="24"/>
                <w:szCs w:val="24"/>
                <w:lang w:val="uk-UA"/>
              </w:rPr>
            </w:pPr>
            <w:r w:rsidRPr="00744941">
              <w:rPr>
                <w:rFonts w:ascii="Times New Roman" w:hAnsi="Times New Roman"/>
                <w:bCs/>
                <w:sz w:val="24"/>
                <w:szCs w:val="24"/>
                <w:lang w:val="uk-UA"/>
              </w:rPr>
              <w:t>4</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bCs/>
                <w:sz w:val="28"/>
                <w:szCs w:val="28"/>
                <w:lang w:val="uk-UA"/>
              </w:rPr>
            </w:pPr>
            <w:r w:rsidRPr="00BD161F">
              <w:rPr>
                <w:rFonts w:ascii="Times New Roman" w:hAnsi="Times New Roman"/>
                <w:bCs/>
                <w:sz w:val="28"/>
                <w:szCs w:val="28"/>
                <w:lang w:val="uk-UA"/>
              </w:rPr>
              <w:t>2</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18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w:t>
            </w:r>
            <w:r w:rsidRPr="00744941">
              <w:rPr>
                <w:rFonts w:ascii="Times New Roman" w:hAnsi="Times New Roman"/>
                <w:bCs/>
                <w:sz w:val="24"/>
                <w:szCs w:val="24"/>
                <w:lang w:val="uk-UA"/>
              </w:rPr>
              <w:t xml:space="preserve">2. </w:t>
            </w:r>
            <w:r w:rsidRPr="00744941">
              <w:rPr>
                <w:rFonts w:ascii="Times New Roman" w:hAnsi="Times New Roman"/>
                <w:color w:val="000000"/>
                <w:sz w:val="24"/>
                <w:szCs w:val="24"/>
                <w:lang w:val="uk-UA"/>
              </w:rPr>
              <w:t>Фармацевтична інформація як складова науково-технічної інформації. Основи організації фармацевтичної інформації в аптеці.</w:t>
            </w:r>
          </w:p>
          <w:p w:rsidR="00BD161F" w:rsidRPr="00744941" w:rsidRDefault="00BD161F" w:rsidP="00B85420">
            <w:pPr>
              <w:numPr>
                <w:ilvl w:val="0"/>
                <w:numId w:val="19"/>
              </w:numPr>
              <w:tabs>
                <w:tab w:val="left" w:pos="180"/>
              </w:tabs>
              <w:overflowPunct w:val="0"/>
              <w:autoSpaceDE w:val="0"/>
              <w:autoSpaceDN w:val="0"/>
              <w:adjustRightInd w:val="0"/>
              <w:spacing w:after="0" w:line="240" w:lineRule="auto"/>
              <w:ind w:left="0" w:firstLine="0"/>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Фармацевтична інформація як складова науково-технічної інформації.</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t>3</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3. </w:t>
            </w:r>
            <w:r w:rsidRPr="00744941">
              <w:rPr>
                <w:rFonts w:ascii="Times New Roman" w:hAnsi="Times New Roman"/>
                <w:color w:val="000000"/>
                <w:sz w:val="24"/>
                <w:szCs w:val="24"/>
                <w:lang w:val="uk-UA"/>
              </w:rPr>
              <w:t>Організація рецептурного відпуску лікарських засобів</w:t>
            </w:r>
          </w:p>
          <w:p w:rsidR="00BD161F" w:rsidRPr="00744941" w:rsidRDefault="00BD161F" w:rsidP="00B85420">
            <w:pPr>
              <w:numPr>
                <w:ilvl w:val="0"/>
                <w:numId w:val="20"/>
              </w:numPr>
              <w:tabs>
                <w:tab w:val="left" w:pos="360"/>
              </w:tabs>
              <w:overflowPunct w:val="0"/>
              <w:autoSpaceDE w:val="0"/>
              <w:autoSpaceDN w:val="0"/>
              <w:adjustRightInd w:val="0"/>
              <w:spacing w:after="0" w:line="240" w:lineRule="auto"/>
              <w:ind w:left="0" w:firstLine="0"/>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Соціальне значення безоплатного і пільгового відпуску лікарських засобів та виробів медичного призначення.</w:t>
            </w:r>
          </w:p>
        </w:tc>
        <w:tc>
          <w:tcPr>
            <w:tcW w:w="625" w:type="pct"/>
            <w:tcBorders>
              <w:top w:val="single" w:sz="4" w:space="0" w:color="auto"/>
              <w:left w:val="single" w:sz="4" w:space="0" w:color="auto"/>
              <w:bottom w:val="single" w:sz="4" w:space="0" w:color="auto"/>
              <w:right w:val="single" w:sz="4" w:space="0" w:color="auto"/>
            </w:tcBorders>
            <w:hideMark/>
          </w:tcPr>
          <w:p w:rsidR="00BD161F" w:rsidRPr="00404855"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en-US"/>
              </w:rPr>
              <w:t>3</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t>4</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shd w:val="clear" w:color="auto" w:fill="FFFFFF"/>
              <w:overflowPunct w:val="0"/>
              <w:autoSpaceDE w:val="0"/>
              <w:autoSpaceDN w:val="0"/>
              <w:adjustRightInd w:val="0"/>
              <w:spacing w:after="0" w:line="240" w:lineRule="auto"/>
              <w:rPr>
                <w:rFonts w:ascii="Times New Roman" w:eastAsia="Times New Roman" w:hAnsi="Times New Roman"/>
                <w:color w:val="000000"/>
                <w:sz w:val="24"/>
                <w:szCs w:val="24"/>
                <w:lang w:val="uk-UA"/>
              </w:rPr>
            </w:pPr>
            <w:r w:rsidRPr="00744941">
              <w:rPr>
                <w:rFonts w:ascii="Times New Roman" w:hAnsi="Times New Roman"/>
                <w:color w:val="000000"/>
                <w:sz w:val="24"/>
                <w:szCs w:val="24"/>
                <w:lang w:val="uk-UA"/>
              </w:rPr>
              <w:t>Тема 4. Організація роботи рецептурно-виробничого відділу</w:t>
            </w:r>
          </w:p>
          <w:p w:rsidR="00BD161F" w:rsidRPr="00744941" w:rsidRDefault="00BD161F" w:rsidP="00B85420">
            <w:pPr>
              <w:numPr>
                <w:ilvl w:val="0"/>
                <w:numId w:val="21"/>
              </w:numPr>
              <w:shd w:val="clear" w:color="auto" w:fill="FFFFFF"/>
              <w:overflowPunct w:val="0"/>
              <w:autoSpaceDE w:val="0"/>
              <w:autoSpaceDN w:val="0"/>
              <w:adjustRightInd w:val="0"/>
              <w:spacing w:after="0" w:line="240" w:lineRule="auto"/>
              <w:ind w:left="0" w:firstLine="0"/>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Функції провізора з прийому рецептів і відпуску ліків індивідуального виготовлення. </w:t>
            </w:r>
          </w:p>
        </w:tc>
        <w:tc>
          <w:tcPr>
            <w:tcW w:w="625" w:type="pct"/>
            <w:tcBorders>
              <w:top w:val="single" w:sz="4" w:space="0" w:color="auto"/>
              <w:left w:val="single" w:sz="4" w:space="0" w:color="auto"/>
              <w:bottom w:val="single" w:sz="4" w:space="0" w:color="auto"/>
              <w:right w:val="single" w:sz="4" w:space="0" w:color="auto"/>
            </w:tcBorders>
            <w:hideMark/>
          </w:tcPr>
          <w:p w:rsidR="00BD161F" w:rsidRPr="00404855"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en-US"/>
              </w:rPr>
              <w:t>3</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t>5</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5 </w:t>
            </w:r>
            <w:r w:rsidRPr="00744941">
              <w:rPr>
                <w:rFonts w:ascii="Times New Roman" w:hAnsi="Times New Roman"/>
                <w:color w:val="000000"/>
                <w:sz w:val="24"/>
                <w:szCs w:val="24"/>
                <w:lang w:val="uk-UA"/>
              </w:rPr>
              <w:t>Організація роботи відділу запасів</w:t>
            </w:r>
          </w:p>
          <w:p w:rsidR="00BD161F" w:rsidRPr="00744941" w:rsidRDefault="00BD161F" w:rsidP="00B85420">
            <w:pPr>
              <w:numPr>
                <w:ilvl w:val="0"/>
                <w:numId w:val="22"/>
              </w:numPr>
              <w:tabs>
                <w:tab w:val="left" w:pos="360"/>
              </w:tabs>
              <w:overflowPunct w:val="0"/>
              <w:autoSpaceDE w:val="0"/>
              <w:autoSpaceDN w:val="0"/>
              <w:adjustRightInd w:val="0"/>
              <w:spacing w:after="0" w:line="240" w:lineRule="auto"/>
              <w:ind w:left="0" w:firstLine="0"/>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Організація зберігання лікарських засобів та інших товарів аптечного асортименту.</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t>6</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6. </w:t>
            </w:r>
            <w:r w:rsidRPr="00744941">
              <w:rPr>
                <w:rFonts w:ascii="Times New Roman" w:hAnsi="Times New Roman"/>
                <w:color w:val="000000"/>
                <w:sz w:val="24"/>
                <w:szCs w:val="24"/>
                <w:lang w:val="uk-UA"/>
              </w:rPr>
              <w:t>Організація виготовлення і контролю якості екстемпоральних лікарських засобів. Контроль якості ліків та інших товарів аптечного асортименту</w:t>
            </w:r>
          </w:p>
          <w:p w:rsidR="00BD161F" w:rsidRPr="00744941" w:rsidRDefault="00BD161F" w:rsidP="00B85420">
            <w:pPr>
              <w:numPr>
                <w:ilvl w:val="0"/>
                <w:numId w:val="23"/>
              </w:numPr>
              <w:tabs>
                <w:tab w:val="left" w:pos="360"/>
              </w:tabs>
              <w:overflowPunct w:val="0"/>
              <w:autoSpaceDE w:val="0"/>
              <w:autoSpaceDN w:val="0"/>
              <w:adjustRightInd w:val="0"/>
              <w:spacing w:after="0" w:line="240" w:lineRule="auto"/>
              <w:ind w:left="0" w:firstLine="0"/>
              <w:jc w:val="both"/>
              <w:rPr>
                <w:rFonts w:ascii="Times New Roman" w:hAnsi="Times New Roman"/>
                <w:color w:val="000000"/>
                <w:sz w:val="24"/>
                <w:szCs w:val="24"/>
                <w:lang w:val="uk-UA"/>
              </w:rPr>
            </w:pPr>
            <w:r w:rsidRPr="00744941">
              <w:rPr>
                <w:rFonts w:ascii="Times New Roman" w:hAnsi="Times New Roman"/>
                <w:color w:val="000000"/>
                <w:sz w:val="24"/>
                <w:szCs w:val="24"/>
                <w:lang w:val="uk-UA"/>
              </w:rPr>
              <w:t xml:space="preserve">Організація вхідного контролю ЛЗ та товарів аптечного асортименту. </w:t>
            </w:r>
          </w:p>
          <w:p w:rsidR="00BD161F" w:rsidRPr="00744941" w:rsidRDefault="00BD161F" w:rsidP="00B85420">
            <w:pPr>
              <w:numPr>
                <w:ilvl w:val="0"/>
                <w:numId w:val="23"/>
              </w:numPr>
              <w:tabs>
                <w:tab w:val="left" w:pos="360"/>
              </w:tabs>
              <w:overflowPunct w:val="0"/>
              <w:autoSpaceDE w:val="0"/>
              <w:autoSpaceDN w:val="0"/>
              <w:adjustRightInd w:val="0"/>
              <w:spacing w:after="0" w:line="240" w:lineRule="auto"/>
              <w:ind w:left="0" w:firstLine="0"/>
              <w:jc w:val="both"/>
              <w:rPr>
                <w:rFonts w:ascii="Times New Roman" w:eastAsia="Times New Roman" w:hAnsi="Times New Roman"/>
                <w:bCs/>
                <w:sz w:val="24"/>
                <w:szCs w:val="24"/>
              </w:rPr>
            </w:pPr>
            <w:r w:rsidRPr="00744941">
              <w:rPr>
                <w:rFonts w:ascii="Times New Roman" w:hAnsi="Times New Roman"/>
                <w:color w:val="000000"/>
                <w:sz w:val="24"/>
                <w:szCs w:val="24"/>
                <w:lang w:val="uk-UA"/>
              </w:rPr>
              <w:t>Внутрішньоаптечний контроль якості е</w:t>
            </w:r>
            <w:r w:rsidRPr="00744941">
              <w:rPr>
                <w:rFonts w:ascii="Times New Roman" w:hAnsi="Times New Roman"/>
                <w:color w:val="000000"/>
                <w:sz w:val="24"/>
                <w:szCs w:val="24"/>
              </w:rPr>
              <w:t>кстемпоральн</w:t>
            </w:r>
            <w:r w:rsidRPr="00744941">
              <w:rPr>
                <w:rFonts w:ascii="Times New Roman" w:hAnsi="Times New Roman"/>
                <w:color w:val="000000"/>
                <w:sz w:val="24"/>
                <w:szCs w:val="24"/>
                <w:lang w:val="uk-UA"/>
              </w:rPr>
              <w:t>и</w:t>
            </w:r>
            <w:r w:rsidRPr="00744941">
              <w:rPr>
                <w:rFonts w:ascii="Times New Roman" w:hAnsi="Times New Roman"/>
                <w:color w:val="000000"/>
                <w:sz w:val="24"/>
                <w:szCs w:val="24"/>
              </w:rPr>
              <w:t>х</w:t>
            </w:r>
            <w:r w:rsidRPr="00744941">
              <w:rPr>
                <w:rFonts w:ascii="Times New Roman" w:hAnsi="Times New Roman"/>
                <w:color w:val="000000"/>
                <w:sz w:val="24"/>
                <w:szCs w:val="24"/>
                <w:lang w:val="uk-UA"/>
              </w:rPr>
              <w:t xml:space="preserve"> ліків.</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t>7</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7. </w:t>
            </w:r>
            <w:r w:rsidRPr="00744941">
              <w:rPr>
                <w:rFonts w:ascii="Times New Roman" w:hAnsi="Times New Roman"/>
                <w:color w:val="000000"/>
                <w:sz w:val="24"/>
                <w:szCs w:val="24"/>
                <w:lang w:val="uk-UA"/>
              </w:rPr>
              <w:t>Організація роботи відділу продажу готових лікарських засобів за рецептами лікарів</w:t>
            </w:r>
          </w:p>
          <w:p w:rsidR="00BD161F" w:rsidRPr="00744941" w:rsidRDefault="00BD161F" w:rsidP="00B85420">
            <w:pPr>
              <w:numPr>
                <w:ilvl w:val="0"/>
                <w:numId w:val="24"/>
              </w:numPr>
              <w:shd w:val="clear" w:color="auto" w:fill="FFFFFF"/>
              <w:overflowPunct w:val="0"/>
              <w:autoSpaceDE w:val="0"/>
              <w:autoSpaceDN w:val="0"/>
              <w:adjustRightInd w:val="0"/>
              <w:spacing w:after="0" w:line="240" w:lineRule="auto"/>
              <w:ind w:left="0" w:firstLine="0"/>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Оснащення і устаткування відділу та робочого місця провізора з </w:t>
            </w:r>
            <w:r w:rsidRPr="00744941">
              <w:rPr>
                <w:rFonts w:ascii="Times New Roman" w:hAnsi="Times New Roman"/>
                <w:sz w:val="24"/>
                <w:szCs w:val="24"/>
                <w:lang w:val="uk-UA"/>
              </w:rPr>
              <w:lastRenderedPageBreak/>
              <w:t>прийому рецептів та відпуску ГЛЗ.</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lastRenderedPageBreak/>
              <w:t>4</w:t>
            </w:r>
          </w:p>
        </w:tc>
      </w:tr>
      <w:tr w:rsidR="00BD161F" w:rsidRPr="00BD161F">
        <w:tc>
          <w:tcPr>
            <w:tcW w:w="309" w:type="pct"/>
            <w:tcBorders>
              <w:top w:val="single" w:sz="4" w:space="0" w:color="auto"/>
              <w:left w:val="single" w:sz="4" w:space="0" w:color="auto"/>
              <w:bottom w:val="single" w:sz="4" w:space="0" w:color="auto"/>
              <w:right w:val="single" w:sz="4" w:space="0" w:color="auto"/>
            </w:tcBorders>
            <w:hideMark/>
          </w:tcPr>
          <w:p w:rsidR="00BD161F" w:rsidRPr="00BD161F" w:rsidRDefault="00BD161F" w:rsidP="00B85420">
            <w:pPr>
              <w:tabs>
                <w:tab w:val="left" w:pos="180"/>
                <w:tab w:val="left" w:pos="360"/>
              </w:tabs>
              <w:overflowPunct w:val="0"/>
              <w:autoSpaceDE w:val="0"/>
              <w:autoSpaceDN w:val="0"/>
              <w:adjustRightInd w:val="0"/>
              <w:spacing w:after="0" w:line="240" w:lineRule="auto"/>
              <w:jc w:val="both"/>
              <w:rPr>
                <w:rFonts w:ascii="Times New Roman" w:eastAsia="Times New Roman" w:hAnsi="Times New Roman"/>
                <w:sz w:val="28"/>
                <w:szCs w:val="28"/>
                <w:lang w:val="uk-UA"/>
              </w:rPr>
            </w:pPr>
            <w:r w:rsidRPr="00BD161F">
              <w:rPr>
                <w:rFonts w:ascii="Times New Roman" w:hAnsi="Times New Roman"/>
                <w:sz w:val="28"/>
                <w:szCs w:val="28"/>
                <w:lang w:val="uk-UA"/>
              </w:rPr>
              <w:lastRenderedPageBreak/>
              <w:t>8</w:t>
            </w:r>
          </w:p>
        </w:tc>
        <w:tc>
          <w:tcPr>
            <w:tcW w:w="4066"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tabs>
                <w:tab w:val="left" w:pos="36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rPr>
            </w:pPr>
            <w:r w:rsidRPr="00744941">
              <w:rPr>
                <w:rFonts w:ascii="Times New Roman" w:hAnsi="Times New Roman"/>
                <w:sz w:val="24"/>
                <w:szCs w:val="24"/>
                <w:lang w:val="uk-UA"/>
              </w:rPr>
              <w:t xml:space="preserve">Тема 8. </w:t>
            </w:r>
            <w:r w:rsidRPr="00744941">
              <w:rPr>
                <w:rFonts w:ascii="Times New Roman" w:hAnsi="Times New Roman"/>
                <w:color w:val="000000"/>
                <w:sz w:val="24"/>
                <w:szCs w:val="24"/>
                <w:lang w:val="uk-UA"/>
              </w:rPr>
              <w:t xml:space="preserve">Організація </w:t>
            </w:r>
            <w:r w:rsidRPr="00744941">
              <w:rPr>
                <w:rFonts w:ascii="Times New Roman" w:hAnsi="Times New Roman"/>
                <w:color w:val="000000"/>
                <w:sz w:val="24"/>
                <w:szCs w:val="24"/>
              </w:rPr>
              <w:t>безрецептурного</w:t>
            </w:r>
            <w:r w:rsidRPr="00744941">
              <w:rPr>
                <w:rFonts w:ascii="Times New Roman" w:hAnsi="Times New Roman"/>
                <w:color w:val="000000"/>
                <w:sz w:val="24"/>
                <w:szCs w:val="24"/>
                <w:lang w:val="uk-UA"/>
              </w:rPr>
              <w:t xml:space="preserve"> відпуску лікарських засобів</w:t>
            </w:r>
          </w:p>
          <w:p w:rsidR="00BD161F" w:rsidRPr="00744941" w:rsidRDefault="00BD161F" w:rsidP="00B85420">
            <w:pPr>
              <w:numPr>
                <w:ilvl w:val="0"/>
                <w:numId w:val="25"/>
              </w:numPr>
              <w:tabs>
                <w:tab w:val="left" w:pos="360"/>
              </w:tabs>
              <w:overflowPunct w:val="0"/>
              <w:autoSpaceDE w:val="0"/>
              <w:autoSpaceDN w:val="0"/>
              <w:adjustRightInd w:val="0"/>
              <w:spacing w:after="0" w:line="240" w:lineRule="auto"/>
              <w:ind w:left="0" w:firstLine="0"/>
              <w:jc w:val="both"/>
              <w:rPr>
                <w:rFonts w:ascii="Times New Roman" w:hAnsi="Times New Roman"/>
                <w:sz w:val="24"/>
                <w:szCs w:val="24"/>
                <w:lang w:val="uk-UA"/>
              </w:rPr>
            </w:pPr>
            <w:r w:rsidRPr="00744941">
              <w:rPr>
                <w:rFonts w:ascii="Times New Roman" w:hAnsi="Times New Roman"/>
                <w:color w:val="000000"/>
                <w:sz w:val="24"/>
                <w:szCs w:val="24"/>
                <w:lang w:val="uk-UA"/>
              </w:rPr>
              <w:t>Відповідальне самолікування.</w:t>
            </w:r>
          </w:p>
          <w:p w:rsidR="00BD161F" w:rsidRPr="00744941" w:rsidRDefault="00BD161F" w:rsidP="00B85420">
            <w:pPr>
              <w:numPr>
                <w:ilvl w:val="0"/>
                <w:numId w:val="25"/>
              </w:numPr>
              <w:tabs>
                <w:tab w:val="left" w:pos="360"/>
              </w:tabs>
              <w:overflowPunct w:val="0"/>
              <w:autoSpaceDE w:val="0"/>
              <w:autoSpaceDN w:val="0"/>
              <w:adjustRightInd w:val="0"/>
              <w:spacing w:after="0" w:line="240" w:lineRule="auto"/>
              <w:ind w:left="0" w:firstLine="0"/>
              <w:jc w:val="both"/>
              <w:rPr>
                <w:rFonts w:ascii="Times New Roman" w:eastAsia="Times New Roman" w:hAnsi="Times New Roman"/>
                <w:sz w:val="24"/>
                <w:szCs w:val="24"/>
                <w:lang w:val="uk-UA"/>
              </w:rPr>
            </w:pPr>
            <w:r w:rsidRPr="00744941">
              <w:rPr>
                <w:rFonts w:ascii="Times New Roman" w:hAnsi="Times New Roman"/>
                <w:color w:val="000000"/>
                <w:sz w:val="24"/>
                <w:szCs w:val="24"/>
                <w:lang w:val="uk-UA"/>
              </w:rPr>
              <w:t xml:space="preserve"> ОТС-препарати.</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4</w:t>
            </w:r>
          </w:p>
        </w:tc>
      </w:tr>
      <w:tr w:rsidR="00BD161F" w:rsidRPr="00BD161F">
        <w:tc>
          <w:tcPr>
            <w:tcW w:w="437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
                <w:sz w:val="24"/>
                <w:szCs w:val="24"/>
                <w:lang w:val="uk-UA"/>
              </w:rPr>
            </w:pPr>
            <w:r w:rsidRPr="00744941">
              <w:rPr>
                <w:rFonts w:ascii="Times New Roman" w:hAnsi="Times New Roman"/>
                <w:i/>
                <w:sz w:val="24"/>
                <w:szCs w:val="24"/>
                <w:lang w:val="uk-UA"/>
              </w:rPr>
              <w:t>Підсумковий модульний контроль</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6</w:t>
            </w:r>
          </w:p>
        </w:tc>
      </w:tr>
      <w:tr w:rsidR="00BD161F" w:rsidRPr="00BD161F">
        <w:tc>
          <w:tcPr>
            <w:tcW w:w="4375" w:type="pct"/>
            <w:gridSpan w:val="2"/>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both"/>
              <w:rPr>
                <w:rFonts w:ascii="Times New Roman" w:eastAsia="Times New Roman" w:hAnsi="Times New Roman"/>
                <w:i/>
                <w:iCs/>
                <w:sz w:val="24"/>
                <w:szCs w:val="24"/>
                <w:lang w:val="uk-UA"/>
              </w:rPr>
            </w:pPr>
            <w:r w:rsidRPr="00744941">
              <w:rPr>
                <w:rFonts w:ascii="Times New Roman" w:hAnsi="Times New Roman"/>
                <w:i/>
                <w:iCs/>
                <w:sz w:val="24"/>
                <w:szCs w:val="24"/>
                <w:lang w:val="uk-UA"/>
              </w:rPr>
              <w:t xml:space="preserve">    РАЗОМ</w:t>
            </w:r>
          </w:p>
        </w:tc>
        <w:tc>
          <w:tcPr>
            <w:tcW w:w="625" w:type="pct"/>
            <w:tcBorders>
              <w:top w:val="single" w:sz="4" w:space="0" w:color="auto"/>
              <w:left w:val="single" w:sz="4" w:space="0" w:color="auto"/>
              <w:bottom w:val="single" w:sz="4" w:space="0" w:color="auto"/>
              <w:right w:val="single" w:sz="4" w:space="0" w:color="auto"/>
            </w:tcBorders>
            <w:hideMark/>
          </w:tcPr>
          <w:p w:rsidR="00BD161F" w:rsidRPr="00744941" w:rsidRDefault="00BD161F" w:rsidP="00B85420">
            <w:pPr>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744941">
              <w:rPr>
                <w:rFonts w:ascii="Times New Roman" w:hAnsi="Times New Roman"/>
                <w:sz w:val="24"/>
                <w:szCs w:val="24"/>
                <w:lang w:val="uk-UA"/>
              </w:rPr>
              <w:t>36</w:t>
            </w:r>
          </w:p>
        </w:tc>
      </w:tr>
    </w:tbl>
    <w:p w:rsidR="00BD161F" w:rsidRPr="00BD161F" w:rsidRDefault="00BD161F" w:rsidP="00BD161F">
      <w:pPr>
        <w:spacing w:after="0" w:line="360" w:lineRule="auto"/>
        <w:rPr>
          <w:rFonts w:ascii="Times New Roman" w:eastAsia="Times New Roman" w:hAnsi="Times New Roman"/>
          <w:b/>
          <w:bCs/>
          <w:i/>
          <w:sz w:val="28"/>
          <w:szCs w:val="28"/>
          <w:lang w:val="uk-UA"/>
        </w:rPr>
      </w:pPr>
    </w:p>
    <w:p w:rsidR="00BD161F" w:rsidRPr="00BD161F" w:rsidRDefault="00BD161F" w:rsidP="00404855">
      <w:pPr>
        <w:spacing w:after="0" w:line="360" w:lineRule="auto"/>
        <w:jc w:val="center"/>
        <w:rPr>
          <w:rFonts w:ascii="Times New Roman" w:hAnsi="Times New Roman"/>
          <w:b/>
          <w:bCs/>
          <w:i/>
          <w:sz w:val="28"/>
          <w:szCs w:val="28"/>
          <w:lang w:val="uk-UA"/>
        </w:rPr>
      </w:pPr>
      <w:r w:rsidRPr="00BD161F">
        <w:rPr>
          <w:rFonts w:ascii="Times New Roman" w:hAnsi="Times New Roman"/>
          <w:b/>
          <w:bCs/>
          <w:i/>
          <w:sz w:val="28"/>
          <w:szCs w:val="28"/>
          <w:lang w:val="uk-UA"/>
        </w:rPr>
        <w:t>Перелік питань для підсумкового контролю:</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Основні завдання та функції аптеки</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Організаційна структура аптеки.</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Номенклатура посад персоналу аптеки</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Зовнішнє оформлення аптечних приміщень, носіїв інформації та їх зміст</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Склад, назви та призначення виробничих і допоміжних  приміщень</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Назви та призначення аптечного обладнання</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Порядок забезпечення санітарного стану аптеки</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Завдання та функції рецептурно-виробничого відділу</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Обладнання та оснащення приміщень рецептурно-виробничого відділу.</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Обладнання та оснащення асистентської кімнати</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Обладнання та оснащення кабінету провізора, провізора-аналітика.</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Функції відділу запасів;</w:t>
      </w:r>
    </w:p>
    <w:p w:rsidR="00BD161F" w:rsidRPr="00404855"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Обладнання та оснащення приміщень відділу запасів</w:t>
      </w:r>
    </w:p>
    <w:p w:rsidR="00B85420"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404855">
        <w:rPr>
          <w:rFonts w:ascii="Times New Roman" w:hAnsi="Times New Roman"/>
          <w:sz w:val="28"/>
          <w:szCs w:val="28"/>
          <w:lang w:val="uk-UA"/>
        </w:rPr>
        <w:t>Порядок зберігання лікарських засобів.</w:t>
      </w:r>
    </w:p>
    <w:p w:rsidR="00B85420" w:rsidRDefault="00BD161F" w:rsidP="00B85420">
      <w:pPr>
        <w:pStyle w:val="a3"/>
        <w:widowControl w:val="0"/>
        <w:numPr>
          <w:ilvl w:val="0"/>
          <w:numId w:val="29"/>
        </w:numPr>
        <w:spacing w:after="0" w:line="360" w:lineRule="auto"/>
        <w:ind w:left="0" w:firstLine="284"/>
        <w:jc w:val="both"/>
        <w:rPr>
          <w:rFonts w:ascii="Times New Roman" w:hAnsi="Times New Roman"/>
          <w:sz w:val="28"/>
          <w:szCs w:val="28"/>
          <w:lang w:val="uk-UA"/>
        </w:rPr>
      </w:pPr>
      <w:r w:rsidRPr="00B85420">
        <w:rPr>
          <w:rFonts w:ascii="Times New Roman" w:hAnsi="Times New Roman"/>
          <w:sz w:val="28"/>
          <w:szCs w:val="28"/>
          <w:lang w:val="uk-UA"/>
        </w:rPr>
        <w:t xml:space="preserve">Функції відділу </w:t>
      </w:r>
      <w:r w:rsidRPr="00B85420">
        <w:rPr>
          <w:rFonts w:ascii="Times New Roman" w:hAnsi="Times New Roman"/>
          <w:spacing w:val="-2"/>
          <w:sz w:val="28"/>
          <w:szCs w:val="28"/>
          <w:lang w:val="uk-UA"/>
        </w:rPr>
        <w:t>відпуску готових лікарських засобів, предметів догляду за хворими та інших товарів аптечного асортименту</w:t>
      </w:r>
      <w:r w:rsidRPr="00B85420">
        <w:rPr>
          <w:rFonts w:ascii="Times New Roman" w:hAnsi="Times New Roman"/>
          <w:sz w:val="28"/>
          <w:szCs w:val="28"/>
          <w:lang w:val="uk-UA"/>
        </w:rPr>
        <w:t>;</w:t>
      </w:r>
    </w:p>
    <w:p w:rsidR="00B85420" w:rsidRPr="00336EC5" w:rsidRDefault="00BD161F" w:rsidP="00336EC5">
      <w:pPr>
        <w:pStyle w:val="a3"/>
        <w:widowControl w:val="0"/>
        <w:numPr>
          <w:ilvl w:val="0"/>
          <w:numId w:val="29"/>
        </w:numPr>
        <w:spacing w:after="0" w:line="360" w:lineRule="auto"/>
        <w:ind w:left="0" w:firstLine="284"/>
        <w:jc w:val="both"/>
        <w:rPr>
          <w:rFonts w:ascii="Times New Roman" w:hAnsi="Times New Roman"/>
          <w:sz w:val="28"/>
          <w:szCs w:val="28"/>
          <w:lang w:val="uk-UA"/>
        </w:rPr>
      </w:pPr>
      <w:r w:rsidRPr="00B85420">
        <w:rPr>
          <w:rFonts w:ascii="Times New Roman" w:hAnsi="Times New Roman"/>
          <w:sz w:val="28"/>
          <w:szCs w:val="28"/>
          <w:lang w:val="uk-UA"/>
        </w:rPr>
        <w:t xml:space="preserve">Обладнання та оснащення відділу </w:t>
      </w:r>
      <w:r w:rsidRPr="00B85420">
        <w:rPr>
          <w:rFonts w:ascii="Times New Roman" w:hAnsi="Times New Roman"/>
          <w:spacing w:val="-2"/>
          <w:sz w:val="28"/>
          <w:szCs w:val="28"/>
          <w:lang w:val="uk-UA"/>
        </w:rPr>
        <w:t>ГЛЗ</w:t>
      </w:r>
      <w:r w:rsidRPr="00B85420">
        <w:rPr>
          <w:rFonts w:ascii="Times New Roman" w:hAnsi="Times New Roman"/>
          <w:sz w:val="28"/>
          <w:szCs w:val="28"/>
          <w:lang w:val="uk-UA"/>
        </w:rPr>
        <w:t>.</w:t>
      </w:r>
    </w:p>
    <w:p w:rsidR="00BD161F" w:rsidRPr="00771E0D" w:rsidRDefault="00BD161F" w:rsidP="00771E0D">
      <w:pPr>
        <w:spacing w:after="0" w:line="360" w:lineRule="auto"/>
        <w:ind w:firstLine="641"/>
        <w:rPr>
          <w:rFonts w:ascii="Times New Roman" w:hAnsi="Times New Roman"/>
          <w:b/>
          <w:bCs/>
          <w:sz w:val="28"/>
          <w:szCs w:val="28"/>
          <w:lang w:val="uk-UA"/>
        </w:rPr>
      </w:pPr>
      <w:r w:rsidRPr="00771E0D">
        <w:rPr>
          <w:rFonts w:ascii="Times New Roman" w:hAnsi="Times New Roman"/>
          <w:b/>
          <w:bCs/>
          <w:sz w:val="28"/>
          <w:szCs w:val="28"/>
          <w:lang w:val="uk-UA"/>
        </w:rPr>
        <w:t>Перелік навчально-методичної літератури:</w:t>
      </w:r>
    </w:p>
    <w:p w:rsidR="00596C42" w:rsidRPr="00270B38" w:rsidRDefault="00596C42" w:rsidP="00771E0D">
      <w:pPr>
        <w:autoSpaceDE w:val="0"/>
        <w:autoSpaceDN w:val="0"/>
        <w:adjustRightInd w:val="0"/>
        <w:spacing w:after="0" w:line="360" w:lineRule="auto"/>
        <w:ind w:firstLine="641"/>
        <w:jc w:val="both"/>
        <w:rPr>
          <w:rFonts w:ascii="Times New Roman" w:hAnsi="Times New Roman"/>
          <w:bCs/>
          <w:sz w:val="28"/>
          <w:szCs w:val="28"/>
          <w:lang w:val="uk-UA"/>
        </w:rPr>
      </w:pPr>
      <w:r w:rsidRPr="00270B38">
        <w:rPr>
          <w:rFonts w:ascii="Times New Roman" w:hAnsi="Times New Roman"/>
          <w:bCs/>
          <w:sz w:val="28"/>
          <w:szCs w:val="28"/>
          <w:lang w:val="uk-UA"/>
        </w:rPr>
        <w:t xml:space="preserve">Основна </w:t>
      </w:r>
    </w:p>
    <w:p w:rsidR="00596C42" w:rsidRPr="00270B38" w:rsidRDefault="00596C42" w:rsidP="00B85420">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lang w:val="uk-UA"/>
        </w:rPr>
        <w:t xml:space="preserve">1. Громовик Б.П., Терещук С.І., Чухрай І.Л. Організація та економіка фармації / За ред. проф. </w:t>
      </w:r>
      <w:r w:rsidRPr="00270B38">
        <w:rPr>
          <w:rFonts w:ascii="Times New Roman" w:hAnsi="Times New Roman"/>
          <w:sz w:val="28"/>
          <w:szCs w:val="28"/>
        </w:rPr>
        <w:t>Б.П.Громовика та доц. С.І.Терещук. – Вінниця, Нова книга, 2009. – 816 с.</w:t>
      </w:r>
    </w:p>
    <w:p w:rsidR="00596C42" w:rsidRPr="00270B38" w:rsidRDefault="00596C42" w:rsidP="00B85420">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lastRenderedPageBreak/>
        <w:t>2. Немченко А.С. Організація фармацевтичного забезпечення населення / А.С.Немченко,</w:t>
      </w:r>
      <w:r w:rsidRPr="00270B38">
        <w:rPr>
          <w:rFonts w:ascii="Times New Roman" w:hAnsi="Times New Roman"/>
          <w:sz w:val="28"/>
          <w:szCs w:val="28"/>
          <w:lang w:val="uk-UA"/>
        </w:rPr>
        <w:t xml:space="preserve"> </w:t>
      </w:r>
      <w:r w:rsidRPr="00270B38">
        <w:rPr>
          <w:rFonts w:ascii="Times New Roman" w:hAnsi="Times New Roman"/>
          <w:sz w:val="28"/>
          <w:szCs w:val="28"/>
        </w:rPr>
        <w:t>А.А. Котвіцька, Г.Л. Панфілова та ін.; за ред. А.С.Немченко.- Харків: Авіста-ВЛТ, 2007.-488 с.</w:t>
      </w:r>
    </w:p>
    <w:p w:rsidR="00771E0D" w:rsidRPr="00270B38" w:rsidRDefault="00596C42" w:rsidP="00B85420">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b/>
          <w:bCs/>
          <w:sz w:val="28"/>
          <w:szCs w:val="28"/>
        </w:rPr>
        <w:t xml:space="preserve">3. </w:t>
      </w:r>
      <w:r w:rsidRPr="00270B38">
        <w:rPr>
          <w:rFonts w:ascii="Times New Roman" w:hAnsi="Times New Roman"/>
          <w:sz w:val="28"/>
          <w:szCs w:val="28"/>
        </w:rPr>
        <w:t>Немченко А.С. Основи економіки та системи обліку у фармації: навч. посіб. для студ. вищ.</w:t>
      </w:r>
      <w:r w:rsidRPr="00270B38">
        <w:rPr>
          <w:rFonts w:ascii="Times New Roman" w:hAnsi="Times New Roman"/>
          <w:sz w:val="28"/>
          <w:szCs w:val="28"/>
          <w:lang w:val="uk-UA"/>
        </w:rPr>
        <w:t xml:space="preserve"> </w:t>
      </w:r>
      <w:r w:rsidRPr="00270B38">
        <w:rPr>
          <w:rFonts w:ascii="Times New Roman" w:hAnsi="Times New Roman"/>
          <w:sz w:val="28"/>
          <w:szCs w:val="28"/>
        </w:rPr>
        <w:t>навч. закл. / А.С. Немченко, Г.Л. Панфілова. В.М. Чернуха та ін.; за ред. А.С. Немченко.-</w:t>
      </w:r>
      <w:r w:rsidRPr="00270B38">
        <w:rPr>
          <w:rFonts w:ascii="Times New Roman" w:hAnsi="Times New Roman"/>
          <w:sz w:val="28"/>
          <w:szCs w:val="28"/>
          <w:lang w:val="uk-UA"/>
        </w:rPr>
        <w:t xml:space="preserve"> </w:t>
      </w:r>
      <w:r w:rsidRPr="00270B38">
        <w:rPr>
          <w:rFonts w:ascii="Times New Roman" w:hAnsi="Times New Roman"/>
          <w:sz w:val="28"/>
          <w:szCs w:val="28"/>
        </w:rPr>
        <w:t xml:space="preserve">Харків: Вид-во НфаУ: </w:t>
      </w:r>
      <w:r w:rsidR="00B85420" w:rsidRPr="00270B38">
        <w:rPr>
          <w:rFonts w:ascii="Times New Roman" w:hAnsi="Times New Roman"/>
          <w:sz w:val="28"/>
          <w:szCs w:val="28"/>
        </w:rPr>
        <w:t>Золоті сторінки, 2005. - 504 с.</w:t>
      </w:r>
    </w:p>
    <w:p w:rsidR="00596C42" w:rsidRPr="00270B38" w:rsidRDefault="00596C42" w:rsidP="00B85420">
      <w:pPr>
        <w:autoSpaceDE w:val="0"/>
        <w:autoSpaceDN w:val="0"/>
        <w:adjustRightInd w:val="0"/>
        <w:spacing w:after="0" w:line="360" w:lineRule="auto"/>
        <w:ind w:firstLine="709"/>
        <w:jc w:val="both"/>
        <w:rPr>
          <w:rFonts w:ascii="Times New Roman" w:hAnsi="Times New Roman"/>
          <w:bCs/>
          <w:sz w:val="28"/>
          <w:szCs w:val="28"/>
        </w:rPr>
      </w:pPr>
      <w:r w:rsidRPr="00270B38">
        <w:rPr>
          <w:rFonts w:ascii="Times New Roman" w:hAnsi="Times New Roman"/>
          <w:bCs/>
          <w:sz w:val="28"/>
          <w:szCs w:val="28"/>
        </w:rPr>
        <w:t xml:space="preserve">Додаткова </w:t>
      </w:r>
    </w:p>
    <w:p w:rsidR="00596C42" w:rsidRPr="00270B38" w:rsidRDefault="00596C42" w:rsidP="00B85420">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 xml:space="preserve">4. Практикум з організації та економіки фармації. Навч. посібник для </w:t>
      </w:r>
      <w:r w:rsidR="00336EC5">
        <w:rPr>
          <w:rFonts w:ascii="Times New Roman" w:hAnsi="Times New Roman"/>
          <w:sz w:val="28"/>
          <w:szCs w:val="28"/>
        </w:rPr>
        <w:t>здобувачів вищої освіти</w:t>
      </w:r>
      <w:r w:rsidRPr="00270B38">
        <w:rPr>
          <w:rFonts w:ascii="Times New Roman" w:hAnsi="Times New Roman"/>
          <w:sz w:val="28"/>
          <w:szCs w:val="28"/>
        </w:rPr>
        <w:t xml:space="preserve"> вищих навч.закл.</w:t>
      </w:r>
      <w:r w:rsidRPr="00270B38">
        <w:rPr>
          <w:rFonts w:ascii="Times New Roman" w:hAnsi="Times New Roman"/>
          <w:sz w:val="28"/>
          <w:szCs w:val="28"/>
          <w:lang w:val="uk-UA"/>
        </w:rPr>
        <w:t xml:space="preserve"> </w:t>
      </w:r>
      <w:r w:rsidRPr="00270B38">
        <w:rPr>
          <w:rFonts w:ascii="Times New Roman" w:hAnsi="Times New Roman"/>
          <w:sz w:val="28"/>
          <w:szCs w:val="28"/>
        </w:rPr>
        <w:t>/Б.П.Громовик, С.І.Терещук, О.Л.Гром, А.М.Новікевич, І.Л.Чухрай. – Вінниця:Нова книга,</w:t>
      </w:r>
      <w:r w:rsidRPr="00270B38">
        <w:rPr>
          <w:rFonts w:ascii="Times New Roman" w:hAnsi="Times New Roman"/>
          <w:sz w:val="28"/>
          <w:szCs w:val="28"/>
          <w:lang w:val="uk-UA"/>
        </w:rPr>
        <w:t xml:space="preserve"> </w:t>
      </w:r>
      <w:r w:rsidRPr="00270B38">
        <w:rPr>
          <w:rFonts w:ascii="Times New Roman" w:hAnsi="Times New Roman"/>
          <w:sz w:val="28"/>
          <w:szCs w:val="28"/>
        </w:rPr>
        <w:t>2004. – 448 с.</w:t>
      </w:r>
    </w:p>
    <w:p w:rsidR="00596C42" w:rsidRPr="00270B38" w:rsidRDefault="00596C42" w:rsidP="00B85420">
      <w:pPr>
        <w:autoSpaceDE w:val="0"/>
        <w:autoSpaceDN w:val="0"/>
        <w:adjustRightInd w:val="0"/>
        <w:spacing w:after="0" w:line="360" w:lineRule="auto"/>
        <w:ind w:firstLine="284"/>
        <w:jc w:val="both"/>
        <w:rPr>
          <w:rFonts w:ascii="Times New Roman" w:hAnsi="Times New Roman"/>
          <w:sz w:val="28"/>
          <w:szCs w:val="28"/>
        </w:rPr>
      </w:pPr>
      <w:r w:rsidRPr="00270B38">
        <w:rPr>
          <w:rFonts w:ascii="Times New Roman" w:hAnsi="Times New Roman"/>
          <w:sz w:val="28"/>
          <w:szCs w:val="28"/>
        </w:rPr>
        <w:t>5. Законодавство України (урядовий портал) Кодекси і закони України, Укази Президента</w:t>
      </w:r>
      <w:r w:rsidRPr="00270B38">
        <w:rPr>
          <w:rFonts w:ascii="Times New Roman" w:hAnsi="Times New Roman"/>
          <w:sz w:val="28"/>
          <w:szCs w:val="28"/>
          <w:lang w:val="uk-UA"/>
        </w:rPr>
        <w:t xml:space="preserve"> </w:t>
      </w:r>
      <w:r w:rsidRPr="00270B38">
        <w:rPr>
          <w:rFonts w:ascii="Times New Roman" w:hAnsi="Times New Roman"/>
          <w:sz w:val="28"/>
          <w:szCs w:val="28"/>
        </w:rPr>
        <w:t>України, Постанови і Декрети Кабінету Міністрів України// http:// zakon.rada.gov.ua/</w:t>
      </w:r>
    </w:p>
    <w:p w:rsidR="00CF0800" w:rsidRPr="00CF0800" w:rsidRDefault="00596C42" w:rsidP="00B85420">
      <w:pPr>
        <w:spacing w:after="0" w:line="360" w:lineRule="auto"/>
        <w:ind w:firstLine="284"/>
        <w:jc w:val="both"/>
        <w:rPr>
          <w:rFonts w:ascii="Times New Roman" w:hAnsi="Times New Roman"/>
          <w:b/>
          <w:sz w:val="28"/>
          <w:szCs w:val="28"/>
          <w:lang w:val="uk-UA"/>
        </w:rPr>
      </w:pPr>
      <w:r w:rsidRPr="00270B38">
        <w:rPr>
          <w:rFonts w:ascii="Times New Roman" w:hAnsi="Times New Roman"/>
          <w:sz w:val="28"/>
          <w:szCs w:val="28"/>
        </w:rPr>
        <w:t>6. Нормативні акти Міністерства охорони здоров’я України//http:// mozdocs.kiev.ua</w:t>
      </w:r>
      <w:r w:rsidR="00BD161F">
        <w:rPr>
          <w:b/>
          <w:sz w:val="24"/>
          <w:szCs w:val="24"/>
          <w:lang w:val="uk-UA"/>
        </w:rPr>
        <w:br w:type="page"/>
      </w:r>
      <w:r w:rsidR="00CF0800" w:rsidRPr="00CF0800">
        <w:rPr>
          <w:rFonts w:ascii="Times New Roman" w:hAnsi="Times New Roman"/>
          <w:b/>
          <w:sz w:val="28"/>
          <w:szCs w:val="28"/>
          <w:lang w:val="uk-UA"/>
        </w:rPr>
        <w:lastRenderedPageBreak/>
        <w:t>Ознайомча медична практика</w:t>
      </w:r>
    </w:p>
    <w:p w:rsidR="00CF0800" w:rsidRPr="00B85420" w:rsidRDefault="00CF0800" w:rsidP="00CF0800">
      <w:pPr>
        <w:spacing w:after="0" w:line="360" w:lineRule="auto"/>
        <w:rPr>
          <w:rFonts w:ascii="Times New Roman" w:hAnsi="Times New Roman"/>
          <w:sz w:val="28"/>
          <w:szCs w:val="28"/>
          <w:lang w:val="uk-UA"/>
        </w:rPr>
      </w:pPr>
      <w:r w:rsidRPr="00887359">
        <w:rPr>
          <w:rFonts w:ascii="Times New Roman" w:hAnsi="Times New Roman"/>
          <w:sz w:val="28"/>
          <w:szCs w:val="28"/>
          <w:lang w:val="uk-UA"/>
        </w:rPr>
        <w:t xml:space="preserve">(2 курс, </w:t>
      </w:r>
      <w:r w:rsidRPr="00887359">
        <w:rPr>
          <w:rFonts w:ascii="Times New Roman" w:hAnsi="Times New Roman"/>
          <w:sz w:val="28"/>
          <w:szCs w:val="28"/>
          <w:lang w:val="en-US"/>
        </w:rPr>
        <w:t>IV</w:t>
      </w:r>
      <w:r w:rsidRPr="00887359">
        <w:rPr>
          <w:rFonts w:ascii="Times New Roman" w:hAnsi="Times New Roman"/>
          <w:sz w:val="28"/>
          <w:szCs w:val="28"/>
        </w:rPr>
        <w:t xml:space="preserve"> </w:t>
      </w:r>
      <w:r w:rsidRPr="00887359">
        <w:rPr>
          <w:rFonts w:ascii="Times New Roman" w:hAnsi="Times New Roman"/>
          <w:sz w:val="28"/>
          <w:szCs w:val="28"/>
          <w:lang w:val="uk-UA"/>
        </w:rPr>
        <w:t>семестру, проводит</w:t>
      </w:r>
      <w:r w:rsidR="00B85420">
        <w:rPr>
          <w:rFonts w:ascii="Times New Roman" w:hAnsi="Times New Roman"/>
          <w:sz w:val="28"/>
          <w:szCs w:val="28"/>
          <w:lang w:val="uk-UA"/>
        </w:rPr>
        <w:t>ься протягом семи робочих днів)</w:t>
      </w:r>
    </w:p>
    <w:p w:rsidR="00CF0800" w:rsidRPr="00CF0800" w:rsidRDefault="00CF0800" w:rsidP="005C0AB1">
      <w:pPr>
        <w:numPr>
          <w:ilvl w:val="0"/>
          <w:numId w:val="30"/>
        </w:numPr>
        <w:spacing w:after="0" w:line="360" w:lineRule="auto"/>
        <w:ind w:left="0" w:firstLine="0"/>
        <w:rPr>
          <w:rFonts w:ascii="Times New Roman" w:hAnsi="Times New Roman"/>
          <w:b/>
          <w:bCs/>
          <w:i/>
          <w:sz w:val="28"/>
          <w:szCs w:val="28"/>
        </w:rPr>
      </w:pPr>
      <w:r w:rsidRPr="00CF0800">
        <w:rPr>
          <w:rFonts w:ascii="Times New Roman" w:hAnsi="Times New Roman"/>
          <w:b/>
          <w:bCs/>
          <w:i/>
          <w:sz w:val="28"/>
          <w:szCs w:val="28"/>
        </w:rPr>
        <w:t>Структурований план підготовки:</w:t>
      </w:r>
    </w:p>
    <w:tbl>
      <w:tblPr>
        <w:tblW w:w="9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242"/>
        <w:gridCol w:w="1923"/>
        <w:gridCol w:w="1139"/>
      </w:tblGrid>
      <w:tr w:rsidR="00CF0800" w:rsidRPr="00CF0800" w:rsidTr="00CF0800">
        <w:trPr>
          <w:trHeight w:val="684"/>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 xml:space="preserve">Найменування показників </w:t>
            </w:r>
          </w:p>
        </w:tc>
        <w:tc>
          <w:tcPr>
            <w:tcW w:w="3242" w:type="dxa"/>
            <w:vMerge w:val="restart"/>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Галузь знань, напрям підготовки, освітньо-кваліфікаційний рівень</w:t>
            </w: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Характеристика навчальної дисципліни</w:t>
            </w:r>
          </w:p>
        </w:tc>
      </w:tr>
      <w:tr w:rsidR="00CF0800" w:rsidRPr="00CF0800" w:rsidTr="00CF0800">
        <w:trPr>
          <w:trHeight w:val="23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денна форма навчання</w:t>
            </w:r>
          </w:p>
        </w:tc>
      </w:tr>
      <w:tr w:rsidR="00887359" w:rsidRPr="00CF0800" w:rsidTr="00CF0800">
        <w:trPr>
          <w:trHeight w:val="1449"/>
        </w:trPr>
        <w:tc>
          <w:tcPr>
            <w:tcW w:w="3461" w:type="dxa"/>
            <w:tcBorders>
              <w:top w:val="single" w:sz="4" w:space="0" w:color="auto"/>
              <w:left w:val="single" w:sz="4" w:space="0" w:color="auto"/>
              <w:bottom w:val="single" w:sz="4" w:space="0" w:color="auto"/>
              <w:right w:val="single" w:sz="4" w:space="0" w:color="auto"/>
            </w:tcBorders>
            <w:vAlign w:val="center"/>
            <w:hideMark/>
          </w:tcPr>
          <w:p w:rsidR="00887359" w:rsidRPr="00CF0800" w:rsidRDefault="00887359" w:rsidP="00CF0800">
            <w:pPr>
              <w:spacing w:after="0" w:line="240" w:lineRule="auto"/>
              <w:rPr>
                <w:rFonts w:ascii="Times New Roman" w:eastAsia="Times New Roman" w:hAnsi="Times New Roman"/>
                <w:sz w:val="24"/>
                <w:szCs w:val="24"/>
                <w:lang w:val="uk-UA"/>
              </w:rPr>
            </w:pPr>
            <w:r w:rsidRPr="00CF0800">
              <w:rPr>
                <w:rFonts w:ascii="Times New Roman" w:hAnsi="Times New Roman"/>
                <w:sz w:val="24"/>
                <w:szCs w:val="24"/>
                <w:lang w:val="uk-UA"/>
              </w:rPr>
              <w:t xml:space="preserve">Кількість кредитів  – </w:t>
            </w:r>
            <w:r w:rsidRPr="00CF0800">
              <w:rPr>
                <w:rFonts w:ascii="Times New Roman" w:hAnsi="Times New Roman"/>
                <w:bCs/>
                <w:sz w:val="24"/>
                <w:szCs w:val="24"/>
                <w:lang w:val="uk-UA"/>
              </w:rPr>
              <w:t>2,0</w:t>
            </w:r>
          </w:p>
        </w:tc>
        <w:tc>
          <w:tcPr>
            <w:tcW w:w="3242" w:type="dxa"/>
            <w:tcBorders>
              <w:top w:val="single" w:sz="4" w:space="0" w:color="auto"/>
              <w:left w:val="single" w:sz="4" w:space="0" w:color="auto"/>
              <w:right w:val="single" w:sz="4" w:space="0" w:color="auto"/>
            </w:tcBorders>
          </w:tcPr>
          <w:p w:rsidR="00887359" w:rsidRPr="00137366" w:rsidRDefault="00887359" w:rsidP="009A7CDA">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887359" w:rsidRPr="00CF0800" w:rsidRDefault="00887359"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Нормативна</w:t>
            </w:r>
          </w:p>
          <w:p w:rsidR="00887359" w:rsidRPr="00CF0800" w:rsidRDefault="00887359" w:rsidP="00CF0800">
            <w:pPr>
              <w:spacing w:after="0" w:line="240" w:lineRule="auto"/>
              <w:jc w:val="center"/>
              <w:rPr>
                <w:rFonts w:ascii="Times New Roman" w:hAnsi="Times New Roman"/>
                <w:sz w:val="24"/>
                <w:szCs w:val="24"/>
                <w:lang w:val="uk-UA"/>
              </w:rPr>
            </w:pPr>
            <w:r w:rsidRPr="00CF0800">
              <w:rPr>
                <w:rFonts w:ascii="Times New Roman" w:hAnsi="Times New Roman"/>
                <w:sz w:val="24"/>
                <w:szCs w:val="24"/>
                <w:lang w:val="uk-UA"/>
              </w:rPr>
              <w:t>(за вибором)</w:t>
            </w:r>
          </w:p>
          <w:p w:rsidR="00887359" w:rsidRPr="00CF0800" w:rsidRDefault="00887359" w:rsidP="00CF0800">
            <w:pPr>
              <w:spacing w:after="0" w:line="240" w:lineRule="auto"/>
              <w:jc w:val="center"/>
              <w:rPr>
                <w:rFonts w:ascii="Times New Roman" w:eastAsia="Times New Roman" w:hAnsi="Times New Roman"/>
                <w:i/>
                <w:sz w:val="24"/>
                <w:szCs w:val="24"/>
                <w:lang w:val="uk-UA"/>
              </w:rPr>
            </w:pPr>
          </w:p>
        </w:tc>
      </w:tr>
      <w:tr w:rsidR="00887359" w:rsidRPr="00CF0800" w:rsidTr="00CF0800">
        <w:trPr>
          <w:trHeight w:val="170"/>
        </w:trPr>
        <w:tc>
          <w:tcPr>
            <w:tcW w:w="3461" w:type="dxa"/>
            <w:tcBorders>
              <w:top w:val="single" w:sz="4" w:space="0" w:color="auto"/>
              <w:left w:val="single" w:sz="4" w:space="0" w:color="auto"/>
              <w:bottom w:val="single" w:sz="4" w:space="0" w:color="auto"/>
              <w:right w:val="single" w:sz="4" w:space="0" w:color="auto"/>
            </w:tcBorders>
            <w:vAlign w:val="center"/>
            <w:hideMark/>
          </w:tcPr>
          <w:p w:rsidR="00887359" w:rsidRPr="00CF0800" w:rsidRDefault="00887359" w:rsidP="00CF0800">
            <w:pPr>
              <w:spacing w:after="0" w:line="240" w:lineRule="auto"/>
              <w:rPr>
                <w:rFonts w:ascii="Times New Roman" w:eastAsia="Times New Roman" w:hAnsi="Times New Roman"/>
                <w:sz w:val="24"/>
                <w:szCs w:val="24"/>
                <w:lang w:val="en-US"/>
              </w:rPr>
            </w:pPr>
            <w:r w:rsidRPr="00CF0800">
              <w:rPr>
                <w:rFonts w:ascii="Times New Roman" w:hAnsi="Times New Roman"/>
                <w:sz w:val="24"/>
                <w:szCs w:val="24"/>
                <w:lang w:val="uk-UA"/>
              </w:rPr>
              <w:t xml:space="preserve">Модулів – </w:t>
            </w:r>
            <w:r w:rsidRPr="00CF0800">
              <w:rPr>
                <w:rFonts w:ascii="Times New Roman" w:hAnsi="Times New Roman"/>
                <w:sz w:val="24"/>
                <w:szCs w:val="24"/>
                <w:lang w:val="en-US"/>
              </w:rPr>
              <w:t>1</w:t>
            </w:r>
          </w:p>
        </w:tc>
        <w:tc>
          <w:tcPr>
            <w:tcW w:w="3242" w:type="dxa"/>
            <w:vMerge w:val="restart"/>
            <w:tcBorders>
              <w:top w:val="single" w:sz="4" w:space="0" w:color="auto"/>
              <w:left w:val="single" w:sz="4" w:space="0" w:color="auto"/>
              <w:bottom w:val="single" w:sz="4" w:space="0" w:color="auto"/>
              <w:right w:val="single" w:sz="4" w:space="0" w:color="auto"/>
            </w:tcBorders>
            <w:vAlign w:val="center"/>
          </w:tcPr>
          <w:p w:rsidR="00887359" w:rsidRPr="00137366" w:rsidRDefault="00887359" w:rsidP="009A7CDA">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887359" w:rsidRPr="00137366" w:rsidRDefault="00887359" w:rsidP="009A7CDA">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887359" w:rsidRPr="00CF0800" w:rsidRDefault="00887359"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Рік підготовки</w:t>
            </w:r>
          </w:p>
        </w:tc>
      </w:tr>
      <w:tr w:rsidR="00CF0800" w:rsidRPr="00CF0800" w:rsidTr="00CF0800">
        <w:trPr>
          <w:trHeight w:val="207"/>
        </w:trPr>
        <w:tc>
          <w:tcPr>
            <w:tcW w:w="3461" w:type="dxa"/>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en-US"/>
              </w:rPr>
            </w:pPr>
            <w:r w:rsidRPr="00CF0800">
              <w:rPr>
                <w:rFonts w:ascii="Times New Roman" w:hAnsi="Times New Roman"/>
                <w:sz w:val="24"/>
                <w:szCs w:val="24"/>
                <w:lang w:val="uk-UA"/>
              </w:rPr>
              <w:t xml:space="preserve">Змістових модулів – </w:t>
            </w:r>
            <w:r w:rsidRPr="00CF0800">
              <w:rPr>
                <w:rFonts w:ascii="Times New Roman" w:hAnsi="Times New Roman"/>
                <w:sz w:val="24"/>
                <w:szCs w:val="24"/>
                <w:lang w:val="en-US"/>
              </w:rPr>
              <w:t>2</w:t>
            </w:r>
          </w:p>
        </w:tc>
        <w:tc>
          <w:tcPr>
            <w:tcW w:w="3242" w:type="dxa"/>
            <w:vMerge/>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2-й</w:t>
            </w:r>
          </w:p>
        </w:tc>
      </w:tr>
      <w:tr w:rsidR="00CF0800" w:rsidRPr="00CF0800" w:rsidTr="00CF0800">
        <w:trPr>
          <w:trHeight w:val="232"/>
        </w:trPr>
        <w:tc>
          <w:tcPr>
            <w:tcW w:w="3461" w:type="dxa"/>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r w:rsidRPr="00CF0800">
              <w:rPr>
                <w:rFonts w:ascii="Times New Roman" w:hAnsi="Times New Roman"/>
                <w:sz w:val="24"/>
                <w:szCs w:val="24"/>
                <w:lang w:val="uk-UA"/>
              </w:rPr>
              <w:t>Індивідуальне науково-дослідне завдання ___________</w:t>
            </w:r>
          </w:p>
          <w:p w:rsidR="00CF0800" w:rsidRPr="00CF0800" w:rsidRDefault="00CF0800" w:rsidP="00CF0800">
            <w:pPr>
              <w:spacing w:after="0" w:line="240" w:lineRule="auto"/>
              <w:rPr>
                <w:rFonts w:ascii="Times New Roman" w:eastAsia="Times New Roman" w:hAnsi="Times New Roman"/>
                <w:sz w:val="24"/>
                <w:szCs w:val="24"/>
                <w:lang w:val="uk-UA"/>
              </w:rPr>
            </w:pPr>
            <w:r w:rsidRPr="00CF0800">
              <w:rPr>
                <w:rFonts w:ascii="Times New Roman" w:hAnsi="Times New Roman"/>
                <w:sz w:val="24"/>
                <w:szCs w:val="24"/>
                <w:lang w:val="uk-UA"/>
              </w:rPr>
              <w:t xml:space="preserve">     (назва)</w:t>
            </w:r>
          </w:p>
        </w:tc>
        <w:tc>
          <w:tcPr>
            <w:tcW w:w="3242" w:type="dxa"/>
            <w:vMerge/>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Семестр</w:t>
            </w:r>
          </w:p>
        </w:tc>
      </w:tr>
      <w:tr w:rsidR="00CF0800" w:rsidRPr="00CF0800" w:rsidTr="00CF0800">
        <w:trPr>
          <w:trHeight w:val="323"/>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en-US"/>
              </w:rPr>
            </w:pPr>
            <w:r w:rsidRPr="00CF0800">
              <w:rPr>
                <w:rFonts w:ascii="Times New Roman" w:hAnsi="Times New Roman"/>
                <w:sz w:val="24"/>
                <w:szCs w:val="24"/>
                <w:lang w:val="uk-UA"/>
              </w:rPr>
              <w:t xml:space="preserve">Загальна кількість годин –  </w:t>
            </w:r>
            <w:r w:rsidRPr="00CF0800">
              <w:rPr>
                <w:rFonts w:ascii="Times New Roman" w:hAnsi="Times New Roman"/>
                <w:sz w:val="24"/>
                <w:szCs w:val="24"/>
                <w:lang w:val="en-US"/>
              </w:rPr>
              <w:t>72</w:t>
            </w:r>
          </w:p>
        </w:tc>
        <w:tc>
          <w:tcPr>
            <w:tcW w:w="3242" w:type="dxa"/>
            <w:vMerge/>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4-й</w:t>
            </w:r>
          </w:p>
        </w:tc>
      </w:tr>
      <w:tr w:rsidR="00CF0800" w:rsidRPr="00CF0800" w:rsidTr="00CF0800">
        <w:trPr>
          <w:trHeight w:val="32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en-US"/>
              </w:rPr>
            </w:pPr>
          </w:p>
        </w:tc>
        <w:tc>
          <w:tcPr>
            <w:tcW w:w="3242" w:type="dxa"/>
            <w:vMerge/>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Лекції</w:t>
            </w:r>
          </w:p>
        </w:tc>
      </w:tr>
      <w:tr w:rsidR="00CF0800" w:rsidRPr="00CF0800" w:rsidTr="00CF0800">
        <w:trPr>
          <w:trHeight w:val="320"/>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r w:rsidRPr="00CF0800">
              <w:rPr>
                <w:rFonts w:ascii="Times New Roman" w:hAnsi="Times New Roman"/>
                <w:sz w:val="24"/>
                <w:szCs w:val="24"/>
                <w:lang w:val="uk-UA"/>
              </w:rPr>
              <w:t>Тижневих годин для денної форми навчання:</w:t>
            </w:r>
          </w:p>
          <w:p w:rsidR="00CF0800" w:rsidRPr="00CF0800" w:rsidRDefault="00CF0800" w:rsidP="00CF0800">
            <w:pPr>
              <w:spacing w:after="0" w:line="240" w:lineRule="auto"/>
              <w:rPr>
                <w:rFonts w:ascii="Times New Roman" w:hAnsi="Times New Roman"/>
                <w:sz w:val="24"/>
                <w:szCs w:val="24"/>
                <w:lang w:val="uk-UA"/>
              </w:rPr>
            </w:pPr>
            <w:r w:rsidRPr="00CF0800">
              <w:rPr>
                <w:rFonts w:ascii="Times New Roman" w:hAnsi="Times New Roman"/>
                <w:sz w:val="24"/>
                <w:szCs w:val="24"/>
                <w:lang w:val="uk-UA"/>
              </w:rPr>
              <w:t xml:space="preserve">аудиторних – </w:t>
            </w:r>
            <w:r w:rsidR="00887359">
              <w:rPr>
                <w:rFonts w:ascii="Times New Roman" w:hAnsi="Times New Roman"/>
                <w:sz w:val="24"/>
                <w:szCs w:val="24"/>
                <w:lang w:val="uk-UA"/>
              </w:rPr>
              <w:t>54</w:t>
            </w:r>
          </w:p>
          <w:p w:rsidR="00CF0800" w:rsidRPr="00CF0800" w:rsidRDefault="00CF0800" w:rsidP="00CF0800">
            <w:pPr>
              <w:spacing w:after="0" w:line="240" w:lineRule="auto"/>
              <w:rPr>
                <w:rFonts w:ascii="Times New Roman" w:eastAsia="Times New Roman" w:hAnsi="Times New Roman"/>
                <w:sz w:val="24"/>
                <w:szCs w:val="24"/>
                <w:lang w:val="uk-UA"/>
              </w:rPr>
            </w:pPr>
            <w:r w:rsidRPr="00CF0800">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CF0800">
              <w:rPr>
                <w:rFonts w:ascii="Times New Roman" w:hAnsi="Times New Roman"/>
                <w:sz w:val="24"/>
                <w:szCs w:val="24"/>
                <w:lang w:val="uk-UA"/>
              </w:rPr>
              <w:t>а –18</w:t>
            </w:r>
          </w:p>
        </w:tc>
        <w:tc>
          <w:tcPr>
            <w:tcW w:w="3242" w:type="dxa"/>
            <w:vMerge w:val="restart"/>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Освітньо-кваліфікаційний рівень:</w:t>
            </w:r>
          </w:p>
          <w:p w:rsidR="00CF0800" w:rsidRPr="00CF0800" w:rsidRDefault="00CF0800" w:rsidP="00CF0800">
            <w:pPr>
              <w:spacing w:after="0" w:line="240" w:lineRule="auto"/>
              <w:jc w:val="center"/>
              <w:rPr>
                <w:rFonts w:ascii="Times New Roman" w:hAnsi="Times New Roman"/>
                <w:sz w:val="24"/>
                <w:szCs w:val="24"/>
                <w:lang w:val="uk-UA"/>
              </w:rPr>
            </w:pPr>
            <w:r w:rsidRPr="00CF0800">
              <w:rPr>
                <w:rFonts w:ascii="Times New Roman" w:hAnsi="Times New Roman"/>
                <w:sz w:val="24"/>
                <w:szCs w:val="24"/>
                <w:lang w:val="uk-UA"/>
              </w:rPr>
              <w:t>магістр</w:t>
            </w:r>
          </w:p>
          <w:p w:rsidR="00CF0800" w:rsidRPr="00CF0800" w:rsidRDefault="00CF0800" w:rsidP="00CF0800">
            <w:pPr>
              <w:spacing w:after="0" w:line="240" w:lineRule="auto"/>
              <w:jc w:val="center"/>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 xml:space="preserve"> год.</w:t>
            </w:r>
          </w:p>
        </w:tc>
      </w:tr>
      <w:tr w:rsidR="00CF0800" w:rsidRPr="00CF0800" w:rsidTr="00CF0800">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Практичні, семінарські</w:t>
            </w:r>
          </w:p>
        </w:tc>
      </w:tr>
      <w:tr w:rsidR="00CF0800" w:rsidRPr="00CF0800" w:rsidTr="00CF0800">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54 год.</w:t>
            </w:r>
          </w:p>
        </w:tc>
      </w:tr>
      <w:tr w:rsidR="00CF0800" w:rsidRPr="00CF0800" w:rsidTr="00CF0800">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Лабораторні</w:t>
            </w:r>
          </w:p>
        </w:tc>
      </w:tr>
      <w:tr w:rsidR="00CF0800" w:rsidRPr="00CF0800" w:rsidTr="00CF0800">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i/>
                <w:sz w:val="24"/>
                <w:szCs w:val="24"/>
                <w:lang w:val="uk-UA"/>
              </w:rPr>
            </w:pPr>
            <w:r w:rsidRPr="00CF0800">
              <w:rPr>
                <w:rFonts w:ascii="Times New Roman" w:hAnsi="Times New Roman"/>
                <w:sz w:val="24"/>
                <w:szCs w:val="24"/>
                <w:lang w:val="uk-UA"/>
              </w:rPr>
              <w:t xml:space="preserve"> год.</w:t>
            </w:r>
          </w:p>
        </w:tc>
      </w:tr>
      <w:tr w:rsidR="00CF0800" w:rsidRPr="00CF0800" w:rsidTr="00CF0800">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Самостійна робота</w:t>
            </w:r>
          </w:p>
        </w:tc>
      </w:tr>
      <w:tr w:rsidR="00CF0800" w:rsidRPr="00CF0800" w:rsidTr="00CF0800">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18 год.</w:t>
            </w:r>
          </w:p>
        </w:tc>
      </w:tr>
      <w:tr w:rsidR="00CF0800" w:rsidRPr="00CF0800" w:rsidTr="00CF0800">
        <w:trPr>
          <w:trHeight w:val="35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 xml:space="preserve">Індивідуальні завдання: </w:t>
            </w:r>
          </w:p>
        </w:tc>
      </w:tr>
      <w:tr w:rsidR="00CF0800" w:rsidRPr="00CF0800" w:rsidTr="00CF0800">
        <w:trPr>
          <w:trHeight w:val="284"/>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lang w:val="uk-UA"/>
              </w:rPr>
              <w:t>год.</w:t>
            </w:r>
          </w:p>
        </w:tc>
      </w:tr>
      <w:tr w:rsidR="00CF0800" w:rsidRPr="00CF0800" w:rsidTr="00CF0800">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jc w:val="center"/>
              <w:rPr>
                <w:rFonts w:ascii="Times New Roman" w:eastAsia="Times New Roman" w:hAnsi="Times New Roman"/>
                <w:i/>
                <w:sz w:val="24"/>
                <w:szCs w:val="24"/>
                <w:lang w:val="uk-UA"/>
              </w:rPr>
            </w:pPr>
            <w:r w:rsidRPr="00CF0800">
              <w:rPr>
                <w:rFonts w:ascii="Times New Roman" w:hAnsi="Times New Roman"/>
                <w:sz w:val="24"/>
                <w:szCs w:val="24"/>
                <w:lang w:val="uk-UA"/>
              </w:rPr>
              <w:t xml:space="preserve">Вид контролю: </w:t>
            </w:r>
          </w:p>
        </w:tc>
      </w:tr>
      <w:tr w:rsidR="00CF0800" w:rsidRPr="00CF0800" w:rsidTr="00CF0800">
        <w:trPr>
          <w:trHeight w:val="1054"/>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spacing w:after="0" w:line="240" w:lineRule="auto"/>
              <w:rPr>
                <w:rFonts w:ascii="Times New Roman" w:eastAsia="Times New Roman" w:hAnsi="Times New Roman"/>
                <w:sz w:val="24"/>
                <w:szCs w:val="24"/>
                <w:lang w:val="uk-UA"/>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CF0800" w:rsidRPr="00CF0800" w:rsidRDefault="00CF0800" w:rsidP="00CF0800">
            <w:pPr>
              <w:tabs>
                <w:tab w:val="left" w:pos="6400"/>
              </w:tabs>
              <w:overflowPunct w:val="0"/>
              <w:autoSpaceDE w:val="0"/>
              <w:autoSpaceDN w:val="0"/>
              <w:adjustRightInd w:val="0"/>
              <w:spacing w:after="0" w:line="240" w:lineRule="auto"/>
              <w:jc w:val="center"/>
              <w:rPr>
                <w:rFonts w:ascii="Times New Roman" w:eastAsia="Times New Roman" w:hAnsi="Times New Roman"/>
                <w:sz w:val="24"/>
                <w:szCs w:val="24"/>
                <w:lang w:val="uk-UA"/>
              </w:rPr>
            </w:pPr>
            <w:r w:rsidRPr="00CF0800">
              <w:rPr>
                <w:rFonts w:ascii="Times New Roman" w:hAnsi="Times New Roman"/>
                <w:sz w:val="24"/>
                <w:szCs w:val="24"/>
              </w:rPr>
              <w:t>Поточний та підсумковий модульний</w:t>
            </w:r>
          </w:p>
        </w:tc>
        <w:tc>
          <w:tcPr>
            <w:tcW w:w="1139" w:type="dxa"/>
            <w:tcBorders>
              <w:top w:val="single" w:sz="4" w:space="0" w:color="auto"/>
              <w:left w:val="single" w:sz="4" w:space="0" w:color="auto"/>
              <w:bottom w:val="single" w:sz="4" w:space="0" w:color="auto"/>
              <w:right w:val="single" w:sz="4" w:space="0" w:color="auto"/>
            </w:tcBorders>
            <w:vAlign w:val="center"/>
          </w:tcPr>
          <w:p w:rsidR="00CF0800" w:rsidRPr="00CF0800" w:rsidRDefault="00CF0800" w:rsidP="00CF0800">
            <w:pPr>
              <w:spacing w:after="0" w:line="240" w:lineRule="auto"/>
              <w:jc w:val="center"/>
              <w:rPr>
                <w:rFonts w:ascii="Times New Roman" w:eastAsia="Times New Roman" w:hAnsi="Times New Roman"/>
                <w:sz w:val="24"/>
                <w:szCs w:val="24"/>
                <w:lang w:val="uk-UA"/>
              </w:rPr>
            </w:pPr>
          </w:p>
        </w:tc>
      </w:tr>
    </w:tbl>
    <w:p w:rsidR="00CF0800" w:rsidRPr="00CF0800" w:rsidRDefault="00CF0800" w:rsidP="00CF0800">
      <w:pPr>
        <w:spacing w:after="0" w:line="240" w:lineRule="auto"/>
        <w:jc w:val="both"/>
        <w:rPr>
          <w:rFonts w:ascii="Times New Roman" w:eastAsia="Times New Roman" w:hAnsi="Times New Roman"/>
          <w:sz w:val="24"/>
          <w:szCs w:val="24"/>
        </w:rPr>
      </w:pPr>
      <w:r w:rsidRPr="00CF0800">
        <w:rPr>
          <w:rFonts w:ascii="Times New Roman" w:hAnsi="Times New Roman"/>
          <w:sz w:val="24"/>
          <w:szCs w:val="24"/>
        </w:rPr>
        <w:t xml:space="preserve">Примітка: І кредит </w:t>
      </w:r>
      <w:r w:rsidRPr="00CF0800">
        <w:rPr>
          <w:rFonts w:ascii="Times New Roman" w:hAnsi="Times New Roman"/>
          <w:sz w:val="24"/>
          <w:szCs w:val="24"/>
          <w:lang w:val="en-US"/>
        </w:rPr>
        <w:t>ECTS</w:t>
      </w:r>
      <w:r w:rsidRPr="00CF0800">
        <w:rPr>
          <w:rFonts w:ascii="Times New Roman" w:hAnsi="Times New Roman"/>
          <w:sz w:val="24"/>
          <w:szCs w:val="24"/>
        </w:rPr>
        <w:t xml:space="preserve"> – 36 годин.</w:t>
      </w:r>
    </w:p>
    <w:p w:rsidR="00CF0800" w:rsidRPr="00CF0800" w:rsidRDefault="00CF0800" w:rsidP="00CF0800">
      <w:pPr>
        <w:spacing w:after="0" w:line="360" w:lineRule="auto"/>
        <w:jc w:val="both"/>
        <w:rPr>
          <w:rFonts w:ascii="Times New Roman" w:hAnsi="Times New Roman"/>
          <w:b/>
          <w:sz w:val="28"/>
          <w:szCs w:val="28"/>
          <w:lang w:val="uk-UA"/>
        </w:rPr>
      </w:pPr>
    </w:p>
    <w:p w:rsidR="00CF0800" w:rsidRPr="00CF0800" w:rsidRDefault="00CF0800" w:rsidP="00B85420">
      <w:pPr>
        <w:numPr>
          <w:ilvl w:val="0"/>
          <w:numId w:val="30"/>
        </w:numPr>
        <w:spacing w:after="0" w:line="360" w:lineRule="auto"/>
        <w:ind w:left="0" w:firstLine="709"/>
        <w:rPr>
          <w:rFonts w:ascii="Times New Roman" w:hAnsi="Times New Roman"/>
          <w:b/>
          <w:bCs/>
          <w:i/>
          <w:sz w:val="28"/>
          <w:szCs w:val="28"/>
        </w:rPr>
      </w:pPr>
      <w:r w:rsidRPr="00CF0800">
        <w:rPr>
          <w:rFonts w:ascii="Times New Roman" w:hAnsi="Times New Roman"/>
          <w:b/>
          <w:bCs/>
          <w:i/>
          <w:sz w:val="28"/>
          <w:szCs w:val="28"/>
        </w:rPr>
        <w:t>Мета і завдання:</w:t>
      </w:r>
    </w:p>
    <w:p w:rsidR="00CF0800" w:rsidRPr="00CF0800" w:rsidRDefault="00CF0800" w:rsidP="00CF0800">
      <w:pPr>
        <w:autoSpaceDE w:val="0"/>
        <w:autoSpaceDN w:val="0"/>
        <w:adjustRightInd w:val="0"/>
        <w:spacing w:after="0" w:line="360" w:lineRule="auto"/>
        <w:ind w:firstLine="720"/>
        <w:jc w:val="both"/>
        <w:rPr>
          <w:rFonts w:ascii="Times New Roman" w:hAnsi="Times New Roman"/>
          <w:noProof/>
          <w:sz w:val="28"/>
          <w:szCs w:val="28"/>
        </w:rPr>
      </w:pPr>
      <w:r w:rsidRPr="00CF0800">
        <w:rPr>
          <w:rFonts w:ascii="Times New Roman" w:hAnsi="Times New Roman"/>
          <w:i/>
          <w:noProof/>
          <w:sz w:val="28"/>
          <w:szCs w:val="28"/>
        </w:rPr>
        <w:t>Метою</w:t>
      </w:r>
      <w:r w:rsidRPr="00CF0800">
        <w:rPr>
          <w:rFonts w:ascii="Times New Roman" w:hAnsi="Times New Roman"/>
          <w:noProof/>
          <w:sz w:val="28"/>
          <w:szCs w:val="28"/>
        </w:rPr>
        <w:t xml:space="preserve"> ознайомчої медичної практики є розширення та поглиблення теоретичних знань і надбання практичних навичок з надання долікарської медичної допомоги потерпілим і хворим, оволодіння практичними навичками з догляду за хворими, оцінки та контролю життєво важливих функцій організму людини, надбання практичних навичок при виконанні різних маніпуляцій, без </w:t>
      </w:r>
      <w:r w:rsidRPr="00CF0800">
        <w:rPr>
          <w:rFonts w:ascii="Times New Roman" w:hAnsi="Times New Roman"/>
          <w:noProof/>
          <w:sz w:val="28"/>
          <w:szCs w:val="28"/>
        </w:rPr>
        <w:lastRenderedPageBreak/>
        <w:t>оволодіння якими неможливо в повному обсязі надати першу медичну допомогу.</w:t>
      </w:r>
    </w:p>
    <w:p w:rsidR="00CF0800" w:rsidRPr="00CF0800" w:rsidRDefault="00CF0800" w:rsidP="00CF0800">
      <w:pPr>
        <w:spacing w:after="0" w:line="360" w:lineRule="auto"/>
        <w:ind w:firstLine="720"/>
        <w:jc w:val="both"/>
        <w:rPr>
          <w:rFonts w:ascii="Times New Roman" w:hAnsi="Times New Roman"/>
          <w:i/>
          <w:snapToGrid w:val="0"/>
          <w:sz w:val="28"/>
          <w:szCs w:val="28"/>
        </w:rPr>
      </w:pPr>
      <w:r w:rsidRPr="00CF0800">
        <w:rPr>
          <w:rFonts w:ascii="Times New Roman" w:hAnsi="Times New Roman"/>
          <w:i/>
          <w:snapToGrid w:val="0"/>
          <w:sz w:val="28"/>
          <w:szCs w:val="28"/>
        </w:rPr>
        <w:t>Задачі практики:</w:t>
      </w:r>
    </w:p>
    <w:p w:rsidR="00CF0800" w:rsidRPr="00CF0800" w:rsidRDefault="00CF0800" w:rsidP="00B85420">
      <w:pPr>
        <w:widowControl w:val="0"/>
        <w:numPr>
          <w:ilvl w:val="0"/>
          <w:numId w:val="31"/>
        </w:numPr>
        <w:tabs>
          <w:tab w:val="num" w:pos="-426"/>
          <w:tab w:val="num" w:pos="284"/>
        </w:tabs>
        <w:spacing w:after="0" w:line="360" w:lineRule="auto"/>
        <w:ind w:left="0" w:firstLine="851"/>
        <w:jc w:val="both"/>
        <w:rPr>
          <w:rFonts w:ascii="Times New Roman" w:eastAsia="MS Mincho" w:hAnsi="Times New Roman"/>
          <w:snapToGrid w:val="0"/>
          <w:sz w:val="28"/>
          <w:szCs w:val="28"/>
        </w:rPr>
      </w:pPr>
      <w:r w:rsidRPr="00CF0800">
        <w:rPr>
          <w:rFonts w:ascii="Times New Roman" w:hAnsi="Times New Roman"/>
          <w:snapToGrid w:val="0"/>
          <w:sz w:val="28"/>
          <w:szCs w:val="28"/>
        </w:rPr>
        <w:t xml:space="preserve">Ознайомити </w:t>
      </w:r>
      <w:r w:rsidR="00336EC5">
        <w:rPr>
          <w:rFonts w:ascii="Times New Roman" w:hAnsi="Times New Roman"/>
          <w:snapToGrid w:val="0"/>
          <w:sz w:val="28"/>
          <w:szCs w:val="28"/>
        </w:rPr>
        <w:t>здобувачів вищої освіти</w:t>
      </w:r>
      <w:r w:rsidRPr="00CF0800">
        <w:rPr>
          <w:rFonts w:ascii="Times New Roman" w:hAnsi="Times New Roman"/>
          <w:snapToGrid w:val="0"/>
          <w:sz w:val="28"/>
          <w:szCs w:val="28"/>
        </w:rPr>
        <w:t xml:space="preserve"> з роботою і структурною організацією лікувально-профілактичної установи. </w:t>
      </w:r>
    </w:p>
    <w:p w:rsidR="00CF0800" w:rsidRPr="00CF0800" w:rsidRDefault="00CF0800" w:rsidP="00B85420">
      <w:pPr>
        <w:widowControl w:val="0"/>
        <w:numPr>
          <w:ilvl w:val="0"/>
          <w:numId w:val="31"/>
        </w:numPr>
        <w:tabs>
          <w:tab w:val="num" w:pos="-426"/>
          <w:tab w:val="num" w:pos="0"/>
          <w:tab w:val="num" w:pos="284"/>
        </w:tabs>
        <w:spacing w:after="0" w:line="360" w:lineRule="auto"/>
        <w:ind w:left="0" w:firstLine="851"/>
        <w:jc w:val="both"/>
        <w:rPr>
          <w:rFonts w:ascii="Times New Roman" w:eastAsia="Times New Roman" w:hAnsi="Times New Roman"/>
          <w:snapToGrid w:val="0"/>
          <w:sz w:val="28"/>
          <w:szCs w:val="28"/>
        </w:rPr>
      </w:pPr>
      <w:r w:rsidRPr="00CF0800">
        <w:rPr>
          <w:rFonts w:ascii="Times New Roman" w:eastAsia="MS Mincho" w:hAnsi="Times New Roman"/>
          <w:snapToGrid w:val="0"/>
          <w:sz w:val="28"/>
          <w:szCs w:val="28"/>
        </w:rPr>
        <w:t>Закріпити і поглибити теоретичні знання та о</w:t>
      </w:r>
      <w:r w:rsidR="00B85420">
        <w:rPr>
          <w:rFonts w:ascii="Times New Roman" w:eastAsia="MS Mincho" w:hAnsi="Times New Roman"/>
          <w:snapToGrid w:val="0"/>
          <w:sz w:val="28"/>
          <w:szCs w:val="28"/>
        </w:rPr>
        <w:t xml:space="preserve">володіти практичними навичками </w:t>
      </w:r>
      <w:r w:rsidRPr="00CF0800">
        <w:rPr>
          <w:rFonts w:ascii="Times New Roman" w:eastAsia="MS Mincho" w:hAnsi="Times New Roman"/>
          <w:snapToGrid w:val="0"/>
          <w:sz w:val="28"/>
          <w:szCs w:val="28"/>
        </w:rPr>
        <w:t>догляду за хворими, надання долікарської медичної допомоги постраждалим і хворим.</w:t>
      </w:r>
    </w:p>
    <w:p w:rsidR="00CF0800" w:rsidRPr="00CF0800" w:rsidRDefault="00CF0800" w:rsidP="00B85420">
      <w:pPr>
        <w:widowControl w:val="0"/>
        <w:numPr>
          <w:ilvl w:val="0"/>
          <w:numId w:val="31"/>
        </w:numPr>
        <w:tabs>
          <w:tab w:val="num" w:pos="-426"/>
          <w:tab w:val="num" w:pos="0"/>
          <w:tab w:val="num" w:pos="284"/>
        </w:tabs>
        <w:spacing w:after="0" w:line="360" w:lineRule="auto"/>
        <w:ind w:left="0" w:firstLine="851"/>
        <w:jc w:val="both"/>
        <w:rPr>
          <w:rFonts w:ascii="Times New Roman" w:hAnsi="Times New Roman"/>
          <w:snapToGrid w:val="0"/>
          <w:sz w:val="28"/>
          <w:szCs w:val="28"/>
        </w:rPr>
      </w:pPr>
      <w:r w:rsidRPr="00CF0800">
        <w:rPr>
          <w:rFonts w:ascii="Times New Roman" w:eastAsia="MS Mincho" w:hAnsi="Times New Roman"/>
          <w:snapToGrid w:val="0"/>
          <w:sz w:val="28"/>
          <w:szCs w:val="28"/>
        </w:rPr>
        <w:t>Навчитися оцінювати і контролювати життєво важливі функції організму людини (АТ, ЧДР, ЧСС та ін.).</w:t>
      </w:r>
    </w:p>
    <w:p w:rsidR="00CF0800" w:rsidRPr="00CF0800" w:rsidRDefault="00B85420" w:rsidP="00B85420">
      <w:pPr>
        <w:widowControl w:val="0"/>
        <w:numPr>
          <w:ilvl w:val="0"/>
          <w:numId w:val="31"/>
        </w:numPr>
        <w:tabs>
          <w:tab w:val="num" w:pos="-426"/>
          <w:tab w:val="num" w:pos="284"/>
        </w:tabs>
        <w:spacing w:after="0" w:line="360" w:lineRule="auto"/>
        <w:ind w:left="0" w:firstLine="851"/>
        <w:jc w:val="both"/>
        <w:rPr>
          <w:rFonts w:ascii="Times New Roman" w:hAnsi="Times New Roman"/>
          <w:snapToGrid w:val="0"/>
          <w:sz w:val="28"/>
          <w:szCs w:val="28"/>
        </w:rPr>
      </w:pPr>
      <w:r>
        <w:rPr>
          <w:rFonts w:ascii="Times New Roman" w:eastAsia="MS Mincho" w:hAnsi="Times New Roman"/>
          <w:snapToGrid w:val="0"/>
          <w:sz w:val="28"/>
          <w:szCs w:val="28"/>
        </w:rPr>
        <w:t xml:space="preserve">Оволодіти практичними навичками </w:t>
      </w:r>
      <w:r w:rsidR="00CF0800" w:rsidRPr="00CF0800">
        <w:rPr>
          <w:rFonts w:ascii="Times New Roman" w:eastAsia="MS Mincho" w:hAnsi="Times New Roman"/>
          <w:snapToGrid w:val="0"/>
          <w:sz w:val="28"/>
          <w:szCs w:val="28"/>
        </w:rPr>
        <w:t>при виконанні різних маніпуляцій (різні види ін'єкцій, гірчичників, накладання бинтових пов'язок та ін.), без оволодіння якими неможливо в повному обсязі надати медичну допомогу.</w:t>
      </w:r>
    </w:p>
    <w:p w:rsidR="00CF0800" w:rsidRPr="00CF0800" w:rsidRDefault="00CF0800" w:rsidP="00CF0800">
      <w:pPr>
        <w:widowControl w:val="0"/>
        <w:tabs>
          <w:tab w:val="num" w:pos="284"/>
        </w:tabs>
        <w:spacing w:after="0" w:line="360" w:lineRule="auto"/>
        <w:jc w:val="both"/>
        <w:rPr>
          <w:rFonts w:ascii="Times New Roman" w:hAnsi="Times New Roman"/>
          <w:snapToGrid w:val="0"/>
          <w:sz w:val="28"/>
          <w:szCs w:val="28"/>
          <w:lang w:val="uk-UA"/>
        </w:rPr>
      </w:pPr>
    </w:p>
    <w:p w:rsidR="00887359" w:rsidRPr="00B85420" w:rsidRDefault="00CF0800" w:rsidP="00B85420">
      <w:pPr>
        <w:numPr>
          <w:ilvl w:val="0"/>
          <w:numId w:val="30"/>
        </w:numPr>
        <w:spacing w:after="0" w:line="360" w:lineRule="auto"/>
        <w:ind w:left="0" w:firstLine="709"/>
        <w:rPr>
          <w:rFonts w:ascii="Times New Roman" w:hAnsi="Times New Roman"/>
          <w:b/>
          <w:bCs/>
          <w:i/>
          <w:sz w:val="28"/>
          <w:szCs w:val="28"/>
        </w:rPr>
      </w:pPr>
      <w:r w:rsidRPr="00CF0800">
        <w:rPr>
          <w:rFonts w:ascii="Times New Roman" w:hAnsi="Times New Roman"/>
          <w:b/>
          <w:bCs/>
          <w:i/>
          <w:sz w:val="28"/>
          <w:szCs w:val="28"/>
        </w:rPr>
        <w:t>Зміст програми:</w:t>
      </w:r>
    </w:p>
    <w:p w:rsidR="00CF0800" w:rsidRPr="00887359" w:rsidRDefault="00CF0800" w:rsidP="00B85420">
      <w:pPr>
        <w:spacing w:after="0" w:line="360" w:lineRule="auto"/>
        <w:ind w:firstLine="709"/>
        <w:rPr>
          <w:rFonts w:ascii="Times New Roman" w:hAnsi="Times New Roman"/>
          <w:b/>
          <w:bCs/>
          <w:i/>
          <w:sz w:val="28"/>
          <w:szCs w:val="28"/>
        </w:rPr>
      </w:pPr>
      <w:r w:rsidRPr="00CF0800">
        <w:rPr>
          <w:rFonts w:ascii="Times New Roman" w:hAnsi="Times New Roman"/>
          <w:b/>
          <w:sz w:val="28"/>
          <w:szCs w:val="28"/>
        </w:rPr>
        <w:t xml:space="preserve">Модуль. </w:t>
      </w:r>
      <w:r w:rsidRPr="00887359">
        <w:rPr>
          <w:rFonts w:ascii="Times New Roman" w:hAnsi="Times New Roman"/>
          <w:b/>
          <w:sz w:val="28"/>
          <w:szCs w:val="28"/>
        </w:rPr>
        <w:t>Ознайомча медична практика</w:t>
      </w:r>
    </w:p>
    <w:p w:rsidR="00CF0800" w:rsidRPr="00CF0800" w:rsidRDefault="00CF0800" w:rsidP="00B85420">
      <w:pPr>
        <w:spacing w:after="0" w:line="360" w:lineRule="auto"/>
        <w:ind w:firstLine="709"/>
        <w:jc w:val="both"/>
        <w:outlineLvl w:val="0"/>
        <w:rPr>
          <w:rFonts w:ascii="Times New Roman" w:hAnsi="Times New Roman"/>
          <w:noProof/>
          <w:sz w:val="28"/>
          <w:szCs w:val="28"/>
        </w:rPr>
      </w:pPr>
      <w:r w:rsidRPr="00887359">
        <w:rPr>
          <w:rFonts w:ascii="Times New Roman" w:hAnsi="Times New Roman"/>
          <w:b/>
          <w:i/>
          <w:sz w:val="28"/>
          <w:szCs w:val="28"/>
        </w:rPr>
        <w:t>Змістовий модуль 1.</w:t>
      </w:r>
      <w:r w:rsidRPr="00CF0800">
        <w:rPr>
          <w:rFonts w:ascii="Times New Roman" w:hAnsi="Times New Roman"/>
          <w:sz w:val="28"/>
          <w:szCs w:val="28"/>
        </w:rPr>
        <w:t xml:space="preserve"> </w:t>
      </w:r>
      <w:r w:rsidRPr="00CF0800">
        <w:rPr>
          <w:rFonts w:ascii="Times New Roman" w:hAnsi="Times New Roman"/>
          <w:noProof/>
          <w:sz w:val="28"/>
          <w:szCs w:val="28"/>
        </w:rPr>
        <w:t>Організація роботи лікувального закладу. Догляд за хворими.</w:t>
      </w:r>
    </w:p>
    <w:p w:rsidR="00CF0800" w:rsidRPr="00CF0800" w:rsidRDefault="00CF0800" w:rsidP="00CF0800">
      <w:pPr>
        <w:tabs>
          <w:tab w:val="num" w:pos="1440"/>
        </w:tabs>
        <w:spacing w:after="0" w:line="360" w:lineRule="auto"/>
        <w:ind w:firstLine="720"/>
        <w:jc w:val="both"/>
        <w:rPr>
          <w:rFonts w:ascii="Times New Roman" w:hAnsi="Times New Roman"/>
          <w:snapToGrid w:val="0"/>
          <w:sz w:val="28"/>
          <w:szCs w:val="28"/>
        </w:rPr>
      </w:pPr>
      <w:r w:rsidRPr="00CF0800">
        <w:rPr>
          <w:rFonts w:ascii="Times New Roman" w:hAnsi="Times New Roman"/>
          <w:snapToGrid w:val="0"/>
          <w:sz w:val="28"/>
          <w:szCs w:val="28"/>
        </w:rPr>
        <w:t>Конкретні цілі: ознайомитися з організацією роботи лікувальної установи та її відділеннями; оволодіти практичними навичками догляду за хворими.</w:t>
      </w:r>
    </w:p>
    <w:p w:rsidR="00CF0800" w:rsidRPr="00CF0800" w:rsidRDefault="00CF0800" w:rsidP="00CF0800">
      <w:pPr>
        <w:spacing w:after="0" w:line="360" w:lineRule="auto"/>
        <w:ind w:firstLine="720"/>
        <w:jc w:val="both"/>
        <w:rPr>
          <w:rFonts w:ascii="Times New Roman" w:eastAsia="MS Mincho" w:hAnsi="Times New Roman"/>
          <w:snapToGrid w:val="0"/>
          <w:sz w:val="28"/>
          <w:szCs w:val="28"/>
        </w:rPr>
      </w:pPr>
      <w:r w:rsidRPr="00CF0800">
        <w:rPr>
          <w:rFonts w:ascii="Times New Roman" w:hAnsi="Times New Roman"/>
          <w:b/>
          <w:snapToGrid w:val="0"/>
          <w:sz w:val="28"/>
          <w:szCs w:val="28"/>
        </w:rPr>
        <w:t>Тема 1.</w:t>
      </w:r>
      <w:r w:rsidRPr="00CF0800">
        <w:rPr>
          <w:rFonts w:ascii="Times New Roman" w:hAnsi="Times New Roman"/>
          <w:snapToGrid w:val="0"/>
          <w:sz w:val="28"/>
          <w:szCs w:val="28"/>
        </w:rPr>
        <w:t xml:space="preserve"> Організація роботи лікувального закладу.</w:t>
      </w:r>
      <w:r w:rsidRPr="00CF0800">
        <w:rPr>
          <w:rFonts w:ascii="Times New Roman" w:eastAsia="MS Mincho" w:hAnsi="Times New Roman"/>
          <w:snapToGrid w:val="0"/>
          <w:sz w:val="28"/>
          <w:szCs w:val="28"/>
        </w:rPr>
        <w:t xml:space="preserve"> </w:t>
      </w:r>
      <w:r w:rsidRPr="00CF0800">
        <w:rPr>
          <w:rFonts w:ascii="Times New Roman" w:hAnsi="Times New Roman"/>
          <w:snapToGrid w:val="0"/>
          <w:sz w:val="28"/>
          <w:szCs w:val="28"/>
        </w:rPr>
        <w:t>Знайомство із загальною структурою лікувального закладу, роботою прийомного відділення, стерилізаційного відділення, кабінетів функціональної діагностики (ЕКГ, ЕЕГ, УЗД) та рентгенологічного кабінету.</w:t>
      </w:r>
      <w:r w:rsidRPr="00CF0800">
        <w:rPr>
          <w:rFonts w:ascii="Times New Roman" w:eastAsia="MS Mincho" w:hAnsi="Times New Roman"/>
          <w:snapToGrid w:val="0"/>
          <w:sz w:val="28"/>
          <w:szCs w:val="28"/>
        </w:rPr>
        <w:t xml:space="preserve"> </w:t>
      </w:r>
      <w:r w:rsidRPr="00CF0800">
        <w:rPr>
          <w:rFonts w:ascii="Times New Roman" w:hAnsi="Times New Roman"/>
          <w:snapToGrid w:val="0"/>
          <w:sz w:val="28"/>
          <w:szCs w:val="28"/>
        </w:rPr>
        <w:t>Знайомство з режимом дня хворих у стаціонарі.</w:t>
      </w:r>
    </w:p>
    <w:p w:rsidR="00CF0800" w:rsidRPr="00CF0800" w:rsidRDefault="00CF0800" w:rsidP="00CF0800">
      <w:pPr>
        <w:spacing w:after="0" w:line="360" w:lineRule="auto"/>
        <w:ind w:firstLine="720"/>
        <w:jc w:val="both"/>
        <w:rPr>
          <w:rFonts w:ascii="Times New Roman" w:eastAsia="Times New Roman" w:hAnsi="Times New Roman"/>
          <w:snapToGrid w:val="0"/>
          <w:sz w:val="28"/>
          <w:szCs w:val="28"/>
        </w:rPr>
      </w:pPr>
      <w:r w:rsidRPr="00CF0800">
        <w:rPr>
          <w:rFonts w:ascii="Times New Roman" w:hAnsi="Times New Roman"/>
          <w:b/>
          <w:snapToGrid w:val="0"/>
          <w:sz w:val="28"/>
          <w:szCs w:val="28"/>
        </w:rPr>
        <w:t>Тема 2.</w:t>
      </w:r>
      <w:r w:rsidRPr="00CF0800">
        <w:rPr>
          <w:rFonts w:ascii="Times New Roman" w:hAnsi="Times New Roman"/>
          <w:snapToGrid w:val="0"/>
          <w:sz w:val="28"/>
          <w:szCs w:val="28"/>
        </w:rPr>
        <w:t xml:space="preserve"> Організація роботи внутрішньолікарняної аптеки. Знайомство зі структурою та організацією роботи внутрішньолікарняної аптеки. Знайомство з правилами виготовлення інфузійних розчинів, правилами виписування, отримання, зберігання та видачі лікарських засобів. Особливості зберігання </w:t>
      </w:r>
      <w:r w:rsidRPr="00CF0800">
        <w:rPr>
          <w:rFonts w:ascii="Times New Roman" w:hAnsi="Times New Roman"/>
          <w:snapToGrid w:val="0"/>
          <w:sz w:val="28"/>
          <w:szCs w:val="28"/>
        </w:rPr>
        <w:lastRenderedPageBreak/>
        <w:t xml:space="preserve">наркотичних та сильнодіючих лікарських препаратів в умовах лікарні. Знайомство з </w:t>
      </w:r>
      <w:r w:rsidRPr="00CF0800">
        <w:rPr>
          <w:rFonts w:ascii="Times New Roman" w:hAnsi="Times New Roman"/>
          <w:snapToGrid w:val="0"/>
          <w:sz w:val="28"/>
          <w:szCs w:val="28"/>
          <w:lang w:eastAsia="uk-UA"/>
        </w:rPr>
        <w:t xml:space="preserve">упаковками лікарських засобів та листками-вкладишами. </w:t>
      </w:r>
    </w:p>
    <w:p w:rsidR="00CF0800" w:rsidRPr="00CF0800" w:rsidRDefault="00CF0800" w:rsidP="00CF0800">
      <w:pPr>
        <w:spacing w:after="0" w:line="360" w:lineRule="auto"/>
        <w:ind w:firstLine="720"/>
        <w:jc w:val="both"/>
        <w:rPr>
          <w:rFonts w:ascii="Times New Roman" w:hAnsi="Times New Roman"/>
          <w:snapToGrid w:val="0"/>
          <w:sz w:val="28"/>
          <w:szCs w:val="28"/>
        </w:rPr>
      </w:pPr>
      <w:r w:rsidRPr="00CF0800">
        <w:rPr>
          <w:rFonts w:ascii="Times New Roman" w:hAnsi="Times New Roman"/>
          <w:b/>
          <w:snapToGrid w:val="0"/>
          <w:sz w:val="28"/>
          <w:szCs w:val="28"/>
        </w:rPr>
        <w:t>Тема 3</w:t>
      </w:r>
      <w:r w:rsidRPr="00CF0800">
        <w:rPr>
          <w:rFonts w:ascii="Times New Roman" w:hAnsi="Times New Roman"/>
          <w:snapToGrid w:val="0"/>
          <w:sz w:val="28"/>
          <w:szCs w:val="28"/>
        </w:rPr>
        <w:t xml:space="preserve">. Організація роботи сестринського </w:t>
      </w:r>
      <w:r w:rsidRPr="00CF0800">
        <w:rPr>
          <w:rFonts w:ascii="Times New Roman" w:hAnsi="Times New Roman"/>
          <w:snapToGrid w:val="0"/>
          <w:sz w:val="28"/>
          <w:szCs w:val="28"/>
          <w:lang w:eastAsia="uk-UA"/>
        </w:rPr>
        <w:t>пост</w:t>
      </w:r>
      <w:r w:rsidRPr="00CF0800">
        <w:rPr>
          <w:rFonts w:ascii="Times New Roman" w:hAnsi="Times New Roman"/>
          <w:snapToGrid w:val="0"/>
          <w:sz w:val="28"/>
          <w:szCs w:val="28"/>
        </w:rPr>
        <w:t xml:space="preserve">а. Знайомство з організацією роботи сестринського </w:t>
      </w:r>
      <w:r w:rsidRPr="00CF0800">
        <w:rPr>
          <w:rFonts w:ascii="Times New Roman" w:hAnsi="Times New Roman"/>
          <w:snapToGrid w:val="0"/>
          <w:sz w:val="28"/>
          <w:szCs w:val="28"/>
          <w:lang w:eastAsia="uk-UA"/>
        </w:rPr>
        <w:t>пост</w:t>
      </w:r>
      <w:r w:rsidRPr="00CF0800">
        <w:rPr>
          <w:rFonts w:ascii="Times New Roman" w:hAnsi="Times New Roman"/>
          <w:snapToGrid w:val="0"/>
          <w:sz w:val="28"/>
          <w:szCs w:val="28"/>
        </w:rPr>
        <w:t xml:space="preserve">а. Знайомство з медичною документацією: амбулаторними картами, історіями хвороб, температурними листами, листами лікарських призначень, бланками для </w:t>
      </w:r>
      <w:r w:rsidR="00B85420">
        <w:rPr>
          <w:rFonts w:ascii="Times New Roman" w:hAnsi="Times New Roman"/>
          <w:snapToGrid w:val="0"/>
          <w:sz w:val="28"/>
          <w:szCs w:val="28"/>
        </w:rPr>
        <w:t>реєстрації результатів аналізів</w:t>
      </w:r>
      <w:r w:rsidRPr="00CF0800">
        <w:rPr>
          <w:rFonts w:ascii="Times New Roman" w:hAnsi="Times New Roman"/>
          <w:snapToGrid w:val="0"/>
          <w:sz w:val="28"/>
          <w:szCs w:val="28"/>
        </w:rPr>
        <w:t xml:space="preserve"> та ін. Вивчення оформлення листков призначень, правил виписування, отримання, зберігання та роздачі лікарських препаратів пацієнтам. Знайомство з роботою лабораторного відділення. Правила виписування направлень на збір аналізів. Порядок збору аналізів: сечі, калу, мокротиння, крові.  </w:t>
      </w:r>
    </w:p>
    <w:p w:rsidR="00CF0800" w:rsidRPr="00CF0800" w:rsidRDefault="00CF0800" w:rsidP="00CF0800">
      <w:pPr>
        <w:spacing w:after="0" w:line="360" w:lineRule="auto"/>
        <w:ind w:firstLine="720"/>
        <w:jc w:val="both"/>
        <w:rPr>
          <w:rFonts w:ascii="Times New Roman" w:hAnsi="Times New Roman"/>
          <w:b/>
          <w:snapToGrid w:val="0"/>
          <w:sz w:val="28"/>
          <w:szCs w:val="28"/>
        </w:rPr>
      </w:pPr>
      <w:r w:rsidRPr="00CF0800">
        <w:rPr>
          <w:rFonts w:ascii="Times New Roman" w:hAnsi="Times New Roman"/>
          <w:b/>
          <w:snapToGrid w:val="0"/>
          <w:sz w:val="28"/>
          <w:szCs w:val="28"/>
        </w:rPr>
        <w:t xml:space="preserve">Тема 4. </w:t>
      </w:r>
      <w:r w:rsidRPr="00CF0800">
        <w:rPr>
          <w:rFonts w:ascii="Times New Roman" w:hAnsi="Times New Roman"/>
          <w:snapToGrid w:val="0"/>
          <w:sz w:val="28"/>
          <w:szCs w:val="28"/>
        </w:rPr>
        <w:t>Догляд за хворими</w:t>
      </w:r>
      <w:r w:rsidRPr="00CF0800">
        <w:rPr>
          <w:rFonts w:ascii="Times New Roman" w:hAnsi="Times New Roman"/>
          <w:b/>
          <w:snapToGrid w:val="0"/>
          <w:sz w:val="28"/>
          <w:szCs w:val="28"/>
        </w:rPr>
        <w:t xml:space="preserve">. </w:t>
      </w:r>
      <w:r w:rsidRPr="00CF0800">
        <w:rPr>
          <w:rFonts w:ascii="Times New Roman" w:hAnsi="Times New Roman"/>
          <w:snapToGrid w:val="0"/>
          <w:sz w:val="28"/>
          <w:szCs w:val="28"/>
        </w:rPr>
        <w:t>Знайомство з предметами догляду за хворими (поїльниками, грілками, пузирем з льодом, кухлем Есмарха, підкладними суднами, сечоприймальниками, градусниками для вимірювання температури тіла, підкладними кругами для профілактики пролежнів та ін.). Оволодіння навичками догляду за хворими. Транспортування хворих у стаціонарі. Годування тяжкохворих. Роздавання ліків хворим. Зміна натільної та постільної білизни.</w:t>
      </w:r>
    </w:p>
    <w:p w:rsidR="00CF0800" w:rsidRPr="00CF0800" w:rsidRDefault="00CF0800" w:rsidP="00CF0800">
      <w:pPr>
        <w:spacing w:after="0" w:line="360" w:lineRule="auto"/>
        <w:ind w:firstLine="720"/>
        <w:jc w:val="both"/>
        <w:outlineLvl w:val="0"/>
        <w:rPr>
          <w:rFonts w:ascii="Times New Roman" w:hAnsi="Times New Roman"/>
          <w:b/>
          <w:noProof/>
          <w:sz w:val="28"/>
          <w:szCs w:val="28"/>
          <w:u w:val="single"/>
        </w:rPr>
      </w:pPr>
      <w:r w:rsidRPr="00CF0800">
        <w:rPr>
          <w:rFonts w:ascii="Times New Roman" w:hAnsi="Times New Roman"/>
          <w:b/>
          <w:noProof/>
          <w:sz w:val="28"/>
          <w:szCs w:val="28"/>
        </w:rPr>
        <w:t>Змістовий модуль 2</w:t>
      </w:r>
      <w:r w:rsidRPr="00CF0800">
        <w:rPr>
          <w:rFonts w:ascii="Times New Roman" w:hAnsi="Times New Roman"/>
          <w:noProof/>
          <w:sz w:val="28"/>
          <w:szCs w:val="28"/>
        </w:rPr>
        <w:t>. Лікувальні процедури і маніпуляції</w:t>
      </w:r>
    </w:p>
    <w:p w:rsidR="00CF0800" w:rsidRPr="00CF0800" w:rsidRDefault="00CF0800" w:rsidP="00CF0800">
      <w:pPr>
        <w:spacing w:after="0" w:line="360" w:lineRule="auto"/>
        <w:ind w:firstLine="720"/>
        <w:jc w:val="both"/>
        <w:rPr>
          <w:rFonts w:ascii="Times New Roman" w:hAnsi="Times New Roman"/>
          <w:snapToGrid w:val="0"/>
          <w:sz w:val="28"/>
          <w:szCs w:val="28"/>
        </w:rPr>
      </w:pPr>
      <w:r w:rsidRPr="00CF0800">
        <w:rPr>
          <w:rFonts w:ascii="Times New Roman" w:hAnsi="Times New Roman"/>
          <w:snapToGrid w:val="0"/>
          <w:sz w:val="28"/>
          <w:szCs w:val="28"/>
        </w:rPr>
        <w:t xml:space="preserve">Конкретні цілі: ознайомитися з технікою проведення медичним персоналом різних лікувальних маніпуляцій за призначенням лікаря та  їх виконанням (постановка компресів, гірчичникі, проведення ін’єкції), </w:t>
      </w:r>
      <w:r w:rsidRPr="00CF0800">
        <w:rPr>
          <w:rFonts w:ascii="Times New Roman" w:hAnsi="Times New Roman"/>
          <w:snapToGrid w:val="0"/>
          <w:spacing w:val="-2"/>
          <w:sz w:val="28"/>
          <w:szCs w:val="28"/>
        </w:rPr>
        <w:t>оволодіти методикою виконання лікувальних маніпуляцій (накладання пов’язок, іммобілізація, клізми, промивання шлунка, накладання джгута, тиснучої пов’язки).</w:t>
      </w:r>
    </w:p>
    <w:p w:rsidR="00CF0800" w:rsidRPr="00CF0800" w:rsidRDefault="00CF0800" w:rsidP="00CF0800">
      <w:pPr>
        <w:widowControl w:val="0"/>
        <w:spacing w:after="0" w:line="360" w:lineRule="auto"/>
        <w:ind w:firstLine="720"/>
        <w:jc w:val="both"/>
        <w:rPr>
          <w:rFonts w:ascii="Times New Roman" w:hAnsi="Times New Roman"/>
          <w:snapToGrid w:val="0"/>
          <w:sz w:val="28"/>
          <w:szCs w:val="28"/>
        </w:rPr>
      </w:pPr>
      <w:r w:rsidRPr="00CF0800">
        <w:rPr>
          <w:rFonts w:ascii="Times New Roman" w:hAnsi="Times New Roman"/>
          <w:b/>
          <w:snapToGrid w:val="0"/>
          <w:sz w:val="28"/>
          <w:szCs w:val="28"/>
        </w:rPr>
        <w:t xml:space="preserve">Тема 5. </w:t>
      </w:r>
      <w:r w:rsidRPr="00CF0800">
        <w:rPr>
          <w:rFonts w:ascii="Times New Roman" w:hAnsi="Times New Roman"/>
          <w:snapToGrid w:val="0"/>
          <w:sz w:val="28"/>
          <w:szCs w:val="28"/>
        </w:rPr>
        <w:t>Організація роботи процедурного та перев’язувального кабінету. Знайомство з організацією роботи процедурного та перев’язувального кабінету. Знайомство з технікою виконання та участь в проведенні лікувальних процедур. Знайомство з технікою перев’язок та участь у їх проведенні. Самостійне накладання бинтових пов’язок.</w:t>
      </w:r>
    </w:p>
    <w:p w:rsidR="00CF0800" w:rsidRPr="00CF0800" w:rsidRDefault="00CF0800" w:rsidP="00CF0800">
      <w:pPr>
        <w:widowControl w:val="0"/>
        <w:spacing w:after="0" w:line="360" w:lineRule="auto"/>
        <w:ind w:firstLine="720"/>
        <w:jc w:val="both"/>
        <w:rPr>
          <w:rFonts w:ascii="Times New Roman" w:hAnsi="Times New Roman"/>
          <w:snapToGrid w:val="0"/>
          <w:sz w:val="28"/>
          <w:szCs w:val="28"/>
        </w:rPr>
      </w:pPr>
      <w:r w:rsidRPr="00CF0800">
        <w:rPr>
          <w:rFonts w:ascii="Times New Roman" w:hAnsi="Times New Roman"/>
          <w:b/>
          <w:snapToGrid w:val="0"/>
          <w:sz w:val="28"/>
          <w:szCs w:val="28"/>
        </w:rPr>
        <w:t xml:space="preserve">Тема 6. </w:t>
      </w:r>
      <w:r w:rsidRPr="00CF0800">
        <w:rPr>
          <w:rFonts w:ascii="Times New Roman" w:hAnsi="Times New Roman"/>
          <w:snapToGrid w:val="0"/>
          <w:sz w:val="28"/>
          <w:szCs w:val="28"/>
        </w:rPr>
        <w:t xml:space="preserve">Організація роботи маніпуляційного кабінету. Знайомство з </w:t>
      </w:r>
      <w:r w:rsidRPr="00CF0800">
        <w:rPr>
          <w:rFonts w:ascii="Times New Roman" w:hAnsi="Times New Roman"/>
          <w:snapToGrid w:val="0"/>
          <w:sz w:val="28"/>
          <w:szCs w:val="28"/>
        </w:rPr>
        <w:lastRenderedPageBreak/>
        <w:t>організацією роботи маніпуляційного кабінету. Знайомство з технікою виконання підшкірних та внутрішньом’язових ін’єкцій. Спостереження за проведенням внутрішньовенних інфузій. Участь у збиранні та заповнюванні системи для інфузій. Знайомство з набором лікарських препаратів для надання невідкладної допомоги при станах, що загрожують життю: анафілактичний шок, кровотеча, коми, гостре отруєння, термінальні стани та ін.</w:t>
      </w:r>
    </w:p>
    <w:p w:rsidR="00CF0800" w:rsidRPr="00CF0800" w:rsidRDefault="00CF0800" w:rsidP="00CF0800">
      <w:pPr>
        <w:widowControl w:val="0"/>
        <w:spacing w:after="0" w:line="360" w:lineRule="auto"/>
        <w:ind w:firstLine="720"/>
        <w:jc w:val="both"/>
        <w:rPr>
          <w:rFonts w:ascii="Times New Roman" w:hAnsi="Times New Roman"/>
          <w:b/>
          <w:snapToGrid w:val="0"/>
          <w:sz w:val="28"/>
          <w:szCs w:val="28"/>
        </w:rPr>
      </w:pPr>
      <w:r w:rsidRPr="00CF0800">
        <w:rPr>
          <w:rFonts w:ascii="Times New Roman" w:hAnsi="Times New Roman"/>
          <w:b/>
          <w:snapToGrid w:val="0"/>
          <w:sz w:val="28"/>
          <w:szCs w:val="28"/>
        </w:rPr>
        <w:t>Тема 7.</w:t>
      </w:r>
      <w:r w:rsidRPr="00CF0800">
        <w:rPr>
          <w:rFonts w:ascii="Times New Roman" w:hAnsi="Times New Roman"/>
          <w:snapToGrid w:val="0"/>
          <w:sz w:val="28"/>
          <w:szCs w:val="28"/>
        </w:rPr>
        <w:t xml:space="preserve"> Лікувальні процедури та маніпуляції</w:t>
      </w:r>
      <w:r w:rsidRPr="00CF0800">
        <w:rPr>
          <w:rFonts w:ascii="Times New Roman" w:hAnsi="Times New Roman"/>
          <w:b/>
          <w:snapToGrid w:val="0"/>
          <w:sz w:val="28"/>
          <w:szCs w:val="28"/>
        </w:rPr>
        <w:t xml:space="preserve">. </w:t>
      </w:r>
      <w:r w:rsidRPr="00CF0800">
        <w:rPr>
          <w:rFonts w:ascii="Times New Roman" w:hAnsi="Times New Roman"/>
          <w:snapToGrid w:val="0"/>
          <w:sz w:val="28"/>
          <w:szCs w:val="28"/>
        </w:rPr>
        <w:t>Знайомство з методикою постановки очисної клізми. Техніка промивання шлунку (за допомогою зонда та бе</w:t>
      </w:r>
      <w:r w:rsidR="00B85420">
        <w:rPr>
          <w:rFonts w:ascii="Times New Roman" w:hAnsi="Times New Roman"/>
          <w:snapToGrid w:val="0"/>
          <w:sz w:val="28"/>
          <w:szCs w:val="28"/>
        </w:rPr>
        <w:t xml:space="preserve">ззондовий метод). Знайомство з </w:t>
      </w:r>
      <w:r w:rsidRPr="00CF0800">
        <w:rPr>
          <w:rFonts w:ascii="Times New Roman" w:hAnsi="Times New Roman"/>
          <w:snapToGrid w:val="0"/>
          <w:sz w:val="28"/>
          <w:szCs w:val="28"/>
        </w:rPr>
        <w:t>постановкої компресів, гірчичників</w:t>
      </w:r>
      <w:r w:rsidRPr="00CF0800">
        <w:rPr>
          <w:rFonts w:ascii="Times New Roman" w:hAnsi="Times New Roman"/>
          <w:b/>
          <w:snapToGrid w:val="0"/>
          <w:sz w:val="28"/>
          <w:szCs w:val="28"/>
        </w:rPr>
        <w:t xml:space="preserve">. </w:t>
      </w:r>
      <w:r w:rsidRPr="00CF0800">
        <w:rPr>
          <w:rFonts w:ascii="Times New Roman" w:hAnsi="Times New Roman"/>
          <w:snapToGrid w:val="0"/>
          <w:sz w:val="28"/>
          <w:szCs w:val="28"/>
        </w:rPr>
        <w:t>Контроль за станом хворого: вимірювання артеріального тиску, частоти пульсу, температури тіла, частоти дихальних рухів.</w:t>
      </w:r>
      <w:r w:rsidRPr="00CF0800">
        <w:rPr>
          <w:rFonts w:ascii="Times New Roman" w:hAnsi="Times New Roman"/>
          <w:b/>
          <w:snapToGrid w:val="0"/>
          <w:sz w:val="28"/>
          <w:szCs w:val="28"/>
        </w:rPr>
        <w:t xml:space="preserve"> </w:t>
      </w:r>
      <w:r w:rsidRPr="00CF0800">
        <w:rPr>
          <w:rFonts w:ascii="Times New Roman" w:hAnsi="Times New Roman"/>
          <w:snapToGrid w:val="0"/>
          <w:sz w:val="28"/>
          <w:szCs w:val="28"/>
        </w:rPr>
        <w:t>Участь у виконання підшкірних та внутрішньом’язових ін’єкцій та самостійне виконання.</w:t>
      </w:r>
    </w:p>
    <w:p w:rsidR="00CF0800" w:rsidRPr="00CF0800" w:rsidRDefault="00CF0800" w:rsidP="00CF0800">
      <w:pPr>
        <w:widowControl w:val="0"/>
        <w:spacing w:after="0" w:line="360" w:lineRule="auto"/>
        <w:ind w:firstLine="720"/>
        <w:jc w:val="both"/>
        <w:rPr>
          <w:rFonts w:ascii="Times New Roman" w:hAnsi="Times New Roman"/>
          <w:b/>
          <w:bCs/>
          <w:snapToGrid w:val="0"/>
          <w:sz w:val="28"/>
          <w:szCs w:val="28"/>
        </w:rPr>
      </w:pPr>
      <w:r w:rsidRPr="00CF0800">
        <w:rPr>
          <w:rFonts w:ascii="Times New Roman" w:hAnsi="Times New Roman"/>
          <w:b/>
          <w:snapToGrid w:val="0"/>
          <w:sz w:val="28"/>
          <w:szCs w:val="28"/>
        </w:rPr>
        <w:t>Тема 8.</w:t>
      </w:r>
      <w:r w:rsidRPr="00CF0800">
        <w:rPr>
          <w:rFonts w:ascii="Times New Roman" w:hAnsi="Times New Roman"/>
          <w:snapToGrid w:val="0"/>
          <w:sz w:val="28"/>
          <w:szCs w:val="28"/>
        </w:rPr>
        <w:t xml:space="preserve"> </w:t>
      </w:r>
      <w:r w:rsidRPr="00CF0800">
        <w:rPr>
          <w:rFonts w:ascii="Times New Roman" w:hAnsi="Times New Roman"/>
          <w:bCs/>
          <w:snapToGrid w:val="0"/>
          <w:sz w:val="28"/>
          <w:szCs w:val="28"/>
        </w:rPr>
        <w:t>Перша долікарська допомога при невідкладних станах.</w:t>
      </w:r>
      <w:r w:rsidRPr="00CF0800">
        <w:rPr>
          <w:rFonts w:ascii="Times New Roman" w:hAnsi="Times New Roman"/>
          <w:b/>
          <w:bCs/>
          <w:snapToGrid w:val="0"/>
          <w:sz w:val="28"/>
          <w:szCs w:val="28"/>
        </w:rPr>
        <w:t xml:space="preserve"> </w:t>
      </w:r>
      <w:r w:rsidRPr="00CF0800">
        <w:rPr>
          <w:rFonts w:ascii="Times New Roman" w:hAnsi="Times New Roman"/>
          <w:snapToGrid w:val="0"/>
          <w:sz w:val="28"/>
          <w:szCs w:val="28"/>
        </w:rPr>
        <w:t>Знайомство з методами надання допомоги при невідкладних станах: анафілактичний шок, стенокардія, гіпертонічний криз, напад бронхіальної астми, напад епілепсії.</w:t>
      </w:r>
      <w:r w:rsidRPr="00CF0800">
        <w:rPr>
          <w:rFonts w:ascii="Times New Roman" w:hAnsi="Times New Roman"/>
          <w:b/>
          <w:bCs/>
          <w:snapToGrid w:val="0"/>
          <w:sz w:val="28"/>
          <w:szCs w:val="28"/>
        </w:rPr>
        <w:t xml:space="preserve"> </w:t>
      </w:r>
      <w:r w:rsidRPr="00CF0800">
        <w:rPr>
          <w:rFonts w:ascii="Times New Roman" w:hAnsi="Times New Roman"/>
          <w:snapToGrid w:val="0"/>
          <w:sz w:val="28"/>
          <w:szCs w:val="28"/>
        </w:rPr>
        <w:t>Знайомство з технікою закритого масажу серця та штучного дихання. Тимчасові та остаточні методи зупинки кровотечі з периферичних і магістральних судин. Правила накладання джгута, критерії правильності його накладання.</w:t>
      </w:r>
      <w:r w:rsidRPr="00CF0800">
        <w:rPr>
          <w:rFonts w:ascii="Times New Roman" w:hAnsi="Times New Roman"/>
          <w:b/>
          <w:bCs/>
          <w:snapToGrid w:val="0"/>
          <w:sz w:val="28"/>
          <w:szCs w:val="28"/>
        </w:rPr>
        <w:t xml:space="preserve"> </w:t>
      </w:r>
      <w:r w:rsidRPr="00CF0800">
        <w:rPr>
          <w:rFonts w:ascii="Times New Roman" w:hAnsi="Times New Roman"/>
          <w:snapToGrid w:val="0"/>
          <w:sz w:val="28"/>
          <w:szCs w:val="28"/>
        </w:rPr>
        <w:t>Оформлення</w:t>
      </w:r>
      <w:r w:rsidRPr="00CF0800">
        <w:rPr>
          <w:rFonts w:ascii="Times New Roman" w:hAnsi="Times New Roman"/>
          <w:b/>
          <w:snapToGrid w:val="0"/>
          <w:sz w:val="28"/>
          <w:szCs w:val="28"/>
        </w:rPr>
        <w:t xml:space="preserve"> </w:t>
      </w:r>
      <w:r w:rsidR="00E9437B">
        <w:rPr>
          <w:rFonts w:ascii="Times New Roman" w:hAnsi="Times New Roman"/>
          <w:snapToGrid w:val="0"/>
          <w:sz w:val="28"/>
          <w:szCs w:val="28"/>
        </w:rPr>
        <w:t>індивідуального завдання</w:t>
      </w:r>
      <w:r w:rsidRPr="00CF0800">
        <w:rPr>
          <w:rFonts w:ascii="Times New Roman" w:hAnsi="Times New Roman"/>
          <w:snapToGrid w:val="0"/>
          <w:sz w:val="28"/>
          <w:szCs w:val="28"/>
        </w:rPr>
        <w:t xml:space="preserve"> і документації на базі</w:t>
      </w:r>
      <w:r w:rsidRPr="00CF0800">
        <w:rPr>
          <w:rFonts w:ascii="Times New Roman" w:hAnsi="Times New Roman"/>
          <w:b/>
          <w:snapToGrid w:val="0"/>
          <w:sz w:val="28"/>
          <w:szCs w:val="28"/>
        </w:rPr>
        <w:t xml:space="preserve"> </w:t>
      </w:r>
      <w:r w:rsidRPr="00CF0800">
        <w:rPr>
          <w:rFonts w:ascii="Times New Roman" w:hAnsi="Times New Roman"/>
          <w:snapToGrid w:val="0"/>
          <w:sz w:val="28"/>
          <w:szCs w:val="28"/>
        </w:rPr>
        <w:t>практики.</w:t>
      </w:r>
    </w:p>
    <w:p w:rsidR="00CF0800" w:rsidRPr="00CF0800" w:rsidRDefault="00CF0800" w:rsidP="00CF0800">
      <w:pPr>
        <w:spacing w:after="0" w:line="360" w:lineRule="auto"/>
        <w:ind w:firstLine="708"/>
        <w:jc w:val="both"/>
        <w:rPr>
          <w:rFonts w:ascii="Times New Roman" w:hAnsi="Times New Roman"/>
          <w:b/>
          <w:snapToGrid w:val="0"/>
          <w:sz w:val="28"/>
          <w:szCs w:val="28"/>
        </w:rPr>
      </w:pPr>
      <w:r w:rsidRPr="00CF0800">
        <w:rPr>
          <w:rFonts w:ascii="Times New Roman" w:hAnsi="Times New Roman"/>
          <w:b/>
          <w:snapToGrid w:val="0"/>
          <w:sz w:val="28"/>
          <w:szCs w:val="28"/>
        </w:rPr>
        <w:t xml:space="preserve">Тема 9. </w:t>
      </w:r>
      <w:r w:rsidRPr="00CF0800">
        <w:rPr>
          <w:rFonts w:ascii="Times New Roman" w:hAnsi="Times New Roman"/>
          <w:snapToGrid w:val="0"/>
          <w:sz w:val="28"/>
          <w:szCs w:val="28"/>
        </w:rPr>
        <w:t>Підсумковий модульний контроль</w:t>
      </w:r>
      <w:r w:rsidRPr="00CF0800">
        <w:rPr>
          <w:rFonts w:ascii="Times New Roman" w:hAnsi="Times New Roman"/>
          <w:b/>
          <w:snapToGrid w:val="0"/>
          <w:sz w:val="28"/>
          <w:szCs w:val="28"/>
        </w:rPr>
        <w:t>.</w:t>
      </w:r>
    </w:p>
    <w:p w:rsidR="00CF0800" w:rsidRPr="00CF0800" w:rsidRDefault="00CF0800" w:rsidP="00CF0800">
      <w:pPr>
        <w:pStyle w:val="a6"/>
        <w:spacing w:after="0" w:line="360" w:lineRule="auto"/>
        <w:ind w:left="0"/>
        <w:jc w:val="center"/>
        <w:rPr>
          <w:rFonts w:ascii="Times New Roman" w:hAnsi="Times New Roman"/>
          <w:b/>
          <w:sz w:val="28"/>
          <w:szCs w:val="28"/>
        </w:rPr>
      </w:pPr>
      <w:r w:rsidRPr="00CF0800">
        <w:rPr>
          <w:rFonts w:ascii="Times New Roman" w:hAnsi="Times New Roman"/>
          <w:b/>
          <w:sz w:val="28"/>
          <w:szCs w:val="28"/>
        </w:rPr>
        <w:t>Орієнтована структура залікового кредиту - модулю 1</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4"/>
        <w:gridCol w:w="1516"/>
        <w:gridCol w:w="842"/>
      </w:tblGrid>
      <w:tr w:rsidR="00CF0800" w:rsidRPr="00CF0800">
        <w:trPr>
          <w:tblHeade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Тема</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5"/>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Аудиторні</w:t>
            </w:r>
          </w:p>
          <w:p w:rsidR="00CF0800" w:rsidRPr="00643928" w:rsidRDefault="00CF0800" w:rsidP="00B85420">
            <w:pPr>
              <w:spacing w:after="0" w:line="240" w:lineRule="auto"/>
              <w:ind w:firstLine="5"/>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заняття</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5"/>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СРС</w:t>
            </w:r>
          </w:p>
        </w:tc>
      </w:tr>
      <w:tr w:rsidR="00CF0800" w:rsidRPr="00CF080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 xml:space="preserve">Змістовий модуль 1. </w:t>
            </w:r>
          </w:p>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лікувального закладу. Догляд за хворими</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лікувального закладу</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4</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внутрішньолікарняної аптеки</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 xml:space="preserve">Організація роботи сестринського </w:t>
            </w:r>
            <w:r w:rsidRPr="00643928">
              <w:rPr>
                <w:rFonts w:ascii="Times New Roman" w:hAnsi="Times New Roman"/>
                <w:snapToGrid w:val="0"/>
                <w:sz w:val="24"/>
                <w:szCs w:val="24"/>
                <w:lang w:eastAsia="uk-UA"/>
              </w:rPr>
              <w:t>пост</w:t>
            </w:r>
            <w:r w:rsidRPr="00643928">
              <w:rPr>
                <w:rFonts w:ascii="Times New Roman" w:hAnsi="Times New Roman"/>
                <w:snapToGrid w:val="0"/>
                <w:sz w:val="24"/>
                <w:szCs w:val="24"/>
              </w:rPr>
              <w:t>а</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trHeight w:val="165"/>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Догляд за хворими</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Змістовий модуль 2.</w:t>
            </w:r>
          </w:p>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Лікувальні процедури і маніпуляції</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 xml:space="preserve">Організація роботи процедурного та перев’язувального кабінету </w:t>
            </w:r>
          </w:p>
        </w:tc>
        <w:tc>
          <w:tcPr>
            <w:tcW w:w="806" w:type="pct"/>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ind w:firstLine="720"/>
              <w:rPr>
                <w:rFonts w:ascii="Times New Roman" w:eastAsia="Times New Roman" w:hAnsi="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 xml:space="preserve">Організація роботи маніпуляційного кабінету </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Лікувальні процедури та маніпуляції</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2</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bCs/>
                <w:snapToGrid w:val="0"/>
                <w:sz w:val="24"/>
                <w:szCs w:val="24"/>
              </w:rPr>
              <w:lastRenderedPageBreak/>
              <w:t>Перша долікарська допомога при невідкладних станах</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3</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Підсумковий модульний контроль</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449" w:type="pct"/>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ind w:firstLine="720"/>
              <w:rPr>
                <w:rFonts w:ascii="Times New Roman" w:eastAsia="Times New Roman" w:hAnsi="Times New Roman"/>
                <w:snapToGrid w:val="0"/>
                <w:sz w:val="24"/>
                <w:szCs w:val="24"/>
              </w:rPr>
            </w:pP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Всього годин – 72</w:t>
            </w:r>
          </w:p>
        </w:tc>
        <w:tc>
          <w:tcPr>
            <w:tcW w:w="806"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ind w:firstLine="720"/>
              <w:rPr>
                <w:rFonts w:ascii="Times New Roman" w:eastAsia="Times New Roman" w:hAnsi="Times New Roman"/>
                <w:snapToGrid w:val="0"/>
                <w:sz w:val="24"/>
                <w:szCs w:val="24"/>
              </w:rPr>
            </w:pPr>
            <w:r w:rsidRPr="00643928">
              <w:rPr>
                <w:rFonts w:ascii="Times New Roman" w:hAnsi="Times New Roman"/>
                <w:snapToGrid w:val="0"/>
                <w:sz w:val="24"/>
                <w:szCs w:val="24"/>
              </w:rPr>
              <w:t>54</w:t>
            </w:r>
          </w:p>
        </w:tc>
        <w:tc>
          <w:tcPr>
            <w:tcW w:w="449" w:type="pct"/>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18</w:t>
            </w:r>
          </w:p>
        </w:tc>
      </w:tr>
      <w:tr w:rsidR="00CF0800" w:rsidRPr="00CF0800">
        <w:trPr>
          <w:jc w:val="center"/>
        </w:trPr>
        <w:tc>
          <w:tcPr>
            <w:tcW w:w="3746" w:type="pct"/>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Кредитів ECTS – 2</w:t>
            </w:r>
          </w:p>
        </w:tc>
        <w:tc>
          <w:tcPr>
            <w:tcW w:w="806" w:type="pct"/>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ind w:firstLine="720"/>
              <w:rPr>
                <w:rFonts w:ascii="Times New Roman" w:eastAsia="Times New Roman" w:hAnsi="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ind w:firstLine="720"/>
              <w:rPr>
                <w:rFonts w:ascii="Times New Roman" w:eastAsia="Times New Roman" w:hAnsi="Times New Roman"/>
                <w:snapToGrid w:val="0"/>
                <w:sz w:val="24"/>
                <w:szCs w:val="24"/>
              </w:rPr>
            </w:pPr>
          </w:p>
        </w:tc>
      </w:tr>
    </w:tbl>
    <w:p w:rsidR="00CF0800" w:rsidRPr="00CF0800" w:rsidRDefault="00CF0800" w:rsidP="00CF0800">
      <w:pPr>
        <w:spacing w:after="0" w:line="360" w:lineRule="auto"/>
        <w:jc w:val="both"/>
        <w:rPr>
          <w:rFonts w:ascii="Times New Roman" w:eastAsia="Times New Roman" w:hAnsi="Times New Roman"/>
          <w:snapToGrid w:val="0"/>
          <w:sz w:val="28"/>
          <w:szCs w:val="28"/>
        </w:rPr>
      </w:pPr>
    </w:p>
    <w:p w:rsidR="00CF0800" w:rsidRPr="00CF0800" w:rsidRDefault="00CF0800" w:rsidP="005C0AB1">
      <w:pPr>
        <w:numPr>
          <w:ilvl w:val="0"/>
          <w:numId w:val="30"/>
        </w:numPr>
        <w:spacing w:after="0" w:line="360" w:lineRule="auto"/>
        <w:ind w:left="0" w:firstLine="0"/>
        <w:rPr>
          <w:rFonts w:ascii="Times New Roman" w:hAnsi="Times New Roman"/>
          <w:snapToGrid w:val="0"/>
          <w:sz w:val="28"/>
          <w:szCs w:val="28"/>
        </w:rPr>
      </w:pPr>
      <w:r w:rsidRPr="00CF0800">
        <w:rPr>
          <w:rFonts w:ascii="Times New Roman" w:hAnsi="Times New Roman"/>
          <w:snapToGrid w:val="0"/>
          <w:sz w:val="28"/>
          <w:szCs w:val="28"/>
        </w:rPr>
        <w:t xml:space="preserve"> </w:t>
      </w:r>
      <w:r w:rsidRPr="00CF0800">
        <w:rPr>
          <w:rFonts w:ascii="Times New Roman" w:hAnsi="Times New Roman"/>
          <w:b/>
          <w:bCs/>
          <w:i/>
          <w:sz w:val="28"/>
          <w:szCs w:val="28"/>
        </w:rPr>
        <w:t>Тематичний план практичної підготовки: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6991"/>
        <w:gridCol w:w="2104"/>
      </w:tblGrid>
      <w:tr w:rsidR="00CF0800" w:rsidRPr="00CF0800">
        <w:trPr>
          <w:tblHeade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Тема аудиторного заняття</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Обсяг</w:t>
            </w:r>
          </w:p>
          <w:p w:rsidR="00CF0800" w:rsidRPr="00643928" w:rsidRDefault="00CF0800" w:rsidP="00B85420">
            <w:pPr>
              <w:spacing w:after="0" w:line="240" w:lineRule="auto"/>
              <w:jc w:val="center"/>
              <w:rPr>
                <w:rFonts w:ascii="Times New Roman" w:eastAsia="Times New Roman" w:hAnsi="Times New Roman"/>
                <w:b/>
                <w:snapToGrid w:val="0"/>
                <w:sz w:val="24"/>
                <w:szCs w:val="24"/>
              </w:rPr>
            </w:pPr>
            <w:r w:rsidRPr="00643928">
              <w:rPr>
                <w:rFonts w:ascii="Times New Roman" w:hAnsi="Times New Roman"/>
                <w:b/>
                <w:snapToGrid w:val="0"/>
                <w:sz w:val="24"/>
                <w:szCs w:val="24"/>
              </w:rPr>
              <w:t>у годинах</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1</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лікувального закладу</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2</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внутрішньолікарняної аптеки</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3</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 xml:space="preserve">Організація роботи сестринського </w:t>
            </w:r>
            <w:r w:rsidRPr="00643928">
              <w:rPr>
                <w:rFonts w:ascii="Times New Roman" w:hAnsi="Times New Roman"/>
                <w:snapToGrid w:val="0"/>
                <w:sz w:val="24"/>
                <w:szCs w:val="24"/>
                <w:lang w:eastAsia="uk-UA"/>
              </w:rPr>
              <w:t>пост</w:t>
            </w:r>
            <w:r w:rsidRPr="00643928">
              <w:rPr>
                <w:rFonts w:ascii="Times New Roman" w:hAnsi="Times New Roman"/>
                <w:snapToGrid w:val="0"/>
                <w:sz w:val="24"/>
                <w:szCs w:val="24"/>
              </w:rPr>
              <w:t>а</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4</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Догляд за хворими</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5</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 xml:space="preserve">Організація роботи процедурного та перев’язувального кабінету </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widowControl w:val="0"/>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Організація роботи маніпуляційного кабінету</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7</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Лікувальні процедури та мніпуляції</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8</w:t>
            </w:r>
          </w:p>
        </w:tc>
        <w:tc>
          <w:tcPr>
            <w:tcW w:w="7058"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bCs/>
                <w:snapToGrid w:val="0"/>
                <w:sz w:val="24"/>
                <w:szCs w:val="24"/>
              </w:rPr>
              <w:t>Перша долікарська допомога при невідкладних станах</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9</w:t>
            </w:r>
          </w:p>
        </w:tc>
        <w:tc>
          <w:tcPr>
            <w:tcW w:w="7058" w:type="dxa"/>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Підсумковий модульний контроль</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6</w:t>
            </w:r>
          </w:p>
        </w:tc>
      </w:tr>
      <w:tr w:rsidR="00CF0800" w:rsidRPr="00CF0800">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jc w:val="center"/>
              <w:rPr>
                <w:rFonts w:ascii="Times New Roman" w:eastAsia="Times New Roman" w:hAnsi="Times New Roman"/>
                <w:snapToGrid w:val="0"/>
                <w:sz w:val="24"/>
                <w:szCs w:val="24"/>
              </w:rPr>
            </w:pPr>
          </w:p>
        </w:tc>
        <w:tc>
          <w:tcPr>
            <w:tcW w:w="7058" w:type="dxa"/>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ВСЬОГО</w:t>
            </w:r>
          </w:p>
        </w:tc>
        <w:tc>
          <w:tcPr>
            <w:tcW w:w="211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54</w:t>
            </w:r>
          </w:p>
        </w:tc>
      </w:tr>
    </w:tbl>
    <w:p w:rsidR="00CF0800" w:rsidRPr="00CF0800" w:rsidRDefault="00CF0800" w:rsidP="00643928">
      <w:pPr>
        <w:spacing w:after="0" w:line="360" w:lineRule="auto"/>
        <w:rPr>
          <w:rFonts w:ascii="Times New Roman" w:hAnsi="Times New Roman"/>
          <w:b/>
          <w:snapToGrid w:val="0"/>
          <w:sz w:val="28"/>
          <w:szCs w:val="28"/>
          <w:lang w:val="uk-UA"/>
        </w:rPr>
      </w:pPr>
    </w:p>
    <w:p w:rsidR="00CF0800" w:rsidRPr="00CF0800" w:rsidRDefault="00CF0800" w:rsidP="00CF0800">
      <w:pPr>
        <w:spacing w:after="0" w:line="360" w:lineRule="auto"/>
        <w:ind w:firstLine="708"/>
        <w:rPr>
          <w:rFonts w:ascii="Times New Roman" w:hAnsi="Times New Roman"/>
          <w:b/>
          <w:i/>
          <w:sz w:val="28"/>
          <w:szCs w:val="28"/>
        </w:rPr>
      </w:pPr>
      <w:r w:rsidRPr="00CF0800">
        <w:rPr>
          <w:rFonts w:ascii="Times New Roman" w:hAnsi="Times New Roman"/>
          <w:b/>
          <w:i/>
          <w:sz w:val="28"/>
          <w:szCs w:val="28"/>
        </w:rPr>
        <w:t xml:space="preserve">План практичної підготовки. </w:t>
      </w:r>
      <w:r w:rsidR="00336EC5">
        <w:rPr>
          <w:rFonts w:ascii="Times New Roman" w:hAnsi="Times New Roman"/>
          <w:b/>
          <w:i/>
          <w:sz w:val="28"/>
          <w:szCs w:val="28"/>
        </w:rPr>
        <w:t>Здобувач вищої освіти</w:t>
      </w:r>
      <w:r w:rsidRPr="00CF0800">
        <w:rPr>
          <w:rFonts w:ascii="Times New Roman" w:hAnsi="Times New Roman"/>
          <w:b/>
          <w:i/>
          <w:sz w:val="28"/>
          <w:szCs w:val="28"/>
        </w:rPr>
        <w:t xml:space="preserve"> повинен уміти:</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Передстерілізаційна підготовка інструментарію та методи її контролю.</w:t>
      </w:r>
    </w:p>
    <w:p w:rsidR="00CF0800" w:rsidRPr="00CF0800" w:rsidRDefault="00CF0800" w:rsidP="00B85420">
      <w:pPr>
        <w:widowControl w:val="0"/>
        <w:numPr>
          <w:ilvl w:val="1"/>
          <w:numId w:val="30"/>
        </w:numPr>
        <w:tabs>
          <w:tab w:val="left" w:pos="284"/>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Методи стерилізації хірургічного матеріалу, операційної білизни, гумових рукавичок, матеріалів зі скла.</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Годування тяжкохворих.</w:t>
      </w:r>
    </w:p>
    <w:p w:rsidR="00CF0800" w:rsidRPr="00CF0800" w:rsidRDefault="00CF0800" w:rsidP="00B85420">
      <w:pPr>
        <w:widowControl w:val="0"/>
        <w:numPr>
          <w:ilvl w:val="1"/>
          <w:numId w:val="30"/>
        </w:numPr>
        <w:tabs>
          <w:tab w:val="left" w:pos="284"/>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Методика транспортування тяжкохворих у стаціонарі. Перекладання тяжкохворих з носилок на ліжко.</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Правила зміни натільної та постільної білизни.</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Вимірювання температури тіла хворого.</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Визначення характеру і частоти пульсу.</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Вимірювання артеріального тиску.</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Постановка очисних клізм.</w:t>
      </w:r>
    </w:p>
    <w:p w:rsidR="00CF0800" w:rsidRPr="00CF0800" w:rsidRDefault="00CF0800" w:rsidP="00B85420">
      <w:pPr>
        <w:widowControl w:val="0"/>
        <w:numPr>
          <w:ilvl w:val="1"/>
          <w:numId w:val="30"/>
        </w:numPr>
        <w:tabs>
          <w:tab w:val="num" w:pos="360"/>
          <w:tab w:val="left" w:pos="426"/>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Методика промивання шлунку (за допомогою зонда та беззондовим методом).</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Методи профілактики та лікування пролежнів.</w:t>
      </w:r>
    </w:p>
    <w:p w:rsidR="00CF0800" w:rsidRPr="00CF0800" w:rsidRDefault="00CF0800" w:rsidP="00B85420">
      <w:pPr>
        <w:widowControl w:val="0"/>
        <w:numPr>
          <w:ilvl w:val="1"/>
          <w:numId w:val="30"/>
        </w:numPr>
        <w:tabs>
          <w:tab w:val="left" w:pos="142"/>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Техніка проведення внутрішньом’язових, підшкірних, </w:t>
      </w:r>
      <w:r w:rsidRPr="00CF0800">
        <w:rPr>
          <w:rFonts w:ascii="Times New Roman" w:hAnsi="Times New Roman"/>
          <w:snapToGrid w:val="0"/>
          <w:sz w:val="28"/>
          <w:szCs w:val="28"/>
        </w:rPr>
        <w:lastRenderedPageBreak/>
        <w:t>внутрішньовенних  ін’єкцій.</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Методика накладання джгута та критерії правильності його накладання.</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Визначення групи крові та резус-фактора, методи переливання крові.</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Перша долікарська допомога при термічних травмах (термічні та хімічні опіки, відмороження, сонячний удар).</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відкритих та закритих переломах кісток.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Накладання бинтових пов’язок.</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Накладання транспортних шин.</w:t>
      </w:r>
    </w:p>
    <w:p w:rsidR="00CF0800" w:rsidRPr="00CF0800" w:rsidRDefault="00CF0800" w:rsidP="00B85420">
      <w:pPr>
        <w:widowControl w:val="0"/>
        <w:numPr>
          <w:ilvl w:val="1"/>
          <w:numId w:val="30"/>
        </w:numPr>
        <w:tabs>
          <w:tab w:val="left" w:pos="142"/>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відкритому, закритому, клапанному пневмотораксах.</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Техніка закритого масажу серця.</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Техніка проведення штучної вентиляції легенів.</w:t>
      </w:r>
    </w:p>
    <w:p w:rsidR="00CF0800" w:rsidRPr="00CF0800" w:rsidRDefault="00CF0800" w:rsidP="00B85420">
      <w:pPr>
        <w:widowControl w:val="0"/>
        <w:numPr>
          <w:ilvl w:val="1"/>
          <w:numId w:val="30"/>
        </w:numPr>
        <w:tabs>
          <w:tab w:val="left" w:pos="142"/>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хірургічних невідкладних станах.</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анафілактичному шоці.</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стенокардії.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гіпертонічних кризах.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нападі бронхіальної астми.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нападі епілепсії.</w:t>
      </w:r>
    </w:p>
    <w:p w:rsidR="00CF0800" w:rsidRPr="00CF0800" w:rsidRDefault="00CF0800" w:rsidP="00B85420">
      <w:pPr>
        <w:widowControl w:val="0"/>
        <w:numPr>
          <w:ilvl w:val="1"/>
          <w:numId w:val="30"/>
        </w:numPr>
        <w:tabs>
          <w:tab w:val="left" w:pos="142"/>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діабетичній та гіперглікемічній комах.</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утопленні.</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отруєнні алкоголем.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отруєнні чадним газом.</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отруєнні наркотиками. </w:t>
      </w:r>
    </w:p>
    <w:p w:rsidR="00CF0800" w:rsidRPr="00CF0800" w:rsidRDefault="00CF0800" w:rsidP="00B85420">
      <w:pPr>
        <w:widowControl w:val="0"/>
        <w:numPr>
          <w:ilvl w:val="1"/>
          <w:numId w:val="30"/>
        </w:numPr>
        <w:tabs>
          <w:tab w:val="left" w:pos="0"/>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 xml:space="preserve">Заходи першої долікарської допомоги при отруєнні транквілізаторами, нейролептиками. </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отруєнні грибами.</w:t>
      </w:r>
    </w:p>
    <w:p w:rsidR="00CF0800" w:rsidRPr="00CF0800" w:rsidRDefault="00CF0800" w:rsidP="00B85420">
      <w:pPr>
        <w:widowControl w:val="0"/>
        <w:numPr>
          <w:ilvl w:val="1"/>
          <w:numId w:val="30"/>
        </w:numPr>
        <w:tabs>
          <w:tab w:val="num" w:pos="360"/>
        </w:tabs>
        <w:spacing w:after="0" w:line="360" w:lineRule="auto"/>
        <w:ind w:left="0" w:firstLine="284"/>
        <w:jc w:val="both"/>
        <w:rPr>
          <w:rFonts w:ascii="Times New Roman" w:hAnsi="Times New Roman"/>
          <w:snapToGrid w:val="0"/>
          <w:sz w:val="28"/>
          <w:szCs w:val="28"/>
        </w:rPr>
      </w:pPr>
      <w:r w:rsidRPr="00CF0800">
        <w:rPr>
          <w:rFonts w:ascii="Times New Roman" w:hAnsi="Times New Roman"/>
          <w:snapToGrid w:val="0"/>
          <w:sz w:val="28"/>
          <w:szCs w:val="28"/>
        </w:rPr>
        <w:t>Заходи першої долікарської допомоги при укусах комах та змій.</w:t>
      </w:r>
    </w:p>
    <w:p w:rsidR="00CF0800" w:rsidRPr="00CF0800" w:rsidRDefault="00CF0800" w:rsidP="00CF0800">
      <w:pPr>
        <w:widowControl w:val="0"/>
        <w:spacing w:after="0" w:line="360" w:lineRule="auto"/>
        <w:jc w:val="both"/>
        <w:rPr>
          <w:rFonts w:ascii="Times New Roman" w:hAnsi="Times New Roman"/>
          <w:snapToGrid w:val="0"/>
          <w:sz w:val="28"/>
          <w:szCs w:val="28"/>
        </w:rPr>
      </w:pPr>
    </w:p>
    <w:p w:rsidR="00CF0800" w:rsidRPr="00CF0800" w:rsidRDefault="00CF0800" w:rsidP="005C0AB1">
      <w:pPr>
        <w:numPr>
          <w:ilvl w:val="0"/>
          <w:numId w:val="30"/>
        </w:numPr>
        <w:spacing w:after="0" w:line="360" w:lineRule="auto"/>
        <w:ind w:left="0" w:firstLine="0"/>
        <w:rPr>
          <w:rFonts w:ascii="Times New Roman" w:hAnsi="Times New Roman"/>
          <w:b/>
          <w:bCs/>
          <w:i/>
          <w:sz w:val="28"/>
          <w:szCs w:val="28"/>
        </w:rPr>
      </w:pPr>
      <w:r w:rsidRPr="00CF0800">
        <w:rPr>
          <w:rFonts w:ascii="Times New Roman" w:hAnsi="Times New Roman"/>
          <w:b/>
          <w:bCs/>
          <w:i/>
          <w:sz w:val="28"/>
          <w:szCs w:val="28"/>
        </w:rPr>
        <w:t xml:space="preserve">Тематичний план самостійної роботи </w:t>
      </w:r>
      <w:r w:rsidR="00336EC5">
        <w:rPr>
          <w:rFonts w:ascii="Times New Roman" w:hAnsi="Times New Roman"/>
          <w:b/>
          <w:bCs/>
          <w:i/>
          <w:sz w:val="28"/>
          <w:szCs w:val="28"/>
        </w:rPr>
        <w:t>здобувачів вищої освіти</w:t>
      </w:r>
      <w:r w:rsidRPr="00CF0800">
        <w:rPr>
          <w:rFonts w:ascii="Times New Roman" w:hAnsi="Times New Roman"/>
          <w:b/>
          <w:bCs/>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179"/>
        <w:gridCol w:w="1337"/>
        <w:gridCol w:w="2379"/>
      </w:tblGrid>
      <w:tr w:rsidR="00CF0800" w:rsidRPr="00CF0800">
        <w:trPr>
          <w:tblHeade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w:t>
            </w:r>
          </w:p>
        </w:tc>
        <w:tc>
          <w:tcPr>
            <w:tcW w:w="51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Тема самостійної підготовки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Кількість годин</w:t>
            </w:r>
          </w:p>
        </w:tc>
        <w:tc>
          <w:tcPr>
            <w:tcW w:w="23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Види контролю</w:t>
            </w:r>
          </w:p>
        </w:tc>
      </w:tr>
      <w:tr w:rsidR="00CF0800" w:rsidRPr="00CF0800">
        <w:trPr>
          <w:trHeight w:val="455"/>
          <w:tblHeade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1</w:t>
            </w:r>
          </w:p>
        </w:tc>
        <w:tc>
          <w:tcPr>
            <w:tcW w:w="51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bCs/>
                <w:snapToGrid w:val="0"/>
                <w:sz w:val="24"/>
                <w:szCs w:val="24"/>
              </w:rPr>
              <w:t>Перша долікарська допомога при опіках (термічних, хімічних), відмороженнях.</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4</w:t>
            </w:r>
          </w:p>
        </w:tc>
        <w:tc>
          <w:tcPr>
            <w:tcW w:w="23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Усне опитування</w:t>
            </w:r>
          </w:p>
        </w:tc>
      </w:tr>
      <w:tr w:rsidR="00CF0800" w:rsidRPr="00CF0800">
        <w:trPr>
          <w:trHeight w:val="455"/>
          <w:tblHeade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2</w:t>
            </w:r>
          </w:p>
        </w:tc>
        <w:tc>
          <w:tcPr>
            <w:tcW w:w="51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bCs/>
                <w:snapToGrid w:val="0"/>
                <w:sz w:val="24"/>
                <w:szCs w:val="24"/>
              </w:rPr>
              <w:t>Перша долікарська допомога при травмах.</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4</w:t>
            </w:r>
          </w:p>
        </w:tc>
        <w:tc>
          <w:tcPr>
            <w:tcW w:w="23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Усне опитування</w:t>
            </w:r>
            <w:r w:rsidRPr="00643928">
              <w:rPr>
                <w:rFonts w:ascii="Times New Roman" w:hAnsi="Times New Roman"/>
                <w:snapToGrid w:val="0"/>
                <w:sz w:val="24"/>
                <w:szCs w:val="24"/>
                <w:lang w:val="en-US"/>
              </w:rPr>
              <w:t xml:space="preserve"> </w:t>
            </w:r>
          </w:p>
        </w:tc>
      </w:tr>
      <w:tr w:rsidR="00CF0800" w:rsidRPr="00CF0800">
        <w:trPr>
          <w:trHeight w:val="455"/>
          <w:tblHeade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3</w:t>
            </w:r>
          </w:p>
        </w:tc>
        <w:tc>
          <w:tcPr>
            <w:tcW w:w="51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 xml:space="preserve">Перша </w:t>
            </w:r>
            <w:r w:rsidRPr="00643928">
              <w:rPr>
                <w:rFonts w:ascii="Times New Roman" w:hAnsi="Times New Roman"/>
                <w:bCs/>
                <w:snapToGrid w:val="0"/>
                <w:sz w:val="24"/>
                <w:szCs w:val="24"/>
              </w:rPr>
              <w:t xml:space="preserve">долікарська </w:t>
            </w:r>
            <w:r w:rsidRPr="00643928">
              <w:rPr>
                <w:rFonts w:ascii="Times New Roman" w:hAnsi="Times New Roman"/>
                <w:snapToGrid w:val="0"/>
                <w:sz w:val="24"/>
                <w:szCs w:val="24"/>
              </w:rPr>
              <w:t>допомога при невідкладних станах в хірургії, неврології, терапії.</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5</w:t>
            </w:r>
          </w:p>
        </w:tc>
        <w:tc>
          <w:tcPr>
            <w:tcW w:w="23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Усне опитування</w:t>
            </w:r>
            <w:r w:rsidRPr="00643928">
              <w:rPr>
                <w:rFonts w:ascii="Times New Roman" w:hAnsi="Times New Roman"/>
                <w:snapToGrid w:val="0"/>
                <w:sz w:val="24"/>
                <w:szCs w:val="24"/>
                <w:lang w:val="en-US"/>
              </w:rPr>
              <w:t xml:space="preserve"> </w:t>
            </w:r>
          </w:p>
        </w:tc>
      </w:tr>
      <w:tr w:rsidR="00CF0800" w:rsidRPr="00CF0800">
        <w:trPr>
          <w:trHeight w:val="455"/>
          <w:tblHeade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4</w:t>
            </w:r>
          </w:p>
        </w:tc>
        <w:tc>
          <w:tcPr>
            <w:tcW w:w="51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 xml:space="preserve">Перша </w:t>
            </w:r>
            <w:r w:rsidRPr="00643928">
              <w:rPr>
                <w:rFonts w:ascii="Times New Roman" w:hAnsi="Times New Roman"/>
                <w:bCs/>
                <w:snapToGrid w:val="0"/>
                <w:sz w:val="24"/>
                <w:szCs w:val="24"/>
              </w:rPr>
              <w:t xml:space="preserve">долікарська </w:t>
            </w:r>
            <w:r w:rsidRPr="00643928">
              <w:rPr>
                <w:rFonts w:ascii="Times New Roman" w:hAnsi="Times New Roman"/>
                <w:snapToGrid w:val="0"/>
                <w:sz w:val="24"/>
                <w:szCs w:val="24"/>
              </w:rPr>
              <w:t>допомога при отруєннях ліками, грибами. Перша долікарська допомога при укусах комах, змій.</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5</w:t>
            </w:r>
          </w:p>
        </w:tc>
        <w:tc>
          <w:tcPr>
            <w:tcW w:w="2379"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rPr>
                <w:rFonts w:ascii="Times New Roman" w:eastAsia="Times New Roman" w:hAnsi="Times New Roman"/>
                <w:snapToGrid w:val="0"/>
                <w:sz w:val="24"/>
                <w:szCs w:val="24"/>
              </w:rPr>
            </w:pPr>
            <w:r w:rsidRPr="00643928">
              <w:rPr>
                <w:rFonts w:ascii="Times New Roman" w:hAnsi="Times New Roman"/>
                <w:snapToGrid w:val="0"/>
                <w:sz w:val="24"/>
                <w:szCs w:val="24"/>
              </w:rPr>
              <w:t>Усне опитування</w:t>
            </w:r>
            <w:r w:rsidRPr="00643928">
              <w:rPr>
                <w:rFonts w:ascii="Times New Roman" w:hAnsi="Times New Roman"/>
                <w:snapToGrid w:val="0"/>
                <w:sz w:val="24"/>
                <w:szCs w:val="24"/>
                <w:lang w:val="en-US"/>
              </w:rPr>
              <w:t xml:space="preserve"> </w:t>
            </w:r>
          </w:p>
        </w:tc>
      </w:tr>
      <w:tr w:rsidR="00CF0800" w:rsidRPr="00CF0800">
        <w:trPr>
          <w:tblHeader/>
          <w:jc w:val="center"/>
        </w:trPr>
        <w:tc>
          <w:tcPr>
            <w:tcW w:w="487" w:type="dxa"/>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jc w:val="center"/>
              <w:rPr>
                <w:rFonts w:ascii="Times New Roman" w:eastAsia="Times New Roman" w:hAnsi="Times New Roman"/>
                <w:snapToGrid w:val="0"/>
                <w:sz w:val="24"/>
                <w:szCs w:val="24"/>
              </w:rPr>
            </w:pPr>
          </w:p>
        </w:tc>
        <w:tc>
          <w:tcPr>
            <w:tcW w:w="5179" w:type="dxa"/>
            <w:tcBorders>
              <w:top w:val="single" w:sz="4" w:space="0" w:color="auto"/>
              <w:left w:val="single" w:sz="4" w:space="0" w:color="auto"/>
              <w:bottom w:val="single" w:sz="4" w:space="0" w:color="auto"/>
              <w:right w:val="single" w:sz="4" w:space="0" w:color="auto"/>
            </w:tcBorders>
            <w:hideMark/>
          </w:tcPr>
          <w:p w:rsidR="00CF0800" w:rsidRPr="00643928" w:rsidRDefault="00CF0800" w:rsidP="00B85420">
            <w:pPr>
              <w:spacing w:after="0" w:line="240" w:lineRule="auto"/>
              <w:jc w:val="both"/>
              <w:rPr>
                <w:rFonts w:ascii="Times New Roman" w:eastAsia="Times New Roman" w:hAnsi="Times New Roman"/>
                <w:snapToGrid w:val="0"/>
                <w:sz w:val="24"/>
                <w:szCs w:val="24"/>
              </w:rPr>
            </w:pPr>
            <w:r w:rsidRPr="00643928">
              <w:rPr>
                <w:rFonts w:ascii="Times New Roman" w:hAnsi="Times New Roman"/>
                <w:snapToGrid w:val="0"/>
                <w:sz w:val="24"/>
                <w:szCs w:val="24"/>
              </w:rPr>
              <w:t>ВСЬОГО</w:t>
            </w:r>
          </w:p>
        </w:tc>
        <w:tc>
          <w:tcPr>
            <w:tcW w:w="1337" w:type="dxa"/>
            <w:tcBorders>
              <w:top w:val="single" w:sz="4" w:space="0" w:color="auto"/>
              <w:left w:val="single" w:sz="4" w:space="0" w:color="auto"/>
              <w:bottom w:val="single" w:sz="4" w:space="0" w:color="auto"/>
              <w:right w:val="single" w:sz="4" w:space="0" w:color="auto"/>
            </w:tcBorders>
            <w:vAlign w:val="center"/>
            <w:hideMark/>
          </w:tcPr>
          <w:p w:rsidR="00CF0800" w:rsidRPr="00643928" w:rsidRDefault="00CF0800" w:rsidP="00B85420">
            <w:pPr>
              <w:spacing w:after="0" w:line="240" w:lineRule="auto"/>
              <w:jc w:val="center"/>
              <w:rPr>
                <w:rFonts w:ascii="Times New Roman" w:eastAsia="Times New Roman" w:hAnsi="Times New Roman"/>
                <w:snapToGrid w:val="0"/>
                <w:sz w:val="24"/>
                <w:szCs w:val="24"/>
              </w:rPr>
            </w:pPr>
            <w:r w:rsidRPr="00643928">
              <w:rPr>
                <w:rFonts w:ascii="Times New Roman" w:hAnsi="Times New Roman"/>
                <w:snapToGrid w:val="0"/>
                <w:sz w:val="24"/>
                <w:szCs w:val="24"/>
              </w:rPr>
              <w:t>18</w:t>
            </w:r>
          </w:p>
        </w:tc>
        <w:tc>
          <w:tcPr>
            <w:tcW w:w="2379" w:type="dxa"/>
            <w:tcBorders>
              <w:top w:val="single" w:sz="4" w:space="0" w:color="auto"/>
              <w:left w:val="single" w:sz="4" w:space="0" w:color="auto"/>
              <w:bottom w:val="single" w:sz="4" w:space="0" w:color="auto"/>
              <w:right w:val="single" w:sz="4" w:space="0" w:color="auto"/>
            </w:tcBorders>
            <w:vAlign w:val="center"/>
          </w:tcPr>
          <w:p w:rsidR="00CF0800" w:rsidRPr="00643928" w:rsidRDefault="00CF0800" w:rsidP="00B85420">
            <w:pPr>
              <w:spacing w:after="0" w:line="240" w:lineRule="auto"/>
              <w:rPr>
                <w:rFonts w:ascii="Times New Roman" w:eastAsia="Times New Roman" w:hAnsi="Times New Roman"/>
                <w:snapToGrid w:val="0"/>
                <w:sz w:val="24"/>
                <w:szCs w:val="24"/>
              </w:rPr>
            </w:pPr>
          </w:p>
        </w:tc>
      </w:tr>
    </w:tbl>
    <w:p w:rsidR="00CF0800" w:rsidRPr="00CF0800" w:rsidRDefault="00CF0800" w:rsidP="00CF0800">
      <w:pPr>
        <w:spacing w:after="0" w:line="360" w:lineRule="auto"/>
        <w:rPr>
          <w:rFonts w:ascii="Times New Roman" w:hAnsi="Times New Roman"/>
          <w:b/>
          <w:sz w:val="28"/>
          <w:szCs w:val="28"/>
          <w:lang w:val="uk-UA"/>
        </w:rPr>
      </w:pPr>
    </w:p>
    <w:p w:rsidR="00CF0800" w:rsidRPr="00CF0800" w:rsidRDefault="00CF0800" w:rsidP="005C0AB1">
      <w:pPr>
        <w:numPr>
          <w:ilvl w:val="0"/>
          <w:numId w:val="30"/>
        </w:numPr>
        <w:spacing w:after="0" w:line="360" w:lineRule="auto"/>
        <w:ind w:left="0" w:firstLine="0"/>
        <w:rPr>
          <w:rFonts w:ascii="Times New Roman" w:hAnsi="Times New Roman"/>
          <w:b/>
          <w:bCs/>
          <w:i/>
          <w:sz w:val="28"/>
          <w:szCs w:val="28"/>
        </w:rPr>
      </w:pPr>
      <w:r w:rsidRPr="00CF0800">
        <w:rPr>
          <w:rFonts w:ascii="Times New Roman" w:hAnsi="Times New Roman"/>
          <w:b/>
          <w:bCs/>
          <w:i/>
          <w:sz w:val="28"/>
          <w:szCs w:val="28"/>
        </w:rPr>
        <w:t>Перелік питань для підсумкового контролю:</w:t>
      </w:r>
    </w:p>
    <w:p w:rsidR="00CF0800" w:rsidRPr="00CF0800" w:rsidRDefault="00CF0800" w:rsidP="00B85420">
      <w:pPr>
        <w:widowControl w:val="0"/>
        <w:numPr>
          <w:ilvl w:val="0"/>
          <w:numId w:val="32"/>
        </w:numPr>
        <w:tabs>
          <w:tab w:val="num" w:pos="360"/>
        </w:tabs>
        <w:spacing w:after="0" w:line="360" w:lineRule="auto"/>
        <w:ind w:left="0" w:firstLine="284"/>
        <w:jc w:val="both"/>
        <w:rPr>
          <w:rFonts w:ascii="Times New Roman" w:hAnsi="Times New Roman"/>
          <w:noProof/>
          <w:sz w:val="28"/>
          <w:szCs w:val="28"/>
        </w:rPr>
      </w:pPr>
      <w:r w:rsidRPr="00CF0800">
        <w:rPr>
          <w:rFonts w:ascii="Times New Roman" w:hAnsi="Times New Roman"/>
          <w:noProof/>
          <w:sz w:val="28"/>
          <w:szCs w:val="28"/>
        </w:rPr>
        <w:t>Деонтологічні аспекти догляду за хворими.</w:t>
      </w:r>
    </w:p>
    <w:p w:rsidR="00CF0800" w:rsidRPr="00CF0800" w:rsidRDefault="00CF0800" w:rsidP="00B85420">
      <w:pPr>
        <w:widowControl w:val="0"/>
        <w:numPr>
          <w:ilvl w:val="0"/>
          <w:numId w:val="32"/>
        </w:numPr>
        <w:tabs>
          <w:tab w:val="num" w:pos="360"/>
        </w:tabs>
        <w:spacing w:after="0" w:line="360" w:lineRule="auto"/>
        <w:ind w:left="0" w:firstLine="284"/>
        <w:jc w:val="both"/>
        <w:rPr>
          <w:rFonts w:ascii="Times New Roman" w:hAnsi="Times New Roman"/>
          <w:noProof/>
          <w:sz w:val="28"/>
          <w:szCs w:val="28"/>
        </w:rPr>
      </w:pPr>
      <w:r w:rsidRPr="00CF0800">
        <w:rPr>
          <w:rFonts w:ascii="Times New Roman" w:hAnsi="Times New Roman"/>
          <w:noProof/>
          <w:sz w:val="28"/>
          <w:szCs w:val="28"/>
        </w:rPr>
        <w:t>Види антисептики.</w:t>
      </w:r>
    </w:p>
    <w:p w:rsidR="00CF0800" w:rsidRPr="00CF0800" w:rsidRDefault="00CF0800" w:rsidP="00B85420">
      <w:pPr>
        <w:widowControl w:val="0"/>
        <w:numPr>
          <w:ilvl w:val="0"/>
          <w:numId w:val="32"/>
        </w:numPr>
        <w:tabs>
          <w:tab w:val="num" w:pos="360"/>
        </w:tabs>
        <w:spacing w:after="0" w:line="360" w:lineRule="auto"/>
        <w:ind w:left="0" w:firstLine="284"/>
        <w:jc w:val="both"/>
        <w:rPr>
          <w:rFonts w:ascii="Times New Roman" w:hAnsi="Times New Roman"/>
          <w:noProof/>
          <w:sz w:val="28"/>
          <w:szCs w:val="28"/>
        </w:rPr>
      </w:pPr>
      <w:r w:rsidRPr="00CF0800">
        <w:rPr>
          <w:rFonts w:ascii="Times New Roman" w:hAnsi="Times New Roman"/>
          <w:noProof/>
          <w:sz w:val="28"/>
          <w:szCs w:val="28"/>
        </w:rPr>
        <w:t>Класифікація антисептиків.</w:t>
      </w:r>
    </w:p>
    <w:p w:rsidR="00CF0800" w:rsidRPr="00CF0800" w:rsidRDefault="00CF0800" w:rsidP="00B85420">
      <w:pPr>
        <w:widowControl w:val="0"/>
        <w:numPr>
          <w:ilvl w:val="0"/>
          <w:numId w:val="32"/>
        </w:numPr>
        <w:tabs>
          <w:tab w:val="left" w:pos="283"/>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Асептика. Методи стерилізації інструментарію і підручних засобів.</w:t>
      </w:r>
    </w:p>
    <w:p w:rsidR="00CF0800" w:rsidRPr="00CF0800" w:rsidRDefault="00CF0800" w:rsidP="00B85420">
      <w:pPr>
        <w:widowControl w:val="0"/>
        <w:numPr>
          <w:ilvl w:val="0"/>
          <w:numId w:val="32"/>
        </w:numPr>
        <w:tabs>
          <w:tab w:val="left" w:pos="283"/>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Догляд за хворими та потерпілими.</w:t>
      </w:r>
    </w:p>
    <w:p w:rsidR="00CF0800" w:rsidRPr="00CF0800" w:rsidRDefault="00CF0800" w:rsidP="00B85420">
      <w:pPr>
        <w:widowControl w:val="0"/>
        <w:numPr>
          <w:ilvl w:val="0"/>
          <w:numId w:val="32"/>
        </w:numPr>
        <w:tabs>
          <w:tab w:val="left" w:pos="0"/>
          <w:tab w:val="left" w:pos="284"/>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Методики виконання лікувальних процедур: промивання шлунку, постановка клізм (очисних та лікувальних), вимірювання температури тіла, артеріального тиску та пульсу.</w:t>
      </w:r>
    </w:p>
    <w:p w:rsidR="00CF0800" w:rsidRPr="00CF0800" w:rsidRDefault="00CF0800" w:rsidP="00B85420">
      <w:pPr>
        <w:widowControl w:val="0"/>
        <w:numPr>
          <w:ilvl w:val="0"/>
          <w:numId w:val="32"/>
        </w:numPr>
        <w:tabs>
          <w:tab w:val="left" w:pos="283"/>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Методики виконання лікувальних процедур: постановка медичних банок і гірчичників, п’явок, пузиря з льодом, грілки і компресів.</w:t>
      </w:r>
    </w:p>
    <w:p w:rsidR="00CF0800" w:rsidRPr="00CF0800" w:rsidRDefault="00CF0800" w:rsidP="00B85420">
      <w:pPr>
        <w:widowControl w:val="0"/>
        <w:numPr>
          <w:ilvl w:val="0"/>
          <w:numId w:val="32"/>
        </w:numPr>
        <w:tabs>
          <w:tab w:val="left" w:pos="0"/>
          <w:tab w:val="left" w:pos="284"/>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Техніка виконання внутрішньом’язових, внутрішньовенних та підшкірних ін’єкцій.</w:t>
      </w:r>
    </w:p>
    <w:p w:rsidR="00CF0800" w:rsidRPr="00CF0800" w:rsidRDefault="00CF0800" w:rsidP="00B85420">
      <w:pPr>
        <w:widowControl w:val="0"/>
        <w:numPr>
          <w:ilvl w:val="0"/>
          <w:numId w:val="32"/>
        </w:numPr>
        <w:tabs>
          <w:tab w:val="left" w:pos="283"/>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Основні види перев’язного матеріалу і види пов’язок.</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Типи м’яких пов’язок. Правила накладення і зняття м’яких бинтових пов’язок.</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клінічна картина ран м’яких тканин.</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Перша долікарська допомога потерпілим з пораненнями м’яких тканин.</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Причини, класифікація, клінічна картина кровотеч.</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Методи зупинки кровотеч.</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lastRenderedPageBreak/>
        <w:t>Клінічна картина крововтрати.</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Перша долікарська допомога потерпілим із крововтратою.</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Визначення груп крові.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Методи переливання крові.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Ускладнення і наслідки кровотеч.</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і клініка термічних опіків.</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Визначення площі опіків.</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Патогенез і клініка опікової хвороби.</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Перша допомога при термічних опіках.</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Клініка і перша долікарська допомога при хімічних опіках.</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Клініка і перша долікарська допомога при променевих опіках.</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 xml:space="preserve">Класифікація і клініка відморожень. </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Перша долікарська допомога при відмороженнях.</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загального охолодження. Перша долікарська  допомога при охолодженні.</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Клініка і перша долікарська допомога при ураженні електричним струмом.</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Клініка і перша долікарська допомога при ураженні блискавкою.</w:t>
      </w:r>
    </w:p>
    <w:p w:rsidR="00CF0800" w:rsidRPr="00CF0800" w:rsidRDefault="00CF0800" w:rsidP="00B85420">
      <w:pPr>
        <w:widowControl w:val="0"/>
        <w:numPr>
          <w:ilvl w:val="0"/>
          <w:numId w:val="32"/>
        </w:numPr>
        <w:tabs>
          <w:tab w:val="left" w:pos="-36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Клініка і перша долікарська допомога при сонячному і тепловому ударі.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пошкоджень грудної клітки.</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Струс грудної клітки.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Зтискання грудної клітки.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Переломи ребер і грудини.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Клінічні ознаки і перша долікарська допомога при пневмотораксі.</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Гемоторакс.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раньової інфекції.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Панарицій.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lastRenderedPageBreak/>
        <w:t>Мастит.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Флебіт.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Лімфаденіт.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Остеомієліт.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Гнійний артрит. Клінічна картина. Перша долікарська допомога.</w:t>
      </w:r>
    </w:p>
    <w:p w:rsidR="00CF0800" w:rsidRPr="00CF0800" w:rsidRDefault="00CF0800" w:rsidP="00B85420">
      <w:pPr>
        <w:widowControl w:val="0"/>
        <w:numPr>
          <w:ilvl w:val="0"/>
          <w:numId w:val="32"/>
        </w:numPr>
        <w:tabs>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Бешиха. Клінічна картина. Перша долікарська допомога.</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гострому апендициті.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гострому холециститі.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проривній виразці шлунка і дванадцятипалої кишки.</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защемленій грижі.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кишковій непрохідності.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перитоніті.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і клінічна картина термінальних станів.</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Види зупинки кровообігу.</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Методи оживлення організму.</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шоку. Гіповолемічний шок: причини, клінічна картина і перша долікарська допомога.</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Анафілактичний, кардіогенний та інфекційно-токсичний шок: причини, клінічна картина і перша долікарська допомога.</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утопленні.</w:t>
      </w:r>
    </w:p>
    <w:p w:rsidR="00CF0800" w:rsidRPr="00643928"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стенокардії.</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інфаркті міокарда.</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гіпертонічному кризі.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бронхіальній астмі.</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Класифікація, клінічна картина інсультів. Перша долікарська допомога при інсультах.</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картина і перша долікарська допомога при епілепсії.</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lastRenderedPageBreak/>
        <w:t>Клінічна картина і перша долікарська допомога при цукровому діабеті.</w:t>
      </w:r>
    </w:p>
    <w:p w:rsidR="00CF0800" w:rsidRPr="00CF0800" w:rsidRDefault="00CF0800" w:rsidP="00B85420">
      <w:pPr>
        <w:widowControl w:val="0"/>
        <w:numPr>
          <w:ilvl w:val="0"/>
          <w:numId w:val="32"/>
        </w:numPr>
        <w:tabs>
          <w:tab w:val="num" w:pos="360"/>
          <w:tab w:val="left" w:pos="426"/>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Діабетична і гіпоглікемічна коми: причини, клінічна картина і перша долікарська допомога.</w:t>
      </w:r>
    </w:p>
    <w:p w:rsidR="00CF0800" w:rsidRPr="00CF0800" w:rsidRDefault="00CF0800" w:rsidP="00B85420">
      <w:pPr>
        <w:widowControl w:val="0"/>
        <w:numPr>
          <w:ilvl w:val="0"/>
          <w:numId w:val="32"/>
        </w:numPr>
        <w:tabs>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 xml:space="preserve">Фізіологія  пологів. </w:t>
      </w:r>
    </w:p>
    <w:p w:rsidR="00CF0800" w:rsidRPr="00CF0800" w:rsidRDefault="00CF0800" w:rsidP="00B85420">
      <w:pPr>
        <w:widowControl w:val="0"/>
        <w:numPr>
          <w:ilvl w:val="0"/>
          <w:numId w:val="32"/>
        </w:numPr>
        <w:tabs>
          <w:tab w:val="num" w:pos="360"/>
          <w:tab w:val="left" w:pos="426"/>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Перша долікарська допомога при пологах. Догляд за матір’ю та дитиною після пологів.</w:t>
      </w:r>
    </w:p>
    <w:p w:rsidR="00CF0800" w:rsidRPr="00CF0800" w:rsidRDefault="00CF0800" w:rsidP="00B85420">
      <w:pPr>
        <w:widowControl w:val="0"/>
        <w:numPr>
          <w:ilvl w:val="0"/>
          <w:numId w:val="32"/>
        </w:numPr>
        <w:tabs>
          <w:tab w:val="left" w:pos="0"/>
          <w:tab w:val="num" w:pos="360"/>
          <w:tab w:val="left" w:pos="426"/>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Загальна характеристика і принципи надання першої долікарська допомоги при отруєннях.</w:t>
      </w:r>
    </w:p>
    <w:p w:rsidR="00CF0800" w:rsidRPr="00CF0800" w:rsidRDefault="00CF0800" w:rsidP="00B85420">
      <w:pPr>
        <w:widowControl w:val="0"/>
        <w:numPr>
          <w:ilvl w:val="0"/>
          <w:numId w:val="32"/>
        </w:numPr>
        <w:tabs>
          <w:tab w:val="left" w:pos="0"/>
          <w:tab w:val="num" w:pos="360"/>
          <w:tab w:val="left" w:pos="426"/>
        </w:tabs>
        <w:autoSpaceDE w:val="0"/>
        <w:autoSpaceDN w:val="0"/>
        <w:adjustRightInd w:val="0"/>
        <w:spacing w:after="0" w:line="360" w:lineRule="auto"/>
        <w:ind w:left="0" w:firstLine="284"/>
        <w:jc w:val="both"/>
        <w:rPr>
          <w:rFonts w:ascii="Times New Roman" w:hAnsi="Times New Roman"/>
          <w:spacing w:val="-4"/>
          <w:sz w:val="28"/>
          <w:szCs w:val="28"/>
        </w:rPr>
      </w:pPr>
      <w:r w:rsidRPr="00CF0800">
        <w:rPr>
          <w:rFonts w:ascii="Times New Roman" w:hAnsi="Times New Roman"/>
          <w:spacing w:val="-4"/>
          <w:sz w:val="28"/>
          <w:szCs w:val="28"/>
        </w:rPr>
        <w:t>Отруєння лікарськими препаратами: барбітуратами, психотропними засобами, наркотиками, нейролептиками, транквілізаторами, психостимуляторами, аналептиками, М-холінолітиками, гангліоблокаторами.</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Отруєння алкоголем. Клінічна картина і перша долікарська допомога.</w:t>
      </w:r>
    </w:p>
    <w:p w:rsidR="00CF0800" w:rsidRPr="00CF0800" w:rsidRDefault="00CF0800" w:rsidP="00B85420">
      <w:pPr>
        <w:widowControl w:val="0"/>
        <w:numPr>
          <w:ilvl w:val="0"/>
          <w:numId w:val="32"/>
        </w:numPr>
        <w:tabs>
          <w:tab w:val="left" w:pos="0"/>
          <w:tab w:val="num" w:pos="360"/>
          <w:tab w:val="left" w:pos="426"/>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Отруєння неорганічними кислотами. Клінічна картина і перша долікарська допомога.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pacing w:val="-8"/>
          <w:sz w:val="28"/>
          <w:szCs w:val="28"/>
        </w:rPr>
      </w:pPr>
      <w:r w:rsidRPr="00CF0800">
        <w:rPr>
          <w:rFonts w:ascii="Times New Roman" w:hAnsi="Times New Roman"/>
          <w:spacing w:val="-8"/>
          <w:sz w:val="28"/>
          <w:szCs w:val="28"/>
        </w:rPr>
        <w:t xml:space="preserve">Отруєння їдкими основами. Клінічна картина і перша </w:t>
      </w:r>
      <w:r w:rsidRPr="00CF0800">
        <w:rPr>
          <w:rFonts w:ascii="Times New Roman" w:hAnsi="Times New Roman"/>
          <w:sz w:val="28"/>
          <w:szCs w:val="28"/>
        </w:rPr>
        <w:t>долікарська</w:t>
      </w:r>
      <w:r w:rsidRPr="00CF0800">
        <w:rPr>
          <w:rFonts w:ascii="Times New Roman" w:hAnsi="Times New Roman"/>
          <w:spacing w:val="-8"/>
          <w:sz w:val="28"/>
          <w:szCs w:val="28"/>
        </w:rPr>
        <w:t xml:space="preserve"> допомога.</w:t>
      </w:r>
    </w:p>
    <w:p w:rsidR="00CF0800" w:rsidRPr="00CF0800" w:rsidRDefault="00CF0800" w:rsidP="00B85420">
      <w:pPr>
        <w:widowControl w:val="0"/>
        <w:numPr>
          <w:ilvl w:val="0"/>
          <w:numId w:val="32"/>
        </w:numPr>
        <w:tabs>
          <w:tab w:val="left" w:pos="0"/>
          <w:tab w:val="left" w:pos="284"/>
          <w:tab w:val="num" w:pos="360"/>
          <w:tab w:val="left" w:pos="426"/>
        </w:tabs>
        <w:autoSpaceDE w:val="0"/>
        <w:autoSpaceDN w:val="0"/>
        <w:adjustRightInd w:val="0"/>
        <w:spacing w:after="0" w:line="360" w:lineRule="auto"/>
        <w:ind w:left="0" w:firstLine="284"/>
        <w:jc w:val="both"/>
        <w:rPr>
          <w:rFonts w:ascii="Times New Roman" w:hAnsi="Times New Roman"/>
          <w:spacing w:val="-8"/>
          <w:sz w:val="28"/>
          <w:szCs w:val="28"/>
        </w:rPr>
      </w:pPr>
      <w:r w:rsidRPr="00CF0800">
        <w:rPr>
          <w:rFonts w:ascii="Times New Roman" w:hAnsi="Times New Roman"/>
          <w:spacing w:val="-8"/>
          <w:sz w:val="28"/>
          <w:szCs w:val="28"/>
        </w:rPr>
        <w:t xml:space="preserve">Отруєння кров’яними отрутами. Клінічна картина і перша </w:t>
      </w:r>
      <w:r w:rsidRPr="00CF0800">
        <w:rPr>
          <w:rFonts w:ascii="Times New Roman" w:hAnsi="Times New Roman"/>
          <w:sz w:val="28"/>
          <w:szCs w:val="28"/>
        </w:rPr>
        <w:t>долікарська</w:t>
      </w:r>
      <w:r w:rsidRPr="00CF0800">
        <w:rPr>
          <w:rFonts w:ascii="Times New Roman" w:hAnsi="Times New Roman"/>
          <w:spacing w:val="-8"/>
          <w:sz w:val="28"/>
          <w:szCs w:val="28"/>
        </w:rPr>
        <w:t xml:space="preserve"> допомога.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pacing w:val="-8"/>
          <w:sz w:val="28"/>
          <w:szCs w:val="28"/>
        </w:rPr>
      </w:pPr>
      <w:r w:rsidRPr="00CF0800">
        <w:rPr>
          <w:rFonts w:ascii="Times New Roman" w:hAnsi="Times New Roman"/>
          <w:spacing w:val="-8"/>
          <w:sz w:val="28"/>
          <w:szCs w:val="28"/>
        </w:rPr>
        <w:t xml:space="preserve">Отруєння оксидом вуглецю. Клінічна картина і перша </w:t>
      </w:r>
      <w:r w:rsidRPr="00CF0800">
        <w:rPr>
          <w:rFonts w:ascii="Times New Roman" w:hAnsi="Times New Roman"/>
          <w:sz w:val="28"/>
          <w:szCs w:val="28"/>
        </w:rPr>
        <w:t>долікарська</w:t>
      </w:r>
      <w:r w:rsidRPr="00CF0800">
        <w:rPr>
          <w:rFonts w:ascii="Times New Roman" w:hAnsi="Times New Roman"/>
          <w:spacing w:val="-8"/>
          <w:sz w:val="28"/>
          <w:szCs w:val="28"/>
        </w:rPr>
        <w:t xml:space="preserve"> олі кага.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Отруєння гемолітичними отрутами. Клініка і перша долікарська допомога.</w:t>
      </w:r>
    </w:p>
    <w:p w:rsidR="00CF0800" w:rsidRPr="00CF0800" w:rsidRDefault="00CF0800" w:rsidP="00B85420">
      <w:pPr>
        <w:widowControl w:val="0"/>
        <w:numPr>
          <w:ilvl w:val="0"/>
          <w:numId w:val="32"/>
        </w:numPr>
        <w:tabs>
          <w:tab w:val="left" w:pos="0"/>
          <w:tab w:val="left" w:pos="142"/>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Отруєння сполуками важких металів і миш’яку. Клінічна картина і перша долікарська допомога.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Отруєння рослинними отрутами. Клініка і перша долікарська допомога.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Харчові отруєння. Клінічна картина і перша долікарська допомога.</w:t>
      </w:r>
    </w:p>
    <w:p w:rsidR="00CF0800" w:rsidRPr="00CF0800" w:rsidRDefault="00CF0800" w:rsidP="00B85420">
      <w:pPr>
        <w:widowControl w:val="0"/>
        <w:numPr>
          <w:ilvl w:val="0"/>
          <w:numId w:val="32"/>
        </w:numPr>
        <w:tabs>
          <w:tab w:val="left" w:pos="0"/>
          <w:tab w:val="left" w:pos="180"/>
          <w:tab w:val="num" w:pos="360"/>
        </w:tabs>
        <w:autoSpaceDE w:val="0"/>
        <w:autoSpaceDN w:val="0"/>
        <w:adjustRightInd w:val="0"/>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Гострі отруєння, викликані укусами тварин. Клінічна картина і перша долікарська допомога.</w:t>
      </w:r>
    </w:p>
    <w:p w:rsidR="00CF0800" w:rsidRPr="00643928" w:rsidRDefault="00CF0800" w:rsidP="00643928">
      <w:pPr>
        <w:widowControl w:val="0"/>
        <w:shd w:val="clear" w:color="auto" w:fill="FFFFFF"/>
        <w:spacing w:after="0" w:line="360" w:lineRule="auto"/>
        <w:ind w:firstLine="983"/>
        <w:jc w:val="both"/>
        <w:rPr>
          <w:rFonts w:ascii="Times New Roman" w:hAnsi="Times New Roman"/>
          <w:noProof/>
          <w:sz w:val="28"/>
          <w:szCs w:val="28"/>
          <w:lang w:val="uk-UA"/>
        </w:rPr>
      </w:pPr>
      <w:r w:rsidRPr="00CF0800">
        <w:rPr>
          <w:rFonts w:ascii="Times New Roman" w:hAnsi="Times New Roman"/>
          <w:noProof/>
          <w:sz w:val="28"/>
          <w:szCs w:val="28"/>
          <w:lang w:val="uk-UA"/>
        </w:rPr>
        <w:t xml:space="preserve"> </w:t>
      </w:r>
    </w:p>
    <w:p w:rsidR="00CF0800" w:rsidRPr="00CF0800" w:rsidRDefault="00CF0800" w:rsidP="005C0AB1">
      <w:pPr>
        <w:numPr>
          <w:ilvl w:val="0"/>
          <w:numId w:val="30"/>
        </w:numPr>
        <w:spacing w:after="0" w:line="360" w:lineRule="auto"/>
        <w:ind w:left="0" w:firstLine="0"/>
        <w:rPr>
          <w:rFonts w:ascii="Times New Roman" w:hAnsi="Times New Roman"/>
          <w:b/>
          <w:bCs/>
          <w:i/>
          <w:sz w:val="28"/>
          <w:szCs w:val="28"/>
        </w:rPr>
      </w:pPr>
      <w:r w:rsidRPr="00CF0800">
        <w:rPr>
          <w:rFonts w:ascii="Times New Roman" w:hAnsi="Times New Roman"/>
          <w:b/>
          <w:bCs/>
          <w:i/>
          <w:sz w:val="28"/>
          <w:szCs w:val="28"/>
        </w:rPr>
        <w:t>Перелік навчально-методичної літератури:</w:t>
      </w:r>
    </w:p>
    <w:p w:rsidR="00CF0800" w:rsidRPr="00CF0800" w:rsidRDefault="00CF0800" w:rsidP="00CF0800">
      <w:pPr>
        <w:spacing w:after="0" w:line="360" w:lineRule="auto"/>
        <w:ind w:firstLine="708"/>
        <w:rPr>
          <w:rFonts w:ascii="Times New Roman" w:hAnsi="Times New Roman"/>
          <w:bCs/>
          <w:caps/>
          <w:spacing w:val="80"/>
          <w:sz w:val="28"/>
          <w:szCs w:val="28"/>
        </w:rPr>
      </w:pPr>
      <w:r w:rsidRPr="00CF0800">
        <w:rPr>
          <w:rFonts w:ascii="Times New Roman" w:hAnsi="Times New Roman"/>
          <w:bCs/>
          <w:sz w:val="28"/>
          <w:szCs w:val="28"/>
        </w:rPr>
        <w:t>Основна література</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 xml:space="preserve">Компендиум 2007 – лекарственные препараты / Под ред. В.Н. </w:t>
      </w:r>
      <w:r w:rsidRPr="00CF0800">
        <w:rPr>
          <w:rFonts w:ascii="Times New Roman" w:hAnsi="Times New Roman"/>
          <w:sz w:val="28"/>
          <w:szCs w:val="28"/>
        </w:rPr>
        <w:lastRenderedPageBreak/>
        <w:t>Коваленко, А.П. Викторова. – К.: МОРИОН, 2007. – 2270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pacing w:val="-4"/>
          <w:sz w:val="28"/>
          <w:szCs w:val="28"/>
        </w:rPr>
      </w:pPr>
      <w:r w:rsidRPr="00CF0800">
        <w:rPr>
          <w:rFonts w:ascii="Times New Roman" w:hAnsi="Times New Roman"/>
          <w:spacing w:val="-4"/>
          <w:sz w:val="28"/>
          <w:szCs w:val="28"/>
        </w:rPr>
        <w:t>Лекарственные препараты Украины. 1999-2000. В 3-х томах. – Х.: Прапор, 1999. – Т.1. – 622 с., Т.2. – 638 с., Т.3. – 464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pacing w:val="-4"/>
          <w:sz w:val="28"/>
          <w:szCs w:val="28"/>
        </w:rPr>
      </w:pPr>
      <w:r w:rsidRPr="00CF0800">
        <w:rPr>
          <w:rFonts w:ascii="Times New Roman" w:hAnsi="Times New Roman"/>
          <w:spacing w:val="-4"/>
          <w:sz w:val="28"/>
          <w:szCs w:val="28"/>
        </w:rPr>
        <w:t>Основы внутренних болезней/Под ред. И.А.Зупанец.– Х: Прапор,1999.–83с.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ОТС</w:t>
      </w:r>
      <w:r w:rsidRPr="00CF0800">
        <w:rPr>
          <w:rFonts w:ascii="Times New Roman" w:hAnsi="Times New Roman"/>
          <w:sz w:val="28"/>
          <w:szCs w:val="28"/>
          <w:vertAlign w:val="superscript"/>
        </w:rPr>
        <w:t>ТМ</w:t>
      </w:r>
      <w:r w:rsidRPr="00CF0800">
        <w:rPr>
          <w:rFonts w:ascii="Times New Roman" w:hAnsi="Times New Roman"/>
          <w:sz w:val="28"/>
          <w:szCs w:val="28"/>
        </w:rPr>
        <w:t>: ответственное самолечение /Под ред. И.А.Зупанца, И.С. Чекмана. – 3-е изд., перераб. и доп. – К.: «Фармацевт Практик», 2006. – 320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ОТС</w:t>
      </w:r>
      <w:r w:rsidRPr="00CF0800">
        <w:rPr>
          <w:rFonts w:ascii="Times New Roman" w:hAnsi="Times New Roman"/>
          <w:sz w:val="28"/>
          <w:szCs w:val="28"/>
          <w:vertAlign w:val="superscript"/>
        </w:rPr>
        <w:t>ТМ</w:t>
      </w:r>
      <w:r w:rsidRPr="00CF0800">
        <w:rPr>
          <w:rFonts w:ascii="Times New Roman" w:hAnsi="Times New Roman"/>
          <w:sz w:val="28"/>
          <w:szCs w:val="28"/>
        </w:rPr>
        <w:t>: ответственное самолечение /Под ред. И.А.Зупанца, И.С. Чекмана. – 4-е изд., перераб. и доп. – К.: «Фармацевт Практик», 2007. – 368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ОТС</w:t>
      </w:r>
      <w:r w:rsidRPr="00CF0800">
        <w:rPr>
          <w:rFonts w:ascii="Times New Roman" w:hAnsi="Times New Roman"/>
          <w:sz w:val="28"/>
          <w:szCs w:val="28"/>
          <w:vertAlign w:val="superscript"/>
        </w:rPr>
        <w:t>ТМ</w:t>
      </w:r>
      <w:r w:rsidRPr="00CF0800">
        <w:rPr>
          <w:rFonts w:ascii="Times New Roman" w:hAnsi="Times New Roman"/>
          <w:sz w:val="28"/>
          <w:szCs w:val="28"/>
        </w:rPr>
        <w:t>: ответственное самолечение /Под ред. И.А.Зупанца, И.С. Чекмана. – 5-е изд., перераб. и доп. – К.: «Фармацевт Практик», 2008. – 352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Фармацевтическая опека: атлас /И.А. Зупанец, В.П. Черных, С.Б.Попов и др.; Под</w:t>
      </w:r>
      <w:r w:rsidR="00643928">
        <w:rPr>
          <w:rFonts w:ascii="Times New Roman" w:hAnsi="Times New Roman"/>
          <w:sz w:val="28"/>
          <w:szCs w:val="28"/>
        </w:rPr>
        <w:t xml:space="preserve"> ред. И.А. Зупанца, В.П. Черных</w:t>
      </w:r>
      <w:r w:rsidRPr="00CF0800">
        <w:rPr>
          <w:rFonts w:ascii="Times New Roman" w:hAnsi="Times New Roman"/>
          <w:sz w:val="28"/>
          <w:szCs w:val="28"/>
        </w:rPr>
        <w:t>. – 2-е изд., перераб. – К.: «Фармацевт Практик», 2007. – 144 с.</w:t>
      </w:r>
    </w:p>
    <w:p w:rsidR="00CF0800" w:rsidRPr="00CF0800" w:rsidRDefault="00CF0800" w:rsidP="00B85420">
      <w:pPr>
        <w:widowControl w:val="0"/>
        <w:numPr>
          <w:ilvl w:val="0"/>
          <w:numId w:val="33"/>
        </w:numPr>
        <w:tabs>
          <w:tab w:val="num" w:pos="284"/>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Фармацевтическая опека: Курс лекций для провизоров и семейных врачей /И.А. Зупанец, В.П. Черных, С.Б.Попов и др.; Под ред. В.П. Черных, И.А. Зупанца, В.А. Усенко. – Х.: Мегаполис, 2003. – 608 с.</w:t>
      </w:r>
    </w:p>
    <w:p w:rsidR="00CF0800" w:rsidRPr="00CF0800" w:rsidRDefault="00CF0800" w:rsidP="00B85420">
      <w:pPr>
        <w:widowControl w:val="0"/>
        <w:spacing w:after="0" w:line="360" w:lineRule="auto"/>
        <w:ind w:firstLine="284"/>
        <w:jc w:val="both"/>
        <w:rPr>
          <w:rFonts w:ascii="Times New Roman" w:hAnsi="Times New Roman"/>
          <w:sz w:val="28"/>
          <w:szCs w:val="28"/>
        </w:rPr>
      </w:pPr>
      <w:r w:rsidRPr="00CF0800">
        <w:rPr>
          <w:rFonts w:ascii="Times New Roman" w:hAnsi="Times New Roman"/>
          <w:bCs/>
          <w:sz w:val="28"/>
          <w:szCs w:val="28"/>
        </w:rPr>
        <w:t>Додаткова література</w:t>
      </w:r>
    </w:p>
    <w:p w:rsidR="00CF0800" w:rsidRPr="00CF0800" w:rsidRDefault="00CF0800" w:rsidP="00B85420">
      <w:pPr>
        <w:widowControl w:val="0"/>
        <w:numPr>
          <w:ilvl w:val="0"/>
          <w:numId w:val="34"/>
        </w:numPr>
        <w:tabs>
          <w:tab w:val="num" w:pos="540"/>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 xml:space="preserve">Деримедведь Л.В., Перцев И.М., Шуванова Е.В., Зупанец И.А., Хоменко В.Н. Взаимодействие лекарств и эффективность фармакотерапии. </w:t>
      </w:r>
      <w:r w:rsidRPr="00CF0800">
        <w:rPr>
          <w:rFonts w:ascii="Times New Roman" w:hAnsi="Times New Roman"/>
          <w:sz w:val="28"/>
          <w:szCs w:val="28"/>
        </w:rPr>
        <w:sym w:font="Symbol" w:char="F02D"/>
      </w:r>
      <w:r w:rsidRPr="00CF0800">
        <w:rPr>
          <w:rFonts w:ascii="Times New Roman" w:hAnsi="Times New Roman"/>
          <w:sz w:val="28"/>
          <w:szCs w:val="28"/>
        </w:rPr>
        <w:t xml:space="preserve"> Х.: Изд-во «Мегаполис», 2002. </w:t>
      </w:r>
      <w:r w:rsidRPr="00CF0800">
        <w:rPr>
          <w:rFonts w:ascii="Times New Roman" w:hAnsi="Times New Roman"/>
          <w:sz w:val="28"/>
          <w:szCs w:val="28"/>
        </w:rPr>
        <w:sym w:font="Symbol" w:char="F02D"/>
      </w:r>
      <w:r w:rsidRPr="00CF0800">
        <w:rPr>
          <w:rFonts w:ascii="Times New Roman" w:hAnsi="Times New Roman"/>
          <w:sz w:val="28"/>
          <w:szCs w:val="28"/>
        </w:rPr>
        <w:t xml:space="preserve"> 784 с.</w:t>
      </w:r>
    </w:p>
    <w:p w:rsidR="00CF0800" w:rsidRPr="00CF0800" w:rsidRDefault="00CF0800" w:rsidP="00B85420">
      <w:pPr>
        <w:widowControl w:val="0"/>
        <w:numPr>
          <w:ilvl w:val="0"/>
          <w:numId w:val="34"/>
        </w:numPr>
        <w:tabs>
          <w:tab w:val="num" w:pos="540"/>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Клиническая фармакология: Учебник / Под ред. В.Г. Кукеса. – 3-е изд., перераб. и доп. – М.: ГЭОТАР, 2004. – 944 с.</w:t>
      </w:r>
    </w:p>
    <w:p w:rsidR="00CF0800" w:rsidRPr="00CF0800" w:rsidRDefault="00CF0800" w:rsidP="00B85420">
      <w:pPr>
        <w:widowControl w:val="0"/>
        <w:numPr>
          <w:ilvl w:val="0"/>
          <w:numId w:val="34"/>
        </w:numPr>
        <w:tabs>
          <w:tab w:val="num" w:pos="540"/>
        </w:tabs>
        <w:spacing w:after="0" w:line="360" w:lineRule="auto"/>
        <w:ind w:left="0" w:firstLine="284"/>
        <w:jc w:val="both"/>
        <w:rPr>
          <w:rFonts w:ascii="Times New Roman" w:hAnsi="Times New Roman"/>
          <w:color w:val="000000"/>
          <w:sz w:val="28"/>
          <w:szCs w:val="28"/>
        </w:rPr>
      </w:pPr>
      <w:r w:rsidRPr="00CF0800">
        <w:rPr>
          <w:rFonts w:ascii="Times New Roman" w:hAnsi="Times New Roman"/>
          <w:color w:val="000000"/>
          <w:sz w:val="28"/>
          <w:szCs w:val="28"/>
        </w:rPr>
        <w:t>Клінічна фармакологія: Підруч. для студ. вищ. навч. закл. у 2 т. / За ред.І.А. Зупанця, С.В. Нальотова, О.П. Вікторова – Х.: Вид-во НФаУ: Золоті сторінки, 2007. – Т. 1 – 348 с., Т. 2 – 312 с.</w:t>
      </w:r>
    </w:p>
    <w:p w:rsidR="00CF0800" w:rsidRPr="00CF0800" w:rsidRDefault="00CF0800" w:rsidP="00B85420">
      <w:pPr>
        <w:widowControl w:val="0"/>
        <w:numPr>
          <w:ilvl w:val="0"/>
          <w:numId w:val="34"/>
        </w:numPr>
        <w:tabs>
          <w:tab w:val="num" w:pos="540"/>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Клінічна фармакологія: підручник / За ред. О.Я. Бабака, І.С. Чекмана. – К.: Медицина, 2008. – 760 с.</w:t>
      </w:r>
    </w:p>
    <w:p w:rsidR="00C96BDA" w:rsidRPr="00643928" w:rsidRDefault="00CF0800" w:rsidP="00B85420">
      <w:pPr>
        <w:widowControl w:val="0"/>
        <w:numPr>
          <w:ilvl w:val="0"/>
          <w:numId w:val="34"/>
        </w:numPr>
        <w:tabs>
          <w:tab w:val="num" w:pos="567"/>
        </w:tabs>
        <w:spacing w:after="0" w:line="360" w:lineRule="auto"/>
        <w:ind w:left="0" w:firstLine="284"/>
        <w:jc w:val="both"/>
        <w:rPr>
          <w:rFonts w:ascii="Times New Roman" w:hAnsi="Times New Roman"/>
          <w:sz w:val="28"/>
          <w:szCs w:val="28"/>
        </w:rPr>
      </w:pPr>
      <w:r w:rsidRPr="00CF0800">
        <w:rPr>
          <w:rFonts w:ascii="Times New Roman" w:hAnsi="Times New Roman"/>
          <w:sz w:val="28"/>
          <w:szCs w:val="28"/>
        </w:rPr>
        <w:t xml:space="preserve">Основы клинической фармакологии и рациональной фармакотерапии: Рук. для практикующих врачей /Ю.Б. Белоусов, М.В. Леонова, Д.Ю. Белоусов и др.; </w:t>
      </w:r>
      <w:r w:rsidRPr="00CF0800">
        <w:rPr>
          <w:rFonts w:ascii="Times New Roman" w:hAnsi="Times New Roman"/>
          <w:sz w:val="28"/>
          <w:szCs w:val="28"/>
        </w:rPr>
        <w:lastRenderedPageBreak/>
        <w:t>Под общ. ред. Ю.Б. Белоусова, М.В. Леоновой. – М.: Бионика, 2002. – 368 с.</w:t>
      </w:r>
    </w:p>
    <w:p w:rsidR="00643928" w:rsidRDefault="00643928" w:rsidP="00643928">
      <w:pPr>
        <w:widowControl w:val="0"/>
        <w:spacing w:after="0" w:line="360" w:lineRule="auto"/>
        <w:jc w:val="both"/>
        <w:rPr>
          <w:rFonts w:ascii="Times New Roman" w:hAnsi="Times New Roman"/>
          <w:sz w:val="28"/>
          <w:szCs w:val="28"/>
          <w:lang w:val="uk-UA"/>
        </w:rPr>
      </w:pPr>
    </w:p>
    <w:p w:rsidR="006F3D7C" w:rsidRDefault="006F3D7C">
      <w:pPr>
        <w:rPr>
          <w:rFonts w:ascii="Times New Roman" w:hAnsi="Times New Roman"/>
          <w:sz w:val="28"/>
          <w:szCs w:val="28"/>
          <w:lang w:val="uk-UA"/>
        </w:rPr>
      </w:pPr>
      <w:r>
        <w:rPr>
          <w:rFonts w:ascii="Times New Roman" w:hAnsi="Times New Roman"/>
          <w:sz w:val="28"/>
          <w:szCs w:val="28"/>
          <w:lang w:val="uk-UA"/>
        </w:rPr>
        <w:br w:type="page"/>
      </w:r>
    </w:p>
    <w:p w:rsidR="00643928" w:rsidRDefault="00643928" w:rsidP="00B85420">
      <w:pPr>
        <w:widowControl w:val="0"/>
        <w:spacing w:after="0" w:line="360" w:lineRule="auto"/>
        <w:jc w:val="center"/>
        <w:rPr>
          <w:rFonts w:ascii="Times New Roman" w:hAnsi="Times New Roman"/>
          <w:b/>
          <w:sz w:val="28"/>
          <w:szCs w:val="28"/>
          <w:lang w:val="uk-UA"/>
        </w:rPr>
      </w:pPr>
      <w:r w:rsidRPr="0006594A">
        <w:rPr>
          <w:rFonts w:ascii="Times New Roman" w:hAnsi="Times New Roman"/>
          <w:b/>
          <w:sz w:val="28"/>
          <w:szCs w:val="28"/>
          <w:lang w:val="en-US"/>
        </w:rPr>
        <w:t>V</w:t>
      </w:r>
      <w:r>
        <w:rPr>
          <w:rFonts w:ascii="Times New Roman" w:hAnsi="Times New Roman"/>
          <w:b/>
          <w:sz w:val="28"/>
          <w:szCs w:val="28"/>
          <w:lang w:val="uk-UA"/>
        </w:rPr>
        <w:t>. ПРОГРАМА ПРОПЕДЕВТИЧНОЇ ПРАКТИКИ</w:t>
      </w:r>
    </w:p>
    <w:p w:rsidR="009C67E5" w:rsidRDefault="009C67E5" w:rsidP="00B85420">
      <w:pPr>
        <w:widowControl w:val="0"/>
        <w:spacing w:after="0" w:line="360" w:lineRule="auto"/>
        <w:jc w:val="center"/>
        <w:rPr>
          <w:rFonts w:ascii="Times New Roman" w:hAnsi="Times New Roman"/>
          <w:b/>
          <w:sz w:val="28"/>
          <w:szCs w:val="28"/>
          <w:lang w:val="uk-UA"/>
        </w:rPr>
      </w:pPr>
    </w:p>
    <w:p w:rsidR="00643928" w:rsidRPr="00643928" w:rsidRDefault="00643928" w:rsidP="00B85420">
      <w:pPr>
        <w:spacing w:after="0" w:line="360" w:lineRule="auto"/>
        <w:ind w:firstLine="709"/>
        <w:rPr>
          <w:rFonts w:ascii="Times New Roman" w:hAnsi="Times New Roman"/>
          <w:b/>
          <w:sz w:val="28"/>
          <w:szCs w:val="28"/>
          <w:lang w:val="uk-UA"/>
        </w:rPr>
      </w:pPr>
      <w:r w:rsidRPr="00643928">
        <w:rPr>
          <w:rFonts w:ascii="Times New Roman" w:hAnsi="Times New Roman"/>
          <w:b/>
          <w:sz w:val="28"/>
          <w:szCs w:val="28"/>
          <w:lang w:val="uk-UA"/>
        </w:rPr>
        <w:t xml:space="preserve">1. Пропедевтична практика з аптечної технології ліків </w:t>
      </w:r>
    </w:p>
    <w:p w:rsidR="00643928" w:rsidRPr="00B85420" w:rsidRDefault="00643928" w:rsidP="00B85420">
      <w:pPr>
        <w:spacing w:after="0" w:line="360" w:lineRule="auto"/>
        <w:ind w:firstLine="709"/>
        <w:rPr>
          <w:rFonts w:ascii="Times New Roman" w:hAnsi="Times New Roman"/>
          <w:sz w:val="28"/>
          <w:szCs w:val="28"/>
        </w:rPr>
      </w:pPr>
      <w:r w:rsidRPr="00887359">
        <w:rPr>
          <w:rFonts w:ascii="Times New Roman" w:hAnsi="Times New Roman"/>
          <w:sz w:val="28"/>
          <w:szCs w:val="28"/>
          <w:lang w:val="uk-UA"/>
        </w:rPr>
        <w:t xml:space="preserve">(1 курс, </w:t>
      </w:r>
      <w:r w:rsidRPr="00887359">
        <w:rPr>
          <w:rFonts w:ascii="Times New Roman" w:hAnsi="Times New Roman"/>
          <w:sz w:val="28"/>
          <w:szCs w:val="28"/>
          <w:lang w:val="en-US"/>
        </w:rPr>
        <w:t>II</w:t>
      </w:r>
      <w:r w:rsidRPr="00887359">
        <w:rPr>
          <w:rFonts w:ascii="Times New Roman" w:hAnsi="Times New Roman"/>
          <w:sz w:val="28"/>
          <w:szCs w:val="28"/>
        </w:rPr>
        <w:t xml:space="preserve"> </w:t>
      </w:r>
      <w:r w:rsidRPr="00887359">
        <w:rPr>
          <w:rFonts w:ascii="Times New Roman" w:hAnsi="Times New Roman"/>
          <w:sz w:val="28"/>
          <w:szCs w:val="28"/>
          <w:lang w:val="uk-UA"/>
        </w:rPr>
        <w:t>семестр, проводиться протягом одного календарного тижня)</w:t>
      </w:r>
    </w:p>
    <w:p w:rsidR="00643928" w:rsidRPr="00643928" w:rsidRDefault="00643928" w:rsidP="00B85420">
      <w:pPr>
        <w:numPr>
          <w:ilvl w:val="0"/>
          <w:numId w:val="35"/>
        </w:numPr>
        <w:spacing w:after="0" w:line="360" w:lineRule="auto"/>
        <w:ind w:left="0" w:firstLine="709"/>
        <w:rPr>
          <w:rFonts w:ascii="Times New Roman" w:hAnsi="Times New Roman"/>
          <w:b/>
          <w:i/>
          <w:sz w:val="28"/>
          <w:szCs w:val="28"/>
          <w:lang w:val="uk-UA"/>
        </w:rPr>
      </w:pPr>
      <w:r w:rsidRPr="00643928">
        <w:rPr>
          <w:rFonts w:ascii="Times New Roman" w:hAnsi="Times New Roman"/>
          <w:b/>
          <w:i/>
          <w:sz w:val="28"/>
          <w:szCs w:val="28"/>
          <w:lang w:val="uk-UA"/>
        </w:rPr>
        <w:t xml:space="preserve">Структурований план підготовки: </w:t>
      </w:r>
    </w:p>
    <w:tbl>
      <w:tblPr>
        <w:tblW w:w="99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062"/>
        <w:gridCol w:w="3422"/>
      </w:tblGrid>
      <w:tr w:rsidR="00643928" w:rsidRPr="00643928" w:rsidTr="00643928">
        <w:trPr>
          <w:trHeight w:val="504"/>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 xml:space="preserve">Найменування показників </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Характеристика навчальної дисципліни</w:t>
            </w:r>
          </w:p>
        </w:tc>
      </w:tr>
      <w:tr w:rsidR="00643928" w:rsidRPr="00643928" w:rsidTr="00643928">
        <w:trPr>
          <w:trHeight w:val="312"/>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 xml:space="preserve">денна форма навчання </w:t>
            </w:r>
          </w:p>
        </w:tc>
      </w:tr>
      <w:tr w:rsidR="001F3ACC" w:rsidRPr="00643928" w:rsidTr="00643928">
        <w:trPr>
          <w:trHeight w:val="828"/>
        </w:trPr>
        <w:tc>
          <w:tcPr>
            <w:tcW w:w="3461" w:type="dxa"/>
            <w:tcBorders>
              <w:top w:val="single" w:sz="4" w:space="0" w:color="auto"/>
              <w:left w:val="single" w:sz="4" w:space="0" w:color="auto"/>
              <w:bottom w:val="single" w:sz="4" w:space="0" w:color="auto"/>
              <w:right w:val="single" w:sz="4" w:space="0" w:color="auto"/>
            </w:tcBorders>
            <w:vAlign w:val="center"/>
            <w:hideMark/>
          </w:tcPr>
          <w:p w:rsidR="001F3ACC" w:rsidRPr="00643928" w:rsidRDefault="001F3ACC" w:rsidP="00643928">
            <w:pPr>
              <w:spacing w:after="0" w:line="240" w:lineRule="auto"/>
              <w:rPr>
                <w:rFonts w:ascii="Times New Roman" w:eastAsia="Times New Roman" w:hAnsi="Times New Roman"/>
                <w:sz w:val="24"/>
                <w:szCs w:val="24"/>
                <w:lang w:val="uk-UA"/>
              </w:rPr>
            </w:pPr>
            <w:r w:rsidRPr="00643928">
              <w:rPr>
                <w:rFonts w:ascii="Times New Roman" w:hAnsi="Times New Roman"/>
                <w:sz w:val="24"/>
                <w:szCs w:val="24"/>
                <w:lang w:val="uk-UA"/>
              </w:rPr>
              <w:t xml:space="preserve">Кількість кредитів  – </w:t>
            </w:r>
            <w:r w:rsidRPr="00643928">
              <w:rPr>
                <w:rFonts w:ascii="Times New Roman" w:hAnsi="Times New Roman"/>
                <w:bCs/>
                <w:sz w:val="24"/>
                <w:szCs w:val="24"/>
                <w:lang w:val="uk-UA"/>
              </w:rPr>
              <w:t>2,0</w:t>
            </w:r>
          </w:p>
        </w:tc>
        <w:tc>
          <w:tcPr>
            <w:tcW w:w="3062" w:type="dxa"/>
            <w:tcBorders>
              <w:top w:val="single" w:sz="4" w:space="0" w:color="auto"/>
              <w:left w:val="single" w:sz="4" w:space="0" w:color="auto"/>
              <w:right w:val="single" w:sz="4" w:space="0" w:color="auto"/>
            </w:tcBorders>
          </w:tcPr>
          <w:p w:rsidR="001F3ACC" w:rsidRPr="00137366" w:rsidRDefault="001F3ACC" w:rsidP="009A7CDA">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3422" w:type="dxa"/>
            <w:tcBorders>
              <w:top w:val="single" w:sz="4" w:space="0" w:color="auto"/>
              <w:left w:val="single" w:sz="4" w:space="0" w:color="auto"/>
              <w:bottom w:val="single" w:sz="4" w:space="0" w:color="auto"/>
              <w:right w:val="single" w:sz="4" w:space="0" w:color="auto"/>
            </w:tcBorders>
            <w:vAlign w:val="center"/>
          </w:tcPr>
          <w:p w:rsidR="001F3ACC" w:rsidRPr="00643928" w:rsidRDefault="001F3ACC"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Нормативна</w:t>
            </w:r>
          </w:p>
          <w:p w:rsidR="001F3ACC" w:rsidRPr="00643928" w:rsidRDefault="001F3ACC" w:rsidP="00643928">
            <w:pPr>
              <w:spacing w:after="0" w:line="240" w:lineRule="auto"/>
              <w:jc w:val="center"/>
              <w:rPr>
                <w:rFonts w:ascii="Times New Roman" w:hAnsi="Times New Roman"/>
                <w:sz w:val="24"/>
                <w:szCs w:val="24"/>
                <w:lang w:val="uk-UA"/>
              </w:rPr>
            </w:pPr>
            <w:r w:rsidRPr="00643928">
              <w:rPr>
                <w:rFonts w:ascii="Times New Roman" w:hAnsi="Times New Roman"/>
                <w:sz w:val="24"/>
                <w:szCs w:val="24"/>
                <w:lang w:val="uk-UA"/>
              </w:rPr>
              <w:t>(за вибором)</w:t>
            </w:r>
          </w:p>
          <w:p w:rsidR="001F3ACC" w:rsidRPr="00643928" w:rsidRDefault="001F3ACC" w:rsidP="00643928">
            <w:pPr>
              <w:spacing w:after="0" w:line="240" w:lineRule="auto"/>
              <w:jc w:val="center"/>
              <w:rPr>
                <w:rFonts w:ascii="Times New Roman" w:eastAsia="Times New Roman" w:hAnsi="Times New Roman"/>
                <w:i/>
                <w:sz w:val="24"/>
                <w:szCs w:val="24"/>
                <w:lang w:val="uk-UA"/>
              </w:rPr>
            </w:pPr>
          </w:p>
        </w:tc>
      </w:tr>
      <w:tr w:rsidR="001F3ACC" w:rsidRPr="00643928" w:rsidTr="00643928">
        <w:trPr>
          <w:trHeight w:val="170"/>
        </w:trPr>
        <w:tc>
          <w:tcPr>
            <w:tcW w:w="3461" w:type="dxa"/>
            <w:tcBorders>
              <w:top w:val="single" w:sz="4" w:space="0" w:color="auto"/>
              <w:left w:val="single" w:sz="4" w:space="0" w:color="auto"/>
              <w:bottom w:val="single" w:sz="4" w:space="0" w:color="auto"/>
              <w:right w:val="single" w:sz="4" w:space="0" w:color="auto"/>
            </w:tcBorders>
            <w:vAlign w:val="center"/>
            <w:hideMark/>
          </w:tcPr>
          <w:p w:rsidR="001F3ACC" w:rsidRPr="00643928" w:rsidRDefault="001F3ACC" w:rsidP="00643928">
            <w:pPr>
              <w:spacing w:after="0" w:line="240" w:lineRule="auto"/>
              <w:rPr>
                <w:rFonts w:ascii="Times New Roman" w:eastAsia="Times New Roman" w:hAnsi="Times New Roman"/>
                <w:sz w:val="24"/>
                <w:szCs w:val="24"/>
                <w:lang w:val="en-US"/>
              </w:rPr>
            </w:pPr>
            <w:r w:rsidRPr="00643928">
              <w:rPr>
                <w:rFonts w:ascii="Times New Roman" w:hAnsi="Times New Roman"/>
                <w:sz w:val="24"/>
                <w:szCs w:val="24"/>
                <w:lang w:val="uk-UA"/>
              </w:rPr>
              <w:t xml:space="preserve">Модулів – </w:t>
            </w:r>
            <w:r w:rsidRPr="00643928">
              <w:rPr>
                <w:rFonts w:ascii="Times New Roman" w:hAnsi="Times New Roman"/>
                <w:sz w:val="24"/>
                <w:szCs w:val="24"/>
                <w:lang w:val="en-US"/>
              </w:rPr>
              <w:t>1</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1F3ACC" w:rsidRPr="00137366" w:rsidRDefault="001F3ACC" w:rsidP="009A7CDA">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1F3ACC" w:rsidRPr="00137366" w:rsidRDefault="001F3ACC" w:rsidP="009A7CDA">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3422" w:type="dxa"/>
            <w:tcBorders>
              <w:top w:val="single" w:sz="4" w:space="0" w:color="auto"/>
              <w:left w:val="single" w:sz="4" w:space="0" w:color="auto"/>
              <w:bottom w:val="single" w:sz="4" w:space="0" w:color="auto"/>
              <w:right w:val="single" w:sz="4" w:space="0" w:color="auto"/>
            </w:tcBorders>
            <w:vAlign w:val="center"/>
            <w:hideMark/>
          </w:tcPr>
          <w:p w:rsidR="001F3ACC" w:rsidRPr="00643928" w:rsidRDefault="001F3ACC"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Рік підготовки</w:t>
            </w:r>
          </w:p>
        </w:tc>
      </w:tr>
      <w:tr w:rsidR="00643928" w:rsidRPr="00643928" w:rsidTr="00643928">
        <w:trPr>
          <w:trHeight w:val="207"/>
        </w:trPr>
        <w:tc>
          <w:tcPr>
            <w:tcW w:w="3461"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en-US"/>
              </w:rPr>
            </w:pPr>
            <w:r w:rsidRPr="00643928">
              <w:rPr>
                <w:rFonts w:ascii="Times New Roman" w:hAnsi="Times New Roman"/>
                <w:sz w:val="24"/>
                <w:szCs w:val="24"/>
                <w:lang w:val="uk-UA"/>
              </w:rPr>
              <w:t xml:space="preserve">Змістових модулів – </w:t>
            </w:r>
            <w:r w:rsidRPr="00643928">
              <w:rPr>
                <w:rFonts w:ascii="Times New Roman" w:hAnsi="Times New Roman"/>
                <w:sz w:val="24"/>
                <w:szCs w:val="24"/>
                <w:lang w:val="en-US"/>
              </w:rPr>
              <w:t>2</w:t>
            </w:r>
          </w:p>
        </w:tc>
        <w:tc>
          <w:tcPr>
            <w:tcW w:w="3062" w:type="dxa"/>
            <w:vMerge/>
            <w:tcBorders>
              <w:top w:val="single" w:sz="4" w:space="0" w:color="auto"/>
              <w:left w:val="single" w:sz="4" w:space="0" w:color="auto"/>
              <w:bottom w:val="single" w:sz="4" w:space="0" w:color="auto"/>
              <w:right w:val="single" w:sz="4" w:space="0" w:color="auto"/>
            </w:tcBorders>
            <w:vAlign w:val="center"/>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en-US"/>
              </w:rPr>
              <w:t>1</w:t>
            </w:r>
            <w:r w:rsidRPr="00643928">
              <w:rPr>
                <w:rFonts w:ascii="Times New Roman" w:hAnsi="Times New Roman"/>
                <w:sz w:val="24"/>
                <w:szCs w:val="24"/>
                <w:lang w:val="uk-UA"/>
              </w:rPr>
              <w:t>-й</w:t>
            </w:r>
          </w:p>
        </w:tc>
      </w:tr>
      <w:tr w:rsidR="00643928" w:rsidRPr="00643928" w:rsidTr="00643928">
        <w:trPr>
          <w:trHeight w:val="232"/>
        </w:trPr>
        <w:tc>
          <w:tcPr>
            <w:tcW w:w="3461"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r w:rsidRPr="00643928">
              <w:rPr>
                <w:rFonts w:ascii="Times New Roman" w:hAnsi="Times New Roman"/>
                <w:sz w:val="24"/>
                <w:szCs w:val="24"/>
                <w:lang w:val="uk-UA"/>
              </w:rPr>
              <w:t>Індивідуальне науково-дослідне завдання ___________</w:t>
            </w:r>
          </w:p>
          <w:p w:rsidR="00643928" w:rsidRPr="00643928" w:rsidRDefault="00643928" w:rsidP="00643928">
            <w:pPr>
              <w:spacing w:after="0" w:line="240" w:lineRule="auto"/>
              <w:rPr>
                <w:rFonts w:ascii="Times New Roman" w:eastAsia="Times New Roman" w:hAnsi="Times New Roman"/>
                <w:sz w:val="24"/>
                <w:szCs w:val="24"/>
                <w:lang w:val="uk-UA"/>
              </w:rPr>
            </w:pPr>
            <w:r w:rsidRPr="00643928">
              <w:rPr>
                <w:rFonts w:ascii="Times New Roman" w:hAnsi="Times New Roman"/>
                <w:sz w:val="24"/>
                <w:szCs w:val="24"/>
                <w:lang w:val="uk-UA"/>
              </w:rPr>
              <w:t xml:space="preserve">     (назва)</w:t>
            </w:r>
          </w:p>
        </w:tc>
        <w:tc>
          <w:tcPr>
            <w:tcW w:w="3062" w:type="dxa"/>
            <w:vMerge/>
            <w:tcBorders>
              <w:top w:val="single" w:sz="4" w:space="0" w:color="auto"/>
              <w:left w:val="single" w:sz="4" w:space="0" w:color="auto"/>
              <w:bottom w:val="single" w:sz="4" w:space="0" w:color="auto"/>
              <w:right w:val="single" w:sz="4" w:space="0" w:color="auto"/>
            </w:tcBorders>
            <w:vAlign w:val="center"/>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Семестр</w:t>
            </w:r>
          </w:p>
        </w:tc>
      </w:tr>
      <w:tr w:rsidR="00643928" w:rsidRPr="00643928" w:rsidTr="00643928">
        <w:trPr>
          <w:trHeight w:val="323"/>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en-US"/>
              </w:rPr>
            </w:pPr>
            <w:r w:rsidRPr="00643928">
              <w:rPr>
                <w:rFonts w:ascii="Times New Roman" w:hAnsi="Times New Roman"/>
                <w:sz w:val="24"/>
                <w:szCs w:val="24"/>
                <w:lang w:val="uk-UA"/>
              </w:rPr>
              <w:t xml:space="preserve">Загальна кількість годин –  </w:t>
            </w:r>
            <w:r w:rsidRPr="00643928">
              <w:rPr>
                <w:rFonts w:ascii="Times New Roman" w:hAnsi="Times New Roman"/>
                <w:sz w:val="24"/>
                <w:szCs w:val="24"/>
                <w:lang w:val="en-US"/>
              </w:rPr>
              <w:t>72</w:t>
            </w:r>
          </w:p>
        </w:tc>
        <w:tc>
          <w:tcPr>
            <w:tcW w:w="3062" w:type="dxa"/>
            <w:vMerge/>
            <w:tcBorders>
              <w:top w:val="single" w:sz="4" w:space="0" w:color="auto"/>
              <w:left w:val="single" w:sz="4" w:space="0" w:color="auto"/>
              <w:bottom w:val="single" w:sz="4" w:space="0" w:color="auto"/>
              <w:right w:val="single" w:sz="4" w:space="0" w:color="auto"/>
            </w:tcBorders>
            <w:vAlign w:val="center"/>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en-US"/>
              </w:rPr>
              <w:t>2</w:t>
            </w:r>
            <w:r w:rsidRPr="00643928">
              <w:rPr>
                <w:rFonts w:ascii="Times New Roman" w:hAnsi="Times New Roman"/>
                <w:sz w:val="24"/>
                <w:szCs w:val="24"/>
                <w:lang w:val="uk-UA"/>
              </w:rPr>
              <w:t xml:space="preserve">-й </w:t>
            </w:r>
          </w:p>
        </w:tc>
      </w:tr>
      <w:tr w:rsidR="00643928" w:rsidRPr="00643928" w:rsidTr="00643928">
        <w:trPr>
          <w:trHeight w:val="67"/>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en-US"/>
              </w:rPr>
            </w:pPr>
          </w:p>
        </w:tc>
        <w:tc>
          <w:tcPr>
            <w:tcW w:w="3062" w:type="dxa"/>
            <w:vMerge/>
            <w:tcBorders>
              <w:top w:val="single" w:sz="4" w:space="0" w:color="auto"/>
              <w:left w:val="single" w:sz="4" w:space="0" w:color="auto"/>
              <w:bottom w:val="single" w:sz="4" w:space="0" w:color="auto"/>
              <w:right w:val="single" w:sz="4" w:space="0" w:color="auto"/>
            </w:tcBorders>
            <w:vAlign w:val="center"/>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Лекції</w:t>
            </w:r>
          </w:p>
        </w:tc>
      </w:tr>
      <w:tr w:rsidR="00643928" w:rsidRPr="00643928" w:rsidTr="00643928">
        <w:trPr>
          <w:trHeight w:val="320"/>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r w:rsidRPr="00643928">
              <w:rPr>
                <w:rFonts w:ascii="Times New Roman" w:hAnsi="Times New Roman"/>
                <w:sz w:val="24"/>
                <w:szCs w:val="24"/>
                <w:lang w:val="uk-UA"/>
              </w:rPr>
              <w:t>Тижневих годин для денної форми навчання:</w:t>
            </w:r>
          </w:p>
          <w:p w:rsidR="00643928" w:rsidRPr="00643928" w:rsidRDefault="00643928" w:rsidP="00643928">
            <w:pPr>
              <w:spacing w:after="0" w:line="240" w:lineRule="auto"/>
              <w:rPr>
                <w:rFonts w:ascii="Times New Roman" w:hAnsi="Times New Roman"/>
                <w:sz w:val="24"/>
                <w:szCs w:val="24"/>
                <w:lang w:val="uk-UA"/>
              </w:rPr>
            </w:pPr>
            <w:r w:rsidRPr="00643928">
              <w:rPr>
                <w:rFonts w:ascii="Times New Roman" w:hAnsi="Times New Roman"/>
                <w:sz w:val="24"/>
                <w:szCs w:val="24"/>
                <w:lang w:val="uk-UA"/>
              </w:rPr>
              <w:t xml:space="preserve">аудиторних – 36 </w:t>
            </w:r>
          </w:p>
          <w:p w:rsidR="00643928" w:rsidRPr="00643928" w:rsidRDefault="00643928" w:rsidP="00643928">
            <w:pPr>
              <w:spacing w:after="0" w:line="240" w:lineRule="auto"/>
              <w:rPr>
                <w:rFonts w:ascii="Times New Roman" w:eastAsia="Times New Roman" w:hAnsi="Times New Roman"/>
                <w:sz w:val="24"/>
                <w:szCs w:val="24"/>
                <w:lang w:val="uk-UA"/>
              </w:rPr>
            </w:pPr>
            <w:r w:rsidRPr="00643928">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643928">
              <w:rPr>
                <w:rFonts w:ascii="Times New Roman" w:hAnsi="Times New Roman"/>
                <w:sz w:val="24"/>
                <w:szCs w:val="24"/>
                <w:lang w:val="uk-UA"/>
              </w:rPr>
              <w:t>а – 36</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Освітньо-кваліфікаційний рівень:</w:t>
            </w:r>
          </w:p>
          <w:p w:rsidR="00643928" w:rsidRPr="00643928" w:rsidRDefault="00643928" w:rsidP="00643928">
            <w:pPr>
              <w:spacing w:after="0" w:line="240" w:lineRule="auto"/>
              <w:jc w:val="center"/>
              <w:rPr>
                <w:rFonts w:ascii="Times New Roman" w:hAnsi="Times New Roman"/>
                <w:sz w:val="24"/>
                <w:szCs w:val="24"/>
                <w:lang w:val="uk-UA"/>
              </w:rPr>
            </w:pPr>
            <w:r>
              <w:rPr>
                <w:rFonts w:ascii="Times New Roman" w:hAnsi="Times New Roman"/>
                <w:sz w:val="24"/>
                <w:szCs w:val="24"/>
                <w:lang w:val="uk-UA"/>
              </w:rPr>
              <w:t>магістр</w:t>
            </w:r>
          </w:p>
          <w:p w:rsidR="00643928" w:rsidRPr="00643928" w:rsidRDefault="00643928" w:rsidP="00643928">
            <w:pPr>
              <w:spacing w:after="0" w:line="240" w:lineRule="auto"/>
              <w:jc w:val="center"/>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год.</w:t>
            </w:r>
          </w:p>
        </w:tc>
      </w:tr>
      <w:tr w:rsidR="00643928" w:rsidRPr="00643928" w:rsidTr="00643928">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Практичні, семінарські</w:t>
            </w:r>
          </w:p>
        </w:tc>
      </w:tr>
      <w:tr w:rsidR="00643928" w:rsidRPr="00643928" w:rsidTr="00643928">
        <w:trPr>
          <w:trHeight w:val="32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en-US"/>
              </w:rPr>
              <w:t>36</w:t>
            </w:r>
            <w:r w:rsidRPr="00643928">
              <w:rPr>
                <w:rFonts w:ascii="Times New Roman" w:hAnsi="Times New Roman"/>
                <w:sz w:val="24"/>
                <w:szCs w:val="24"/>
                <w:lang w:val="uk-UA"/>
              </w:rPr>
              <w:t xml:space="preserve"> год.</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Лабораторні</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i/>
                <w:sz w:val="24"/>
                <w:szCs w:val="24"/>
                <w:lang w:val="uk-UA"/>
              </w:rPr>
            </w:pPr>
            <w:r w:rsidRPr="00643928">
              <w:rPr>
                <w:rFonts w:ascii="Times New Roman" w:hAnsi="Times New Roman"/>
                <w:sz w:val="24"/>
                <w:szCs w:val="24"/>
                <w:lang w:val="uk-UA"/>
              </w:rPr>
              <w:t xml:space="preserve"> год.</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Самостійна робота</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en-US"/>
              </w:rPr>
              <w:t>36</w:t>
            </w:r>
            <w:r w:rsidRPr="00643928">
              <w:rPr>
                <w:rFonts w:ascii="Times New Roman" w:hAnsi="Times New Roman"/>
                <w:sz w:val="24"/>
                <w:szCs w:val="24"/>
                <w:lang w:val="uk-UA"/>
              </w:rPr>
              <w:t xml:space="preserve"> год.</w:t>
            </w:r>
          </w:p>
        </w:tc>
      </w:tr>
      <w:tr w:rsidR="00643928" w:rsidRPr="00643928" w:rsidTr="00643928">
        <w:trPr>
          <w:trHeight w:val="350"/>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 xml:space="preserve">Індивідуальні завдання: </w:t>
            </w:r>
          </w:p>
        </w:tc>
      </w:tr>
      <w:tr w:rsidR="00643928" w:rsidRPr="00643928" w:rsidTr="00643928">
        <w:trPr>
          <w:trHeight w:val="284"/>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sz w:val="24"/>
                <w:szCs w:val="24"/>
                <w:lang w:val="uk-UA"/>
              </w:rPr>
              <w:t>год.</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i/>
                <w:sz w:val="24"/>
                <w:szCs w:val="24"/>
                <w:lang w:val="uk-UA"/>
              </w:rPr>
            </w:pPr>
            <w:r w:rsidRPr="00643928">
              <w:rPr>
                <w:rFonts w:ascii="Times New Roman" w:hAnsi="Times New Roman"/>
                <w:sz w:val="24"/>
                <w:szCs w:val="24"/>
                <w:lang w:val="uk-UA"/>
              </w:rPr>
              <w:t xml:space="preserve">Вид контролю: </w:t>
            </w:r>
          </w:p>
        </w:tc>
      </w:tr>
      <w:tr w:rsidR="00643928" w:rsidRPr="00643928" w:rsidTr="00643928">
        <w:trPr>
          <w:trHeight w:val="138"/>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rPr>
                <w:rFonts w:ascii="Times New Roman" w:eastAsia="Times New Roman" w:hAnsi="Times New Roman"/>
                <w:sz w:val="24"/>
                <w:szCs w:val="24"/>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43928" w:rsidRPr="00643928" w:rsidRDefault="00643928" w:rsidP="00643928">
            <w:pPr>
              <w:spacing w:after="0" w:line="240" w:lineRule="auto"/>
              <w:jc w:val="center"/>
              <w:rPr>
                <w:rFonts w:ascii="Times New Roman" w:eastAsia="Times New Roman" w:hAnsi="Times New Roman"/>
                <w:sz w:val="24"/>
                <w:szCs w:val="24"/>
                <w:lang w:val="uk-UA"/>
              </w:rPr>
            </w:pPr>
            <w:r w:rsidRPr="00643928">
              <w:rPr>
                <w:rFonts w:ascii="Times New Roman" w:hAnsi="Times New Roman"/>
                <w:bCs/>
                <w:sz w:val="24"/>
                <w:szCs w:val="24"/>
                <w:lang w:val="uk-UA"/>
              </w:rPr>
              <w:t>Підсумковий модульний контроль.</w:t>
            </w:r>
          </w:p>
        </w:tc>
      </w:tr>
    </w:tbl>
    <w:p w:rsidR="00643928" w:rsidRPr="00643928" w:rsidRDefault="00643928" w:rsidP="00643928">
      <w:pPr>
        <w:spacing w:after="0" w:line="240" w:lineRule="auto"/>
        <w:rPr>
          <w:rFonts w:ascii="Times New Roman" w:eastAsia="Times New Roman" w:hAnsi="Times New Roman"/>
          <w:bCs/>
          <w:sz w:val="24"/>
          <w:szCs w:val="24"/>
          <w:lang w:val="uk-UA"/>
        </w:rPr>
      </w:pPr>
      <w:r w:rsidRPr="00643928">
        <w:rPr>
          <w:rFonts w:ascii="Times New Roman" w:hAnsi="Times New Roman"/>
          <w:bCs/>
          <w:sz w:val="24"/>
          <w:szCs w:val="24"/>
          <w:lang w:val="uk-UA"/>
        </w:rPr>
        <w:t xml:space="preserve">Примітка. 1 кредит </w:t>
      </w:r>
      <w:r w:rsidRPr="00643928">
        <w:rPr>
          <w:rFonts w:ascii="Times New Roman" w:hAnsi="Times New Roman"/>
          <w:bCs/>
          <w:sz w:val="24"/>
          <w:szCs w:val="24"/>
          <w:lang w:val="en-US"/>
        </w:rPr>
        <w:t>ECTS</w:t>
      </w:r>
      <w:r w:rsidRPr="00643928">
        <w:rPr>
          <w:rFonts w:ascii="Times New Roman" w:hAnsi="Times New Roman"/>
          <w:bCs/>
          <w:sz w:val="24"/>
          <w:szCs w:val="24"/>
        </w:rPr>
        <w:t xml:space="preserve"> – </w:t>
      </w:r>
      <w:r w:rsidRPr="00643928">
        <w:rPr>
          <w:rFonts w:ascii="Times New Roman" w:hAnsi="Times New Roman"/>
          <w:bCs/>
          <w:sz w:val="24"/>
          <w:szCs w:val="24"/>
          <w:lang w:val="uk-UA"/>
        </w:rPr>
        <w:t>36 годин; аудиторне навантаження – 50%; СРС – 50%.</w:t>
      </w:r>
    </w:p>
    <w:p w:rsidR="00643928" w:rsidRPr="00643928" w:rsidRDefault="00643928" w:rsidP="00643928">
      <w:pPr>
        <w:spacing w:after="0" w:line="360" w:lineRule="auto"/>
        <w:rPr>
          <w:rFonts w:ascii="Times New Roman" w:hAnsi="Times New Roman"/>
          <w:bCs/>
          <w:sz w:val="28"/>
          <w:szCs w:val="28"/>
          <w:lang w:val="uk-UA"/>
        </w:rPr>
      </w:pPr>
    </w:p>
    <w:p w:rsidR="00643928" w:rsidRPr="00643928" w:rsidRDefault="00643928" w:rsidP="00B85420">
      <w:pPr>
        <w:numPr>
          <w:ilvl w:val="0"/>
          <w:numId w:val="35"/>
        </w:numPr>
        <w:spacing w:after="0" w:line="360" w:lineRule="auto"/>
        <w:ind w:left="0" w:firstLine="709"/>
        <w:rPr>
          <w:rFonts w:ascii="Times New Roman" w:hAnsi="Times New Roman"/>
          <w:b/>
          <w:bCs/>
          <w:i/>
          <w:sz w:val="28"/>
          <w:szCs w:val="28"/>
          <w:lang w:val="uk-UA"/>
        </w:rPr>
      </w:pPr>
      <w:r w:rsidRPr="00643928">
        <w:rPr>
          <w:rFonts w:ascii="Times New Roman" w:hAnsi="Times New Roman"/>
          <w:b/>
          <w:bCs/>
          <w:i/>
          <w:sz w:val="28"/>
          <w:szCs w:val="28"/>
          <w:lang w:val="uk-UA"/>
        </w:rPr>
        <w:t>Мета і завдання:</w:t>
      </w:r>
    </w:p>
    <w:p w:rsidR="00643928" w:rsidRPr="001F3ACC" w:rsidRDefault="00643928" w:rsidP="00B85420">
      <w:pPr>
        <w:pStyle w:val="31"/>
        <w:spacing w:after="0" w:line="360" w:lineRule="auto"/>
        <w:ind w:left="0" w:firstLine="709"/>
        <w:jc w:val="both"/>
        <w:rPr>
          <w:rFonts w:ascii="Times New Roman" w:hAnsi="Times New Roman"/>
          <w:sz w:val="28"/>
          <w:szCs w:val="28"/>
          <w:lang w:val="x-none"/>
        </w:rPr>
      </w:pPr>
      <w:r w:rsidRPr="001F3ACC">
        <w:rPr>
          <w:rFonts w:ascii="Times New Roman" w:hAnsi="Times New Roman"/>
          <w:b/>
          <w:i/>
          <w:spacing w:val="80"/>
          <w:sz w:val="28"/>
          <w:szCs w:val="28"/>
          <w:lang w:val="uk-UA"/>
        </w:rPr>
        <w:t>Знати</w:t>
      </w:r>
      <w:r w:rsidRPr="001F3ACC">
        <w:rPr>
          <w:rFonts w:ascii="Times New Roman" w:hAnsi="Times New Roman"/>
          <w:b/>
          <w:sz w:val="28"/>
          <w:szCs w:val="28"/>
          <w:lang w:val="uk-UA"/>
        </w:rPr>
        <w:t xml:space="preserve">: </w:t>
      </w:r>
      <w:r w:rsidRPr="001F3ACC">
        <w:rPr>
          <w:rFonts w:ascii="Times New Roman" w:hAnsi="Times New Roman"/>
          <w:sz w:val="28"/>
          <w:szCs w:val="28"/>
          <w:lang w:val="uk-UA"/>
        </w:rPr>
        <w:t>правила техніки безпеки і робочого розпорядку; вимоги до санітарного режиму в аптеці, одержання, контролю якості та зберігання води очищеної; заходи щодо забезпечення асептичних умов при приготуванні стерильних та асептичних лікарських засобів; обов’язки провізора з приготування внутрішньоаптечних заготовок.</w:t>
      </w:r>
    </w:p>
    <w:p w:rsidR="00643928" w:rsidRPr="00643928" w:rsidRDefault="00643928" w:rsidP="00B85420">
      <w:pPr>
        <w:spacing w:after="0" w:line="360" w:lineRule="auto"/>
        <w:ind w:firstLine="709"/>
        <w:jc w:val="both"/>
        <w:rPr>
          <w:rFonts w:ascii="Times New Roman" w:hAnsi="Times New Roman"/>
          <w:sz w:val="28"/>
          <w:szCs w:val="28"/>
          <w:lang w:val="uk-UA"/>
        </w:rPr>
      </w:pPr>
      <w:r w:rsidRPr="001F3ACC">
        <w:rPr>
          <w:rFonts w:ascii="Times New Roman" w:hAnsi="Times New Roman"/>
          <w:b/>
          <w:i/>
          <w:spacing w:val="80"/>
          <w:sz w:val="28"/>
          <w:szCs w:val="28"/>
          <w:lang w:val="uk-UA"/>
        </w:rPr>
        <w:lastRenderedPageBreak/>
        <w:t>Вміти</w:t>
      </w:r>
      <w:r w:rsidRPr="001F3ACC">
        <w:rPr>
          <w:rFonts w:ascii="Times New Roman" w:hAnsi="Times New Roman"/>
          <w:b/>
          <w:spacing w:val="80"/>
          <w:sz w:val="28"/>
          <w:szCs w:val="28"/>
          <w:lang w:val="uk-UA"/>
        </w:rPr>
        <w:t>:</w:t>
      </w:r>
      <w:r w:rsidRPr="00643928">
        <w:rPr>
          <w:rFonts w:ascii="Times New Roman" w:hAnsi="Times New Roman"/>
          <w:sz w:val="28"/>
          <w:szCs w:val="28"/>
          <w:lang w:val="uk-UA"/>
        </w:rPr>
        <w:t xml:space="preserve"> фасувати й дозувати різні за консистенцією лікарські та допоміжні речовини, працювати з ваговимірювальними приладами, іншими засобами малої механізації та утримувати їх у належному стані; дотримуватися фармацевтичного порядку та санітарного режиму на робочих місцях; розважувати та упаковувати порошки і мазі, фільтрувати й проціджувати рідкі лікарські форми приготовлені фармацевтом; фасувати, пакувати та оформляти до безрецептурного відпуску різні лікарські препарати.</w:t>
      </w:r>
    </w:p>
    <w:p w:rsidR="00643928" w:rsidRPr="00643928" w:rsidRDefault="00643928" w:rsidP="00F45ED7">
      <w:pPr>
        <w:spacing w:after="0" w:line="360" w:lineRule="auto"/>
        <w:jc w:val="both"/>
        <w:rPr>
          <w:rFonts w:ascii="Times New Roman" w:hAnsi="Times New Roman"/>
          <w:sz w:val="28"/>
          <w:szCs w:val="28"/>
          <w:lang w:val="uk-UA"/>
        </w:rPr>
      </w:pPr>
    </w:p>
    <w:p w:rsidR="00643928" w:rsidRPr="00643928" w:rsidRDefault="00643928" w:rsidP="00B85420">
      <w:pPr>
        <w:numPr>
          <w:ilvl w:val="0"/>
          <w:numId w:val="35"/>
        </w:numPr>
        <w:spacing w:after="0" w:line="360" w:lineRule="auto"/>
        <w:ind w:left="0" w:firstLine="709"/>
        <w:jc w:val="both"/>
        <w:rPr>
          <w:rFonts w:ascii="Times New Roman" w:hAnsi="Times New Roman"/>
          <w:b/>
          <w:bCs/>
          <w:i/>
          <w:sz w:val="28"/>
          <w:szCs w:val="28"/>
          <w:lang w:val="uk-UA"/>
        </w:rPr>
      </w:pPr>
      <w:r w:rsidRPr="00643928">
        <w:rPr>
          <w:rFonts w:ascii="Times New Roman" w:hAnsi="Times New Roman"/>
          <w:b/>
          <w:bCs/>
          <w:i/>
          <w:sz w:val="28"/>
          <w:szCs w:val="28"/>
          <w:lang w:val="uk-UA"/>
        </w:rPr>
        <w:t>Зміст програми:</w:t>
      </w:r>
    </w:p>
    <w:p w:rsidR="00643928" w:rsidRPr="00F45ED7" w:rsidRDefault="00643928" w:rsidP="00B85420">
      <w:pPr>
        <w:spacing w:after="0" w:line="360" w:lineRule="auto"/>
        <w:ind w:firstLine="709"/>
        <w:jc w:val="both"/>
        <w:rPr>
          <w:rFonts w:ascii="Times New Roman" w:hAnsi="Times New Roman"/>
          <w:b/>
          <w:sz w:val="28"/>
          <w:szCs w:val="28"/>
          <w:lang w:val="uk-UA"/>
        </w:rPr>
      </w:pPr>
      <w:r w:rsidRPr="00643928">
        <w:rPr>
          <w:rFonts w:ascii="Times New Roman" w:hAnsi="Times New Roman"/>
          <w:b/>
          <w:bCs/>
          <w:sz w:val="28"/>
          <w:szCs w:val="28"/>
        </w:rPr>
        <w:t xml:space="preserve">Модуль 1. </w:t>
      </w:r>
      <w:r w:rsidRPr="00F45ED7">
        <w:rPr>
          <w:rFonts w:ascii="Times New Roman" w:hAnsi="Times New Roman"/>
          <w:b/>
          <w:bCs/>
          <w:sz w:val="28"/>
          <w:szCs w:val="28"/>
          <w:lang w:val="uk-UA"/>
        </w:rPr>
        <w:t>П</w:t>
      </w:r>
      <w:r w:rsidRPr="00F45ED7">
        <w:rPr>
          <w:rFonts w:ascii="Times New Roman" w:hAnsi="Times New Roman"/>
          <w:b/>
          <w:sz w:val="28"/>
          <w:szCs w:val="28"/>
          <w:lang w:val="uk-UA"/>
        </w:rPr>
        <w:t>ропедевтична практика з аптечної технології ліків.</w:t>
      </w:r>
    </w:p>
    <w:p w:rsidR="00643928" w:rsidRPr="00643928" w:rsidRDefault="00643928" w:rsidP="00B85420">
      <w:pPr>
        <w:pStyle w:val="a6"/>
        <w:spacing w:after="0" w:line="360" w:lineRule="auto"/>
        <w:ind w:left="0" w:firstLine="709"/>
        <w:jc w:val="both"/>
        <w:rPr>
          <w:rFonts w:ascii="Times New Roman" w:hAnsi="Times New Roman"/>
          <w:b/>
          <w:bCs/>
          <w:iCs/>
          <w:sz w:val="28"/>
          <w:szCs w:val="28"/>
          <w:lang w:val="x-none"/>
        </w:rPr>
      </w:pPr>
      <w:r w:rsidRPr="00643928">
        <w:rPr>
          <w:rFonts w:ascii="Times New Roman" w:hAnsi="Times New Roman"/>
          <w:b/>
          <w:bCs/>
          <w:iCs/>
          <w:sz w:val="28"/>
          <w:szCs w:val="28"/>
        </w:rPr>
        <w:t xml:space="preserve">Змістовий модуль 1. </w:t>
      </w:r>
      <w:r w:rsidRPr="00F45ED7">
        <w:rPr>
          <w:rFonts w:ascii="Times New Roman" w:hAnsi="Times New Roman"/>
          <w:b/>
          <w:i/>
          <w:iCs/>
          <w:sz w:val="28"/>
          <w:szCs w:val="28"/>
        </w:rPr>
        <w:t>Основні питання забезпечення санітарно-протиепідемічного режиму аптек. Таро-пакувальний матеріал.</w:t>
      </w:r>
    </w:p>
    <w:p w:rsidR="00B85420" w:rsidRDefault="00643928" w:rsidP="00B85420">
      <w:pPr>
        <w:spacing w:after="0" w:line="360" w:lineRule="auto"/>
        <w:ind w:firstLine="709"/>
        <w:jc w:val="both"/>
        <w:rPr>
          <w:rFonts w:ascii="Times New Roman" w:hAnsi="Times New Roman"/>
          <w:bCs/>
          <w:iCs/>
          <w:sz w:val="28"/>
          <w:szCs w:val="28"/>
          <w:lang w:val="uk-UA"/>
        </w:rPr>
      </w:pPr>
      <w:r w:rsidRPr="00F45ED7">
        <w:rPr>
          <w:rFonts w:ascii="Times New Roman" w:hAnsi="Times New Roman"/>
          <w:i/>
          <w:sz w:val="28"/>
          <w:szCs w:val="28"/>
          <w:lang w:val="uk-UA"/>
        </w:rPr>
        <w:t>Конкретні цілі:</w:t>
      </w:r>
      <w:r w:rsidRPr="00643928">
        <w:rPr>
          <w:rFonts w:ascii="Times New Roman" w:hAnsi="Times New Roman"/>
          <w:sz w:val="28"/>
          <w:szCs w:val="28"/>
          <w:lang w:val="uk-UA"/>
        </w:rPr>
        <w:t xml:space="preserve"> Засвоїти техніку безпеки та санітарно-протиепідемічний  режим аптеки; вимоги до виробничих приміщень аптеки, їх прибирання; вимоги до особистої гігієни персоналу;</w:t>
      </w:r>
      <w:r w:rsidRPr="00643928">
        <w:rPr>
          <w:rFonts w:ascii="Times New Roman" w:hAnsi="Times New Roman"/>
          <w:bCs/>
          <w:iCs/>
          <w:sz w:val="28"/>
          <w:szCs w:val="28"/>
          <w:lang w:val="uk-UA"/>
        </w:rPr>
        <w:t xml:space="preserve"> види таро-пакувального матеріалу, підготовку його до використання; вимоги до одержання води очищеної, контролю її якості та зберігання.</w:t>
      </w:r>
    </w:p>
    <w:p w:rsidR="00643928" w:rsidRPr="00B85420" w:rsidRDefault="00643928" w:rsidP="00B85420">
      <w:pPr>
        <w:spacing w:after="0" w:line="360" w:lineRule="auto"/>
        <w:ind w:firstLine="709"/>
        <w:jc w:val="both"/>
        <w:rPr>
          <w:rFonts w:ascii="Times New Roman" w:hAnsi="Times New Roman"/>
          <w:sz w:val="28"/>
          <w:szCs w:val="28"/>
          <w:lang w:val="uk-UA"/>
        </w:rPr>
      </w:pPr>
      <w:r w:rsidRPr="00643928">
        <w:rPr>
          <w:rFonts w:ascii="Times New Roman" w:hAnsi="Times New Roman"/>
          <w:b/>
          <w:i/>
          <w:sz w:val="28"/>
          <w:szCs w:val="28"/>
        </w:rPr>
        <w:t>Тема 1.</w:t>
      </w:r>
      <w:r w:rsidRPr="00643928">
        <w:rPr>
          <w:rFonts w:ascii="Times New Roman" w:hAnsi="Times New Roman"/>
          <w:sz w:val="28"/>
          <w:szCs w:val="28"/>
        </w:rPr>
        <w:t xml:space="preserve"> Санітарно-протиепідемічний режим аптеки та фармацевтичний порядок. Виробничі приміщення аптеки, їх прибирання. Особиста гігієна персоналу.</w:t>
      </w:r>
    </w:p>
    <w:p w:rsidR="00B85420" w:rsidRDefault="00643928" w:rsidP="00B85420">
      <w:pPr>
        <w:pStyle w:val="31"/>
        <w:spacing w:after="0" w:line="360" w:lineRule="auto"/>
        <w:ind w:left="0" w:firstLine="708"/>
        <w:jc w:val="both"/>
        <w:rPr>
          <w:rFonts w:ascii="Times New Roman" w:hAnsi="Times New Roman"/>
          <w:sz w:val="28"/>
          <w:szCs w:val="28"/>
        </w:rPr>
      </w:pPr>
      <w:r w:rsidRPr="00643928">
        <w:rPr>
          <w:rFonts w:ascii="Times New Roman" w:hAnsi="Times New Roman"/>
          <w:sz w:val="28"/>
          <w:szCs w:val="28"/>
        </w:rPr>
        <w:t>Проходження інструктажу з техніки безпеки. Санітарний режим і фармацевтичний порядок. Виробничі приміщення аптеки, їх прибирання. Особиста гігієна персоналу. Вимоги наказу МОЗ України №812 від 17.1</w:t>
      </w:r>
      <w:r w:rsidR="00B85420">
        <w:rPr>
          <w:rFonts w:ascii="Times New Roman" w:hAnsi="Times New Roman"/>
          <w:sz w:val="28"/>
          <w:szCs w:val="28"/>
        </w:rPr>
        <w:t xml:space="preserve">0.2012 р. до приміщень аптеки. </w:t>
      </w:r>
    </w:p>
    <w:p w:rsidR="00643928" w:rsidRPr="00E9437B" w:rsidRDefault="00643928" w:rsidP="00B85420">
      <w:pPr>
        <w:pStyle w:val="31"/>
        <w:spacing w:after="0" w:line="360" w:lineRule="auto"/>
        <w:ind w:left="0" w:firstLine="708"/>
        <w:jc w:val="both"/>
        <w:rPr>
          <w:rFonts w:ascii="Times New Roman" w:hAnsi="Times New Roman"/>
          <w:sz w:val="28"/>
          <w:szCs w:val="28"/>
          <w:lang w:val="uk-UA"/>
        </w:rPr>
      </w:pPr>
      <w:r w:rsidRPr="00643928">
        <w:rPr>
          <w:rFonts w:ascii="Times New Roman" w:hAnsi="Times New Roman"/>
          <w:b/>
          <w:i/>
          <w:sz w:val="28"/>
          <w:szCs w:val="28"/>
          <w:lang w:val="uk-UA"/>
        </w:rPr>
        <w:t>Тема 2.</w:t>
      </w:r>
      <w:r w:rsidRPr="00643928">
        <w:rPr>
          <w:rFonts w:ascii="Times New Roman" w:hAnsi="Times New Roman"/>
          <w:sz w:val="28"/>
          <w:szCs w:val="28"/>
          <w:lang w:val="uk-UA"/>
        </w:rPr>
        <w:t xml:space="preserve"> Види тари та упаковки; вимоги до обробки, миття та сушки аптечного посуду. Одержання води очищеної, контроль її якості та умови зберігання.</w:t>
      </w:r>
    </w:p>
    <w:p w:rsidR="00643928" w:rsidRPr="00643928" w:rsidRDefault="00643928" w:rsidP="00F45ED7">
      <w:pPr>
        <w:pStyle w:val="31"/>
        <w:spacing w:after="0" w:line="360" w:lineRule="auto"/>
        <w:ind w:left="0" w:firstLine="708"/>
        <w:jc w:val="both"/>
        <w:rPr>
          <w:rFonts w:ascii="Times New Roman" w:hAnsi="Times New Roman"/>
          <w:bCs/>
          <w:sz w:val="28"/>
          <w:szCs w:val="28"/>
          <w:lang w:val="x-none"/>
        </w:rPr>
      </w:pPr>
      <w:r w:rsidRPr="00643928">
        <w:rPr>
          <w:rFonts w:ascii="Times New Roman" w:hAnsi="Times New Roman"/>
          <w:sz w:val="28"/>
          <w:szCs w:val="28"/>
          <w:lang w:val="uk-UA"/>
        </w:rPr>
        <w:t xml:space="preserve">Види тари та пакувального матеріалу в залежності від призначення, виду лікарської форми, фізико-хімічних властивостей лікарських засобів. </w:t>
      </w:r>
      <w:r w:rsidRPr="00643928">
        <w:rPr>
          <w:rFonts w:ascii="Times New Roman" w:hAnsi="Times New Roman"/>
          <w:sz w:val="28"/>
          <w:szCs w:val="28"/>
        </w:rPr>
        <w:t xml:space="preserve">Вимоги до обробки, миття та сушки аптечного посуду. Методи одержання води очищеної </w:t>
      </w:r>
      <w:r w:rsidRPr="00643928">
        <w:rPr>
          <w:rFonts w:ascii="Times New Roman" w:hAnsi="Times New Roman"/>
          <w:sz w:val="28"/>
          <w:szCs w:val="28"/>
        </w:rPr>
        <w:lastRenderedPageBreak/>
        <w:t xml:space="preserve">та апаратура, що застосовується при цьому.  Контроль якості води очищеної та умови зберігання. </w:t>
      </w:r>
      <w:r w:rsidRPr="00643928">
        <w:rPr>
          <w:rFonts w:ascii="Times New Roman" w:hAnsi="Times New Roman"/>
          <w:bCs/>
          <w:sz w:val="28"/>
          <w:szCs w:val="28"/>
        </w:rPr>
        <w:t>Контроль змістового модулю 1.</w:t>
      </w:r>
    </w:p>
    <w:p w:rsidR="00B85420" w:rsidRDefault="00643928" w:rsidP="00B85420">
      <w:pPr>
        <w:pStyle w:val="2"/>
        <w:spacing w:after="0" w:line="360" w:lineRule="auto"/>
        <w:ind w:left="0" w:firstLine="708"/>
        <w:jc w:val="both"/>
        <w:rPr>
          <w:rFonts w:ascii="Times New Roman" w:hAnsi="Times New Roman"/>
          <w:b/>
          <w:sz w:val="28"/>
          <w:szCs w:val="28"/>
        </w:rPr>
      </w:pPr>
      <w:r w:rsidRPr="00F45ED7">
        <w:rPr>
          <w:rFonts w:ascii="Times New Roman" w:hAnsi="Times New Roman"/>
          <w:b/>
          <w:sz w:val="28"/>
          <w:szCs w:val="28"/>
        </w:rPr>
        <w:t>Змістовий модуль 2</w:t>
      </w:r>
      <w:r w:rsidRPr="00643928">
        <w:rPr>
          <w:rFonts w:ascii="Times New Roman" w:hAnsi="Times New Roman"/>
          <w:sz w:val="28"/>
          <w:szCs w:val="28"/>
        </w:rPr>
        <w:t>.</w:t>
      </w:r>
      <w:r w:rsidR="00F45ED7">
        <w:rPr>
          <w:rFonts w:ascii="Times New Roman" w:hAnsi="Times New Roman"/>
          <w:sz w:val="28"/>
          <w:szCs w:val="28"/>
          <w:lang w:val="uk-UA"/>
        </w:rPr>
        <w:t xml:space="preserve"> </w:t>
      </w:r>
      <w:r w:rsidRPr="00643928">
        <w:rPr>
          <w:rFonts w:ascii="Times New Roman" w:hAnsi="Times New Roman"/>
          <w:b/>
          <w:sz w:val="28"/>
          <w:szCs w:val="28"/>
        </w:rPr>
        <w:t>Загальні вимоги до виготовлення нестерильних та стерильних лікарських засобів в умовах аптек.</w:t>
      </w:r>
    </w:p>
    <w:p w:rsidR="00643928" w:rsidRPr="00B85420" w:rsidRDefault="00643928" w:rsidP="00B85420">
      <w:pPr>
        <w:pStyle w:val="2"/>
        <w:spacing w:after="0" w:line="360" w:lineRule="auto"/>
        <w:ind w:left="0" w:firstLine="708"/>
        <w:jc w:val="both"/>
        <w:rPr>
          <w:rFonts w:ascii="Times New Roman" w:hAnsi="Times New Roman"/>
          <w:sz w:val="28"/>
          <w:szCs w:val="28"/>
        </w:rPr>
      </w:pPr>
      <w:r w:rsidRPr="00F45ED7">
        <w:rPr>
          <w:rFonts w:ascii="Times New Roman" w:hAnsi="Times New Roman"/>
          <w:i/>
          <w:sz w:val="28"/>
          <w:szCs w:val="28"/>
          <w:lang w:val="uk-UA"/>
        </w:rPr>
        <w:t>Конкретні цілі:</w:t>
      </w:r>
      <w:r w:rsidRPr="00643928">
        <w:rPr>
          <w:rFonts w:ascii="Times New Roman" w:hAnsi="Times New Roman"/>
          <w:sz w:val="28"/>
          <w:szCs w:val="28"/>
          <w:lang w:val="uk-UA"/>
        </w:rPr>
        <w:t xml:space="preserve"> Засвоїти роботу з ваговимірювальними приладами, іншими засобами малої механізації та утримання їх у належному стані; фасування та дозування різних за консистенцією лікарських та допоміжних речовин; оформлення до безрецептурного відпуску різних лікарських препаратів.</w:t>
      </w:r>
    </w:p>
    <w:p w:rsidR="00643928" w:rsidRPr="00643928" w:rsidRDefault="00643928" w:rsidP="00F45ED7">
      <w:pPr>
        <w:spacing w:after="0" w:line="360" w:lineRule="auto"/>
        <w:ind w:firstLine="708"/>
        <w:jc w:val="both"/>
        <w:rPr>
          <w:rFonts w:ascii="Times New Roman" w:hAnsi="Times New Roman"/>
          <w:bCs/>
          <w:sz w:val="28"/>
          <w:szCs w:val="28"/>
          <w:lang w:val="uk-UA"/>
        </w:rPr>
      </w:pPr>
      <w:r w:rsidRPr="00643928">
        <w:rPr>
          <w:rFonts w:ascii="Times New Roman" w:hAnsi="Times New Roman"/>
          <w:b/>
          <w:bCs/>
          <w:i/>
          <w:iCs/>
          <w:sz w:val="28"/>
          <w:szCs w:val="28"/>
          <w:lang w:val="uk-UA"/>
        </w:rPr>
        <w:t>Тема 3.</w:t>
      </w:r>
      <w:r w:rsidRPr="00643928">
        <w:rPr>
          <w:rFonts w:ascii="Times New Roman" w:hAnsi="Times New Roman"/>
          <w:bCs/>
          <w:iCs/>
          <w:sz w:val="28"/>
          <w:szCs w:val="28"/>
          <w:lang w:val="uk-UA"/>
        </w:rPr>
        <w:t xml:space="preserve"> Робоче місце фармацевта. </w:t>
      </w:r>
      <w:r w:rsidRPr="00643928">
        <w:rPr>
          <w:rFonts w:ascii="Times New Roman" w:hAnsi="Times New Roman"/>
          <w:snapToGrid w:val="0"/>
          <w:spacing w:val="-6"/>
          <w:sz w:val="28"/>
          <w:szCs w:val="28"/>
          <w:lang w:val="uk-UA"/>
        </w:rPr>
        <w:t xml:space="preserve">Дозування в аптечній практиці. </w:t>
      </w:r>
      <w:r w:rsidRPr="00643928">
        <w:rPr>
          <w:rFonts w:ascii="Times New Roman" w:hAnsi="Times New Roman"/>
          <w:bCs/>
          <w:iCs/>
          <w:sz w:val="28"/>
          <w:szCs w:val="28"/>
          <w:lang w:val="uk-UA"/>
        </w:rPr>
        <w:t xml:space="preserve">Ваговимірювальні прилади, які застосовуються в аптечній практиці. </w:t>
      </w:r>
    </w:p>
    <w:p w:rsidR="00643928" w:rsidRPr="00643928" w:rsidRDefault="00643928" w:rsidP="00F45ED7">
      <w:pPr>
        <w:spacing w:after="0" w:line="360" w:lineRule="auto"/>
        <w:ind w:firstLine="708"/>
        <w:jc w:val="both"/>
        <w:rPr>
          <w:rFonts w:ascii="Times New Roman" w:hAnsi="Times New Roman"/>
          <w:sz w:val="28"/>
          <w:szCs w:val="28"/>
          <w:lang w:val="uk-UA"/>
        </w:rPr>
      </w:pPr>
      <w:r w:rsidRPr="00643928">
        <w:rPr>
          <w:rFonts w:ascii="Times New Roman" w:hAnsi="Times New Roman"/>
          <w:snapToGrid w:val="0"/>
          <w:spacing w:val="-6"/>
          <w:sz w:val="28"/>
          <w:szCs w:val="28"/>
          <w:lang w:val="uk-UA"/>
        </w:rPr>
        <w:t xml:space="preserve">Оснащення робочого місця фармацевта. Види дозування в аптечній практиці. Види терезів та важків. Дозатори порошків. </w:t>
      </w:r>
      <w:r w:rsidRPr="00643928">
        <w:rPr>
          <w:rFonts w:ascii="Times New Roman" w:hAnsi="Times New Roman"/>
          <w:bCs/>
          <w:sz w:val="28"/>
          <w:szCs w:val="28"/>
          <w:lang w:val="uk-UA"/>
        </w:rPr>
        <w:t>В</w:t>
      </w:r>
      <w:r w:rsidRPr="00643928">
        <w:rPr>
          <w:rFonts w:ascii="Times New Roman" w:hAnsi="Times New Roman"/>
          <w:sz w:val="28"/>
          <w:szCs w:val="28"/>
          <w:lang w:val="uk-UA"/>
        </w:rPr>
        <w:t xml:space="preserve">имоги наказу МОЗ України № 812 від 17.10.2012 р. щодо норм відхилень при фасуванні лікарських засобів. Види етикеток </w:t>
      </w:r>
      <w:r w:rsidRPr="00643928">
        <w:rPr>
          <w:rFonts w:ascii="Times New Roman" w:hAnsi="Times New Roman"/>
          <w:bCs/>
          <w:sz w:val="28"/>
          <w:szCs w:val="28"/>
          <w:lang w:val="uk-UA"/>
        </w:rPr>
        <w:t xml:space="preserve">та їх підбір при оформленні препарату залежно від способу застосування (основні, додаткові та попереджувальні етикетки). </w:t>
      </w:r>
    </w:p>
    <w:p w:rsidR="00643928" w:rsidRPr="00F45ED7" w:rsidRDefault="00643928" w:rsidP="00F45ED7">
      <w:pPr>
        <w:pStyle w:val="2"/>
        <w:spacing w:after="0" w:line="360" w:lineRule="auto"/>
        <w:ind w:left="0" w:firstLine="708"/>
        <w:jc w:val="both"/>
        <w:rPr>
          <w:rFonts w:ascii="Times New Roman" w:hAnsi="Times New Roman"/>
          <w:sz w:val="28"/>
          <w:szCs w:val="28"/>
          <w:lang w:val="x-none"/>
        </w:rPr>
      </w:pPr>
      <w:r w:rsidRPr="00F45ED7">
        <w:rPr>
          <w:rFonts w:ascii="Times New Roman" w:hAnsi="Times New Roman"/>
          <w:b/>
          <w:sz w:val="28"/>
          <w:szCs w:val="28"/>
        </w:rPr>
        <w:t xml:space="preserve">Тема 4. </w:t>
      </w:r>
      <w:r w:rsidRPr="00F45ED7">
        <w:rPr>
          <w:rFonts w:ascii="Times New Roman" w:hAnsi="Times New Roman"/>
          <w:sz w:val="28"/>
          <w:szCs w:val="28"/>
        </w:rPr>
        <w:t>Загальні вимоги до виготовлення нестерильних лікарських засобів в умовах аптек. Дозування, фасування, пакування і оформлення до безрецептурного відпуску твердих лікарських засобів.</w:t>
      </w:r>
    </w:p>
    <w:p w:rsidR="00B85420" w:rsidRDefault="00643928" w:rsidP="00B85420">
      <w:pPr>
        <w:spacing w:after="0" w:line="360" w:lineRule="auto"/>
        <w:ind w:firstLine="708"/>
        <w:jc w:val="both"/>
        <w:rPr>
          <w:rFonts w:ascii="Times New Roman" w:hAnsi="Times New Roman"/>
          <w:b/>
          <w:bCs/>
          <w:iCs/>
          <w:sz w:val="28"/>
          <w:szCs w:val="28"/>
          <w:lang w:val="uk-UA"/>
        </w:rPr>
      </w:pPr>
      <w:r w:rsidRPr="00643928">
        <w:rPr>
          <w:rFonts w:ascii="Times New Roman" w:hAnsi="Times New Roman"/>
          <w:bCs/>
          <w:sz w:val="28"/>
          <w:szCs w:val="28"/>
          <w:lang w:val="uk-UA"/>
        </w:rPr>
        <w:t>Загальні вимоги до виготовлення нестерильних лікарських засобів в умовах аптеки з</w:t>
      </w:r>
      <w:r w:rsidR="00F45ED7">
        <w:rPr>
          <w:rFonts w:ascii="Times New Roman" w:hAnsi="Times New Roman"/>
          <w:bCs/>
          <w:sz w:val="28"/>
          <w:szCs w:val="28"/>
          <w:lang w:val="uk-UA"/>
        </w:rPr>
        <w:t>г</w:t>
      </w:r>
      <w:r w:rsidRPr="00643928">
        <w:rPr>
          <w:rFonts w:ascii="Times New Roman" w:hAnsi="Times New Roman"/>
          <w:bCs/>
          <w:sz w:val="28"/>
          <w:szCs w:val="28"/>
          <w:lang w:val="uk-UA"/>
        </w:rPr>
        <w:t xml:space="preserve">ідно методичних рекомендацій «Вимоги до виготовлення нестерильних лікарських засобів в умовах аптек» (наказ МОЗ України № 391 від 03.08.2005 р.). Вимоги ДФУ до екстемпоральних лікарських засобів. </w:t>
      </w:r>
      <w:r w:rsidRPr="00643928">
        <w:rPr>
          <w:rFonts w:ascii="Times New Roman" w:hAnsi="Times New Roman"/>
          <w:snapToGrid w:val="0"/>
          <w:sz w:val="28"/>
          <w:szCs w:val="28"/>
          <w:lang w:val="uk-UA"/>
        </w:rPr>
        <w:t xml:space="preserve">Техніка зважування сипких лікарських засобів; фасування, пакування та оформлення до безрецептурного відпуску порошків для внутрішнього та зовнішнього застосування. </w:t>
      </w:r>
    </w:p>
    <w:p w:rsidR="00643928" w:rsidRPr="00B85420" w:rsidRDefault="00643928" w:rsidP="00B85420">
      <w:pPr>
        <w:spacing w:after="0" w:line="360" w:lineRule="auto"/>
        <w:ind w:firstLine="708"/>
        <w:jc w:val="both"/>
        <w:rPr>
          <w:rFonts w:ascii="Times New Roman" w:hAnsi="Times New Roman"/>
          <w:b/>
          <w:bCs/>
          <w:iCs/>
          <w:sz w:val="28"/>
          <w:szCs w:val="28"/>
          <w:lang w:val="uk-UA"/>
        </w:rPr>
      </w:pPr>
      <w:r w:rsidRPr="00643928">
        <w:rPr>
          <w:rFonts w:ascii="Times New Roman" w:hAnsi="Times New Roman"/>
          <w:b/>
          <w:i/>
          <w:sz w:val="28"/>
          <w:szCs w:val="28"/>
          <w:lang w:val="uk-UA"/>
        </w:rPr>
        <w:t>Тема 5.</w:t>
      </w:r>
      <w:r w:rsidRPr="00643928">
        <w:rPr>
          <w:rFonts w:ascii="Times New Roman" w:hAnsi="Times New Roman"/>
          <w:b/>
          <w:bCs/>
          <w:iCs/>
          <w:sz w:val="28"/>
          <w:szCs w:val="28"/>
          <w:lang w:val="uk-UA"/>
        </w:rPr>
        <w:t xml:space="preserve"> </w:t>
      </w:r>
      <w:r w:rsidRPr="00643928">
        <w:rPr>
          <w:rFonts w:ascii="Times New Roman" w:hAnsi="Times New Roman"/>
          <w:bCs/>
          <w:iCs/>
          <w:sz w:val="28"/>
          <w:szCs w:val="28"/>
          <w:lang w:val="uk-UA"/>
        </w:rPr>
        <w:t xml:space="preserve">Дозування, фасування, пакування і оформлення до безрецептурного відпуску рідких лікарських засобів. </w:t>
      </w:r>
    </w:p>
    <w:p w:rsidR="00643928" w:rsidRPr="00643928" w:rsidRDefault="00643928" w:rsidP="00F45ED7">
      <w:pPr>
        <w:spacing w:after="0" w:line="360" w:lineRule="auto"/>
        <w:ind w:firstLine="708"/>
        <w:jc w:val="both"/>
        <w:rPr>
          <w:rFonts w:ascii="Times New Roman" w:hAnsi="Times New Roman"/>
          <w:bCs/>
          <w:iCs/>
          <w:sz w:val="28"/>
          <w:szCs w:val="28"/>
          <w:lang w:val="uk-UA"/>
        </w:rPr>
      </w:pPr>
      <w:r w:rsidRPr="00643928">
        <w:rPr>
          <w:rFonts w:ascii="Times New Roman" w:hAnsi="Times New Roman"/>
          <w:bCs/>
          <w:iCs/>
          <w:sz w:val="28"/>
          <w:szCs w:val="28"/>
          <w:lang w:val="uk-UA"/>
        </w:rPr>
        <w:t>Асортимент розчинників для приготування рідких лікарських засобів.</w:t>
      </w:r>
      <w:r w:rsidRPr="00643928">
        <w:rPr>
          <w:rFonts w:ascii="Times New Roman" w:hAnsi="Times New Roman"/>
          <w:sz w:val="28"/>
          <w:szCs w:val="28"/>
          <w:lang w:val="uk-UA"/>
        </w:rPr>
        <w:t xml:space="preserve"> </w:t>
      </w:r>
      <w:r w:rsidRPr="00643928">
        <w:rPr>
          <w:rFonts w:ascii="Times New Roman" w:hAnsi="Times New Roman"/>
          <w:bCs/>
          <w:iCs/>
          <w:sz w:val="28"/>
          <w:szCs w:val="28"/>
          <w:lang w:val="uk-UA"/>
        </w:rPr>
        <w:t xml:space="preserve">Відмірювання та відважування рідких лікарських засобів. </w:t>
      </w:r>
      <w:r w:rsidRPr="00643928">
        <w:rPr>
          <w:rFonts w:ascii="Times New Roman" w:hAnsi="Times New Roman"/>
          <w:sz w:val="28"/>
          <w:szCs w:val="28"/>
          <w:lang w:val="uk-UA"/>
        </w:rPr>
        <w:t xml:space="preserve">Проціджування, </w:t>
      </w:r>
      <w:r w:rsidRPr="00643928">
        <w:rPr>
          <w:rFonts w:ascii="Times New Roman" w:hAnsi="Times New Roman"/>
          <w:sz w:val="28"/>
          <w:szCs w:val="28"/>
          <w:lang w:val="uk-UA"/>
        </w:rPr>
        <w:lastRenderedPageBreak/>
        <w:t>фільтрування, фасування та оформлення до безрецептурного відпуску рідких лікарських засобів для внутрішнього та зовнішнього застосування.</w:t>
      </w:r>
      <w:r w:rsidRPr="00643928">
        <w:rPr>
          <w:rFonts w:ascii="Times New Roman" w:hAnsi="Times New Roman"/>
          <w:bCs/>
          <w:iCs/>
          <w:sz w:val="28"/>
          <w:szCs w:val="28"/>
          <w:lang w:val="uk-UA"/>
        </w:rPr>
        <w:t xml:space="preserve"> Сучасні види упаковки рідких лікарських засобів.</w:t>
      </w:r>
    </w:p>
    <w:p w:rsidR="00643928" w:rsidRPr="00643928" w:rsidRDefault="00643928" w:rsidP="00F45ED7">
      <w:pPr>
        <w:spacing w:after="0" w:line="360" w:lineRule="auto"/>
        <w:ind w:firstLine="708"/>
        <w:jc w:val="both"/>
        <w:rPr>
          <w:rFonts w:ascii="Times New Roman" w:hAnsi="Times New Roman"/>
          <w:bCs/>
          <w:iCs/>
          <w:sz w:val="28"/>
          <w:szCs w:val="28"/>
          <w:lang w:val="uk-UA"/>
        </w:rPr>
      </w:pPr>
      <w:r w:rsidRPr="00F45ED7">
        <w:rPr>
          <w:rFonts w:ascii="Times New Roman" w:hAnsi="Times New Roman"/>
          <w:b/>
          <w:bCs/>
          <w:i/>
          <w:iCs/>
          <w:sz w:val="28"/>
          <w:szCs w:val="28"/>
          <w:lang w:val="uk-UA"/>
        </w:rPr>
        <w:t>Тема 6.</w:t>
      </w:r>
      <w:r w:rsidRPr="00643928">
        <w:rPr>
          <w:rFonts w:ascii="Times New Roman" w:hAnsi="Times New Roman"/>
          <w:bCs/>
          <w:iCs/>
          <w:sz w:val="28"/>
          <w:szCs w:val="28"/>
          <w:lang w:val="uk-UA"/>
        </w:rPr>
        <w:t xml:space="preserve"> Дозування, фасування, пакування і оформлення до безрецептурного відпуску м’яких лікарських засобів.</w:t>
      </w:r>
    </w:p>
    <w:p w:rsidR="00643928" w:rsidRPr="00643928" w:rsidRDefault="00643928" w:rsidP="00F45ED7">
      <w:pPr>
        <w:spacing w:after="0" w:line="360" w:lineRule="auto"/>
        <w:ind w:firstLine="708"/>
        <w:jc w:val="both"/>
        <w:rPr>
          <w:rFonts w:ascii="Times New Roman" w:hAnsi="Times New Roman"/>
          <w:bCs/>
          <w:iCs/>
          <w:sz w:val="28"/>
          <w:szCs w:val="28"/>
          <w:lang w:val="uk-UA"/>
        </w:rPr>
      </w:pPr>
      <w:r w:rsidRPr="00643928">
        <w:rPr>
          <w:rFonts w:ascii="Times New Roman" w:hAnsi="Times New Roman"/>
          <w:bCs/>
          <w:iCs/>
          <w:sz w:val="28"/>
          <w:szCs w:val="28"/>
          <w:lang w:val="uk-UA"/>
        </w:rPr>
        <w:t xml:space="preserve">Відважування м’яких лікарських засобів. </w:t>
      </w:r>
      <w:r w:rsidRPr="00643928">
        <w:rPr>
          <w:rFonts w:ascii="Times New Roman" w:hAnsi="Times New Roman"/>
          <w:sz w:val="28"/>
          <w:szCs w:val="28"/>
          <w:lang w:val="uk-UA"/>
        </w:rPr>
        <w:t xml:space="preserve">Фасування, пакування та оформлення до безрецептурного відпуску </w:t>
      </w:r>
      <w:r w:rsidRPr="00643928">
        <w:rPr>
          <w:rFonts w:ascii="Times New Roman" w:hAnsi="Times New Roman"/>
          <w:bCs/>
          <w:iCs/>
          <w:sz w:val="28"/>
          <w:szCs w:val="28"/>
          <w:lang w:val="uk-UA"/>
        </w:rPr>
        <w:t xml:space="preserve">м’яких </w:t>
      </w:r>
      <w:r w:rsidRPr="00643928">
        <w:rPr>
          <w:rFonts w:ascii="Times New Roman" w:hAnsi="Times New Roman"/>
          <w:sz w:val="28"/>
          <w:szCs w:val="28"/>
          <w:lang w:val="uk-UA"/>
        </w:rPr>
        <w:t>лікарських засобів.</w:t>
      </w:r>
      <w:r w:rsidRPr="00643928">
        <w:rPr>
          <w:rFonts w:ascii="Times New Roman" w:hAnsi="Times New Roman"/>
          <w:bCs/>
          <w:iCs/>
          <w:sz w:val="28"/>
          <w:szCs w:val="28"/>
          <w:lang w:val="uk-UA"/>
        </w:rPr>
        <w:t xml:space="preserve"> Сучасні види упаковки м’яких лікарських форм.</w:t>
      </w:r>
    </w:p>
    <w:p w:rsidR="00643928" w:rsidRPr="00F45ED7" w:rsidRDefault="00643928" w:rsidP="00F45ED7">
      <w:pPr>
        <w:pStyle w:val="2"/>
        <w:spacing w:after="0" w:line="360" w:lineRule="auto"/>
        <w:ind w:left="0" w:firstLine="708"/>
        <w:jc w:val="both"/>
        <w:rPr>
          <w:rFonts w:ascii="Times New Roman" w:hAnsi="Times New Roman"/>
          <w:sz w:val="28"/>
          <w:szCs w:val="28"/>
          <w:lang w:val="x-none"/>
        </w:rPr>
      </w:pPr>
      <w:r w:rsidRPr="00F45ED7">
        <w:rPr>
          <w:rFonts w:ascii="Times New Roman" w:hAnsi="Times New Roman"/>
          <w:b/>
          <w:i/>
          <w:sz w:val="28"/>
          <w:szCs w:val="28"/>
        </w:rPr>
        <w:t>Тема 7.</w:t>
      </w:r>
      <w:r w:rsidRPr="00F45ED7">
        <w:rPr>
          <w:rFonts w:ascii="Times New Roman" w:hAnsi="Times New Roman"/>
          <w:b/>
          <w:sz w:val="28"/>
          <w:szCs w:val="28"/>
        </w:rPr>
        <w:t xml:space="preserve"> </w:t>
      </w:r>
      <w:r w:rsidRPr="00F45ED7">
        <w:rPr>
          <w:rFonts w:ascii="Times New Roman" w:hAnsi="Times New Roman"/>
          <w:sz w:val="28"/>
          <w:szCs w:val="28"/>
        </w:rPr>
        <w:t xml:space="preserve">Загальні вимоги до виготовлення стерильних лікарських засобів в умовах аптек. </w:t>
      </w:r>
    </w:p>
    <w:p w:rsidR="00F45ED7" w:rsidRDefault="00643928" w:rsidP="00F45ED7">
      <w:pPr>
        <w:pStyle w:val="2"/>
        <w:spacing w:after="0" w:line="360" w:lineRule="auto"/>
        <w:ind w:left="0" w:firstLine="708"/>
        <w:jc w:val="both"/>
        <w:rPr>
          <w:rFonts w:ascii="Times New Roman" w:hAnsi="Times New Roman"/>
          <w:sz w:val="28"/>
          <w:szCs w:val="28"/>
          <w:lang w:val="uk-UA"/>
        </w:rPr>
      </w:pPr>
      <w:r w:rsidRPr="00F45ED7">
        <w:rPr>
          <w:rFonts w:ascii="Times New Roman" w:hAnsi="Times New Roman"/>
          <w:bCs/>
          <w:sz w:val="28"/>
          <w:szCs w:val="28"/>
        </w:rPr>
        <w:t xml:space="preserve">Загальні вимоги до виготовлення стерильних лікарських засобів в умовах аптеки згідно методичних рекомендацій «Вимоги до виготовлення стерильних лікарських засобів в умовах аптек» (наказ МОЗ України №391 від 03.08.2005 р.). </w:t>
      </w:r>
      <w:r w:rsidRPr="00F45ED7">
        <w:rPr>
          <w:rFonts w:ascii="Times New Roman" w:hAnsi="Times New Roman"/>
          <w:sz w:val="28"/>
          <w:szCs w:val="28"/>
        </w:rPr>
        <w:t>Апаратура та прилади для фільтрування, стерилізації та закупорювання стерильних лікарських засобів.</w:t>
      </w:r>
    </w:p>
    <w:p w:rsidR="00643928" w:rsidRPr="00F45ED7" w:rsidRDefault="00643928" w:rsidP="00F45ED7">
      <w:pPr>
        <w:pStyle w:val="2"/>
        <w:spacing w:after="0" w:line="360" w:lineRule="auto"/>
        <w:ind w:left="0" w:firstLine="708"/>
        <w:jc w:val="both"/>
        <w:rPr>
          <w:rFonts w:ascii="Times New Roman" w:hAnsi="Times New Roman"/>
          <w:sz w:val="28"/>
          <w:szCs w:val="28"/>
        </w:rPr>
      </w:pPr>
      <w:r w:rsidRPr="00F45ED7">
        <w:rPr>
          <w:rFonts w:ascii="Times New Roman" w:hAnsi="Times New Roman"/>
          <w:b/>
          <w:bCs/>
          <w:i/>
          <w:iCs/>
          <w:sz w:val="28"/>
          <w:szCs w:val="28"/>
        </w:rPr>
        <w:t>Тема 8.</w:t>
      </w:r>
      <w:r w:rsidRPr="00643928">
        <w:rPr>
          <w:rFonts w:ascii="Times New Roman" w:hAnsi="Times New Roman"/>
          <w:bCs/>
          <w:iCs/>
          <w:sz w:val="28"/>
          <w:szCs w:val="28"/>
        </w:rPr>
        <w:t xml:space="preserve"> Робоче місце провізора, </w:t>
      </w:r>
      <w:r w:rsidRPr="00643928">
        <w:rPr>
          <w:rFonts w:ascii="Times New Roman" w:hAnsi="Times New Roman"/>
          <w:sz w:val="28"/>
          <w:szCs w:val="28"/>
        </w:rPr>
        <w:t xml:space="preserve">що займається виготовленням внутрішньоаптечних заготовок. Асортимент внутрішньоаптечних заготовок. </w:t>
      </w:r>
    </w:p>
    <w:p w:rsidR="00B85420" w:rsidRDefault="00643928" w:rsidP="00B85420">
      <w:pPr>
        <w:pStyle w:val="31"/>
        <w:spacing w:after="0" w:line="360" w:lineRule="auto"/>
        <w:ind w:left="0" w:firstLine="708"/>
        <w:jc w:val="both"/>
        <w:rPr>
          <w:rFonts w:ascii="Times New Roman" w:hAnsi="Times New Roman"/>
          <w:sz w:val="28"/>
          <w:szCs w:val="28"/>
        </w:rPr>
      </w:pPr>
      <w:r w:rsidRPr="00643928">
        <w:rPr>
          <w:rFonts w:ascii="Times New Roman" w:hAnsi="Times New Roman"/>
          <w:sz w:val="28"/>
          <w:szCs w:val="28"/>
        </w:rPr>
        <w:t>Оснащення робочого місця провізора, що займається виготовленням внутрішньоаптечних заготовок. Асортимент внутрішньоаптечних заготовок (тритурації, концентровані розчини, напівфабрикати та ін.). Засоби малої механізації, які застосовуються в технологі</w:t>
      </w:r>
      <w:r w:rsidR="00B85420">
        <w:rPr>
          <w:rFonts w:ascii="Times New Roman" w:hAnsi="Times New Roman"/>
          <w:sz w:val="28"/>
          <w:szCs w:val="28"/>
        </w:rPr>
        <w:t>ї внутрішньоаптечних заготовок.</w:t>
      </w:r>
    </w:p>
    <w:p w:rsidR="00643928" w:rsidRPr="00B85420" w:rsidRDefault="00643928" w:rsidP="00B85420">
      <w:pPr>
        <w:pStyle w:val="31"/>
        <w:spacing w:after="0" w:line="360" w:lineRule="auto"/>
        <w:ind w:left="0" w:firstLine="708"/>
        <w:jc w:val="both"/>
        <w:rPr>
          <w:rFonts w:ascii="Times New Roman" w:hAnsi="Times New Roman"/>
          <w:sz w:val="28"/>
          <w:szCs w:val="28"/>
        </w:rPr>
      </w:pPr>
      <w:r w:rsidRPr="00643928">
        <w:rPr>
          <w:rFonts w:ascii="Times New Roman" w:hAnsi="Times New Roman"/>
          <w:b/>
          <w:bCs/>
          <w:i/>
          <w:sz w:val="28"/>
          <w:szCs w:val="28"/>
        </w:rPr>
        <w:t>Тема 9</w:t>
      </w:r>
      <w:r w:rsidRPr="00643928">
        <w:rPr>
          <w:rFonts w:ascii="Times New Roman" w:hAnsi="Times New Roman"/>
          <w:b/>
          <w:bCs/>
          <w:sz w:val="28"/>
          <w:szCs w:val="28"/>
        </w:rPr>
        <w:t xml:space="preserve">. </w:t>
      </w:r>
      <w:r w:rsidRPr="00643928">
        <w:rPr>
          <w:rFonts w:ascii="Times New Roman" w:hAnsi="Times New Roman"/>
          <w:sz w:val="28"/>
          <w:szCs w:val="28"/>
        </w:rPr>
        <w:t>Підсумковий модульний контроль</w:t>
      </w:r>
      <w:r w:rsidRPr="00643928">
        <w:rPr>
          <w:rFonts w:ascii="Times New Roman" w:hAnsi="Times New Roman"/>
          <w:bCs/>
          <w:sz w:val="28"/>
          <w:szCs w:val="28"/>
          <w:lang w:val="uk-UA"/>
        </w:rPr>
        <w:t>.</w:t>
      </w:r>
    </w:p>
    <w:p w:rsidR="00643928" w:rsidRPr="00643928" w:rsidRDefault="00643928" w:rsidP="00F45ED7">
      <w:pPr>
        <w:spacing w:after="0" w:line="360" w:lineRule="auto"/>
        <w:jc w:val="both"/>
        <w:rPr>
          <w:rFonts w:ascii="Times New Roman" w:hAnsi="Times New Roman"/>
          <w:sz w:val="28"/>
          <w:szCs w:val="28"/>
        </w:rPr>
      </w:pPr>
      <w:r w:rsidRPr="00643928">
        <w:rPr>
          <w:rFonts w:ascii="Times New Roman" w:hAnsi="Times New Roman"/>
          <w:sz w:val="28"/>
          <w:szCs w:val="28"/>
          <w:lang w:val="uk-UA"/>
        </w:rPr>
        <w:t>Проводиться на останньому занятті та передбачає письмове та тестове опитування, контроль практичних навичок за всіма темами занять.</w:t>
      </w:r>
    </w:p>
    <w:p w:rsidR="006F3D7C" w:rsidRPr="00D1607E" w:rsidRDefault="006F3D7C" w:rsidP="00643928">
      <w:pPr>
        <w:spacing w:after="0" w:line="360" w:lineRule="auto"/>
        <w:jc w:val="both"/>
        <w:rPr>
          <w:rFonts w:ascii="Times New Roman" w:hAnsi="Times New Roman"/>
          <w:sz w:val="28"/>
          <w:szCs w:val="28"/>
        </w:rPr>
      </w:pPr>
    </w:p>
    <w:p w:rsidR="00643928" w:rsidRPr="00643928" w:rsidRDefault="00643928" w:rsidP="00643928">
      <w:pPr>
        <w:pStyle w:val="a6"/>
        <w:spacing w:after="0" w:line="360" w:lineRule="auto"/>
        <w:ind w:left="0"/>
        <w:jc w:val="center"/>
        <w:rPr>
          <w:rFonts w:ascii="Times New Roman" w:hAnsi="Times New Roman"/>
          <w:b/>
          <w:sz w:val="28"/>
          <w:szCs w:val="28"/>
          <w:lang w:val="x-none"/>
        </w:rPr>
      </w:pPr>
      <w:r w:rsidRPr="00643928">
        <w:rPr>
          <w:rFonts w:ascii="Times New Roman" w:hAnsi="Times New Roman"/>
          <w:b/>
          <w:sz w:val="28"/>
          <w:szCs w:val="28"/>
        </w:rPr>
        <w:t>Орієнтована структура залікового кредиту - модулю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134"/>
      </w:tblGrid>
      <w:tr w:rsidR="00372FFC" w:rsidRPr="00643928" w:rsidTr="001F3ACC">
        <w:trPr>
          <w:trHeight w:val="652"/>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w:t>
            </w:r>
          </w:p>
          <w:p w:rsidR="00372FFC" w:rsidRPr="00B85420" w:rsidRDefault="00372FFC"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з/п</w:t>
            </w:r>
          </w:p>
        </w:tc>
        <w:tc>
          <w:tcPr>
            <w:tcW w:w="7796" w:type="dxa"/>
            <w:tcBorders>
              <w:top w:val="single" w:sz="4" w:space="0" w:color="auto"/>
              <w:left w:val="single" w:sz="4" w:space="0" w:color="auto"/>
              <w:bottom w:val="single" w:sz="4" w:space="0" w:color="auto"/>
              <w:right w:val="single" w:sz="4" w:space="0" w:color="auto"/>
            </w:tcBorders>
            <w:vAlign w:val="center"/>
            <w:hideMark/>
          </w:tcPr>
          <w:p w:rsidR="00372FFC" w:rsidRPr="00B85420" w:rsidRDefault="00372FFC" w:rsidP="00B85420">
            <w:pPr>
              <w:spacing w:after="0" w:line="240" w:lineRule="auto"/>
              <w:jc w:val="center"/>
              <w:rPr>
                <w:rFonts w:ascii="Times New Roman" w:eastAsia="Times New Roman" w:hAnsi="Times New Roman"/>
                <w:b/>
                <w:sz w:val="24"/>
                <w:szCs w:val="24"/>
                <w:lang w:val="uk-UA"/>
              </w:rPr>
            </w:pPr>
            <w:r w:rsidRPr="00B85420">
              <w:rPr>
                <w:rFonts w:ascii="Times New Roman" w:hAnsi="Times New Roman"/>
                <w:b/>
                <w:sz w:val="24"/>
                <w:szCs w:val="24"/>
                <w:lang w:val="uk-UA"/>
              </w:rPr>
              <w:t>Тема</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Кільк. год.</w:t>
            </w:r>
          </w:p>
        </w:tc>
      </w:tr>
      <w:tr w:rsidR="00372FFC" w:rsidRPr="00F45ED7" w:rsidTr="001F3ACC">
        <w:trPr>
          <w:cantSplit/>
          <w:trHeight w:val="714"/>
        </w:trPr>
        <w:tc>
          <w:tcPr>
            <w:tcW w:w="9639" w:type="dxa"/>
            <w:gridSpan w:val="3"/>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
                <w:i/>
                <w:iCs/>
                <w:sz w:val="24"/>
                <w:szCs w:val="24"/>
                <w:lang w:val="uk-UA"/>
              </w:rPr>
            </w:pPr>
            <w:r w:rsidRPr="00B85420">
              <w:rPr>
                <w:rFonts w:ascii="Times New Roman" w:hAnsi="Times New Roman"/>
                <w:b/>
                <w:i/>
                <w:iCs/>
                <w:sz w:val="24"/>
                <w:szCs w:val="24"/>
                <w:lang w:val="uk-UA"/>
              </w:rPr>
              <w:t>Змістовий модуль 1. Основні питання забезпечення санітарно-проти-епідемічного режиму аптек. Таро-пакувальний матеріал</w:t>
            </w:r>
            <w:r w:rsidRPr="00B85420">
              <w:rPr>
                <w:rFonts w:ascii="Times New Roman" w:hAnsi="Times New Roman"/>
                <w:b/>
                <w:i/>
                <w:iCs/>
                <w:sz w:val="24"/>
                <w:szCs w:val="24"/>
              </w:rPr>
              <w:t>.</w:t>
            </w:r>
          </w:p>
        </w:tc>
      </w:tr>
      <w:tr w:rsidR="00372FFC" w:rsidRPr="00F45ED7" w:rsidTr="001F3ACC">
        <w:trPr>
          <w:cantSplit/>
          <w:trHeight w:val="761"/>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sz w:val="24"/>
                <w:szCs w:val="24"/>
                <w:lang w:val="uk-UA"/>
              </w:rPr>
            </w:pPr>
            <w:r w:rsidRPr="00B85420">
              <w:rPr>
                <w:rFonts w:ascii="Times New Roman" w:hAnsi="Times New Roman"/>
                <w:sz w:val="24"/>
                <w:szCs w:val="24"/>
                <w:lang w:val="uk-UA"/>
              </w:rPr>
              <w:lastRenderedPageBreak/>
              <w:t>1.</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sz w:val="24"/>
                <w:szCs w:val="24"/>
              </w:rPr>
              <w:t>Санітарно-протиепідемічний режим аптеки та фармацевтичний порядок. Виробничі приміщення аптеки, їх прибирання. Особиста гігієна персоналу.</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sz w:val="24"/>
                <w:szCs w:val="24"/>
                <w:lang w:val="uk-UA"/>
              </w:rPr>
            </w:pPr>
            <w:r w:rsidRPr="00B85420">
              <w:rPr>
                <w:rFonts w:ascii="Times New Roman" w:hAnsi="Times New Roman"/>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2.</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sz w:val="24"/>
                <w:szCs w:val="24"/>
                <w:lang w:val="uk-UA"/>
              </w:rPr>
              <w:t xml:space="preserve">Види тари та упаковки; вимоги до обробки, миття та сушки аптечного посуду. Одержання води очищеної, контроль її якості та умови зберігання. </w:t>
            </w:r>
            <w:r w:rsidRPr="00B85420">
              <w:rPr>
                <w:rFonts w:ascii="Times New Roman" w:hAnsi="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9639" w:type="dxa"/>
            <w:gridSpan w:val="3"/>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
                <w:i/>
                <w:iCs/>
                <w:sz w:val="24"/>
                <w:szCs w:val="24"/>
              </w:rPr>
            </w:pPr>
            <w:r w:rsidRPr="00B85420">
              <w:rPr>
                <w:rFonts w:ascii="Times New Roman" w:hAnsi="Times New Roman"/>
                <w:b/>
                <w:i/>
                <w:iCs/>
                <w:sz w:val="24"/>
                <w:szCs w:val="24"/>
              </w:rPr>
              <w:t xml:space="preserve">Змістовий модуль 2. </w:t>
            </w:r>
            <w:r w:rsidRPr="00B85420">
              <w:rPr>
                <w:rFonts w:ascii="Times New Roman" w:hAnsi="Times New Roman"/>
                <w:b/>
                <w:i/>
                <w:sz w:val="24"/>
                <w:szCs w:val="24"/>
              </w:rPr>
              <w:t>Загальні вимоги до виготовлення нестерильних та стерильних лікарських засобів в умовах аптек</w:t>
            </w:r>
          </w:p>
        </w:tc>
      </w:tr>
      <w:tr w:rsidR="00372FFC" w:rsidRPr="00F45ED7" w:rsidTr="001F3ACC">
        <w:trPr>
          <w:cantSplit/>
          <w:trHeight w:val="349"/>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3.</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bCs/>
                <w:iCs/>
                <w:sz w:val="24"/>
                <w:szCs w:val="24"/>
                <w:lang w:val="uk-UA"/>
              </w:rPr>
              <w:t xml:space="preserve">Робоче місце фармацевта. </w:t>
            </w:r>
            <w:r w:rsidRPr="00B85420">
              <w:rPr>
                <w:rFonts w:ascii="Times New Roman" w:hAnsi="Times New Roman"/>
                <w:snapToGrid w:val="0"/>
                <w:spacing w:val="-6"/>
                <w:sz w:val="24"/>
                <w:szCs w:val="24"/>
                <w:lang w:val="uk-UA"/>
              </w:rPr>
              <w:t>Д</w:t>
            </w:r>
            <w:r w:rsidRPr="00B85420">
              <w:rPr>
                <w:rFonts w:ascii="Times New Roman" w:hAnsi="Times New Roman"/>
                <w:snapToGrid w:val="0"/>
                <w:spacing w:val="-6"/>
                <w:sz w:val="24"/>
                <w:szCs w:val="24"/>
              </w:rPr>
              <w:t>озування в аптечній практиці</w:t>
            </w:r>
            <w:r w:rsidRPr="00B85420">
              <w:rPr>
                <w:rFonts w:ascii="Times New Roman" w:hAnsi="Times New Roman"/>
                <w:snapToGrid w:val="0"/>
                <w:spacing w:val="-6"/>
                <w:sz w:val="24"/>
                <w:szCs w:val="24"/>
                <w:lang w:val="uk-UA"/>
              </w:rPr>
              <w:t xml:space="preserve">. </w:t>
            </w:r>
            <w:r w:rsidRPr="00B85420">
              <w:rPr>
                <w:rFonts w:ascii="Times New Roman" w:hAnsi="Times New Roman"/>
                <w:bCs/>
                <w:iCs/>
                <w:sz w:val="24"/>
                <w:szCs w:val="24"/>
                <w:lang w:val="uk-UA"/>
              </w:rPr>
              <w:t xml:space="preserve">Ваговимірювальні прилади, які застосовуються в аптечній практиці. </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4.</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sz w:val="24"/>
                <w:szCs w:val="24"/>
              </w:rPr>
              <w:t>Загальні вимоги до виготовлення нестерильних лікарських засобів в умовах аптек. Дозування, фасування, пакування і оформлення до безрецептурного відпуску твердих лікарських засобів.</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5.</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bCs/>
                <w:iCs/>
                <w:sz w:val="24"/>
                <w:szCs w:val="24"/>
                <w:lang w:val="uk-UA"/>
              </w:rPr>
              <w:t>Дозування, фасування, пакування і оформлення до безрецептурного відпуску рідких лікарських засобів.</w:t>
            </w:r>
            <w:r w:rsidRPr="00B85420">
              <w:rPr>
                <w:rFonts w:ascii="Times New Roman" w:hAnsi="Times New Roman"/>
                <w:b/>
                <w:bCs/>
                <w:i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6.</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bCs/>
                <w:iCs/>
                <w:sz w:val="24"/>
                <w:szCs w:val="24"/>
                <w:lang w:val="uk-UA"/>
              </w:rPr>
              <w:t>Дозування, фасування, пакування і оформлення до безрецептурного відпуску м’яких лікарських засобів.</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bCs/>
                <w:iCs/>
                <w:sz w:val="24"/>
                <w:szCs w:val="24"/>
                <w:lang w:val="uk-UA"/>
              </w:rPr>
            </w:pPr>
            <w:r w:rsidRPr="00B85420">
              <w:rPr>
                <w:rFonts w:ascii="Times New Roman" w:hAnsi="Times New Roman"/>
                <w:bCs/>
                <w:iCs/>
                <w:sz w:val="24"/>
                <w:szCs w:val="24"/>
                <w:lang w:val="uk-UA"/>
              </w:rPr>
              <w:t>7.</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sz w:val="24"/>
                <w:szCs w:val="24"/>
              </w:rPr>
              <w:t xml:space="preserve">Загальні вимоги до виготовлення стерильних лікарських засобів в умовах аптек. </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bCs/>
                <w:iCs/>
                <w:sz w:val="24"/>
                <w:szCs w:val="24"/>
                <w:lang w:val="uk-UA"/>
              </w:rPr>
            </w:pPr>
            <w:r w:rsidRPr="00B85420">
              <w:rPr>
                <w:rFonts w:ascii="Times New Roman" w:hAnsi="Times New Roman"/>
                <w:bCs/>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iCs/>
                <w:sz w:val="24"/>
                <w:szCs w:val="24"/>
                <w:lang w:val="uk-UA"/>
              </w:rPr>
            </w:pPr>
            <w:r w:rsidRPr="00B85420">
              <w:rPr>
                <w:rFonts w:ascii="Times New Roman" w:hAnsi="Times New Roman"/>
                <w:iCs/>
                <w:sz w:val="24"/>
                <w:szCs w:val="24"/>
                <w:lang w:val="uk-UA"/>
              </w:rPr>
              <w:t>8.</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bCs/>
                <w:iCs/>
                <w:sz w:val="24"/>
                <w:szCs w:val="24"/>
              </w:rPr>
              <w:t xml:space="preserve">Робоче місце провізора, </w:t>
            </w:r>
            <w:r w:rsidRPr="00B85420">
              <w:rPr>
                <w:rFonts w:ascii="Times New Roman" w:hAnsi="Times New Roman"/>
                <w:sz w:val="24"/>
                <w:szCs w:val="24"/>
              </w:rPr>
              <w:t>що займається виготовленням внутрішньоаптечних заготовок. Асортимент внутрішньоаптечних заготовок.</w:t>
            </w:r>
            <w:r w:rsidRPr="00B85420">
              <w:rPr>
                <w:rFonts w:ascii="Times New Roman" w:hAnsi="Times New Roman"/>
                <w:sz w:val="24"/>
                <w:szCs w:val="24"/>
                <w:lang w:val="uk-UA"/>
              </w:rPr>
              <w:t xml:space="preserve"> </w:t>
            </w:r>
            <w:r w:rsidRPr="00B85420">
              <w:rPr>
                <w:rFonts w:ascii="Times New Roman" w:hAnsi="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iCs/>
                <w:sz w:val="24"/>
                <w:szCs w:val="24"/>
                <w:lang w:val="uk-UA"/>
              </w:rPr>
            </w:pPr>
            <w:r w:rsidRPr="00B85420">
              <w:rPr>
                <w:rFonts w:ascii="Times New Roman" w:hAnsi="Times New Roman"/>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iCs/>
                <w:sz w:val="24"/>
                <w:szCs w:val="24"/>
                <w:lang w:val="uk-UA"/>
              </w:rPr>
            </w:pPr>
            <w:r w:rsidRPr="00B85420">
              <w:rPr>
                <w:rFonts w:ascii="Times New Roman" w:hAnsi="Times New Roman"/>
                <w:iCs/>
                <w:sz w:val="24"/>
                <w:szCs w:val="24"/>
                <w:lang w:val="uk-UA"/>
              </w:rPr>
              <w:t>9.</w:t>
            </w:r>
          </w:p>
        </w:tc>
        <w:tc>
          <w:tcPr>
            <w:tcW w:w="7796" w:type="dxa"/>
            <w:tcBorders>
              <w:top w:val="single" w:sz="4" w:space="0" w:color="auto"/>
              <w:left w:val="single" w:sz="4" w:space="0" w:color="auto"/>
              <w:bottom w:val="single" w:sz="4" w:space="0" w:color="auto"/>
              <w:right w:val="single" w:sz="4" w:space="0" w:color="auto"/>
            </w:tcBorders>
            <w:hideMark/>
          </w:tcPr>
          <w:p w:rsidR="00372FFC" w:rsidRPr="00B85420" w:rsidRDefault="00372FFC" w:rsidP="00B85420">
            <w:pPr>
              <w:spacing w:after="0" w:line="240" w:lineRule="auto"/>
              <w:jc w:val="both"/>
              <w:rPr>
                <w:rFonts w:ascii="Times New Roman" w:eastAsia="Times New Roman" w:hAnsi="Times New Roman"/>
                <w:sz w:val="24"/>
                <w:szCs w:val="24"/>
                <w:lang w:val="uk-UA"/>
              </w:rPr>
            </w:pPr>
            <w:r w:rsidRPr="00B85420">
              <w:rPr>
                <w:rFonts w:ascii="Times New Roman" w:hAnsi="Times New Roman"/>
                <w:sz w:val="24"/>
                <w:szCs w:val="24"/>
              </w:rPr>
              <w:t>Підсумковий модульний контроль</w:t>
            </w:r>
            <w:r w:rsidRPr="00B85420">
              <w:rPr>
                <w:rFonts w:ascii="Times New Roman" w:hAnsi="Times New Roman"/>
                <w:bCs/>
                <w:i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iCs/>
                <w:sz w:val="24"/>
                <w:szCs w:val="24"/>
                <w:lang w:val="uk-UA"/>
              </w:rPr>
            </w:pPr>
            <w:r w:rsidRPr="00B85420">
              <w:rPr>
                <w:rFonts w:ascii="Times New Roman" w:hAnsi="Times New Roman"/>
                <w:iCs/>
                <w:sz w:val="24"/>
                <w:szCs w:val="24"/>
                <w:lang w:val="uk-UA"/>
              </w:rPr>
              <w:t>4</w:t>
            </w:r>
          </w:p>
        </w:tc>
      </w:tr>
      <w:tr w:rsidR="00372FFC" w:rsidRPr="00F45ED7" w:rsidTr="001F3ACC">
        <w:trPr>
          <w:cantSplit/>
        </w:trPr>
        <w:tc>
          <w:tcPr>
            <w:tcW w:w="709"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iCs/>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both"/>
              <w:rPr>
                <w:rFonts w:ascii="Times New Roman" w:hAnsi="Times New Roman"/>
                <w:sz w:val="24"/>
                <w:szCs w:val="24"/>
                <w:lang w:val="uk-UA"/>
              </w:rPr>
            </w:pPr>
            <w:r w:rsidRPr="00B85420">
              <w:rPr>
                <w:rFonts w:ascii="Times New Roman" w:hAnsi="Times New Roman"/>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tcPr>
          <w:p w:rsidR="00372FFC" w:rsidRPr="00B85420" w:rsidRDefault="00372FFC" w:rsidP="00B85420">
            <w:pPr>
              <w:spacing w:after="0" w:line="240" w:lineRule="auto"/>
              <w:jc w:val="center"/>
              <w:rPr>
                <w:rFonts w:ascii="Times New Roman" w:hAnsi="Times New Roman"/>
                <w:iCs/>
                <w:sz w:val="24"/>
                <w:szCs w:val="24"/>
                <w:lang w:val="uk-UA"/>
              </w:rPr>
            </w:pPr>
            <w:r w:rsidRPr="00B85420">
              <w:rPr>
                <w:rFonts w:ascii="Times New Roman" w:hAnsi="Times New Roman"/>
                <w:iCs/>
                <w:sz w:val="24"/>
                <w:szCs w:val="24"/>
                <w:lang w:val="uk-UA"/>
              </w:rPr>
              <w:t>36</w:t>
            </w:r>
          </w:p>
        </w:tc>
      </w:tr>
    </w:tbl>
    <w:p w:rsidR="00643928" w:rsidRPr="001F3ACC" w:rsidRDefault="00643928" w:rsidP="00643928">
      <w:pPr>
        <w:spacing w:after="0" w:line="360" w:lineRule="auto"/>
        <w:ind w:firstLine="720"/>
        <w:rPr>
          <w:rFonts w:ascii="Times New Roman" w:eastAsia="Times New Roman" w:hAnsi="Times New Roman"/>
          <w:bCs/>
          <w:sz w:val="28"/>
          <w:szCs w:val="28"/>
          <w:lang w:val="uk-UA"/>
        </w:rPr>
      </w:pPr>
      <w:r w:rsidRPr="001F3ACC">
        <w:rPr>
          <w:rFonts w:ascii="Times New Roman" w:hAnsi="Times New Roman"/>
          <w:bCs/>
          <w:sz w:val="28"/>
          <w:szCs w:val="28"/>
          <w:lang w:val="uk-UA"/>
        </w:rPr>
        <w:t>Аудиторна робота – 50%; СРС – 50%.</w:t>
      </w:r>
    </w:p>
    <w:p w:rsidR="00643928" w:rsidRPr="001F3ACC" w:rsidRDefault="00643928" w:rsidP="00F45ED7">
      <w:pPr>
        <w:spacing w:after="0" w:line="360" w:lineRule="auto"/>
        <w:rPr>
          <w:rFonts w:ascii="Times New Roman" w:hAnsi="Times New Roman"/>
          <w:bCs/>
          <w:sz w:val="28"/>
          <w:szCs w:val="28"/>
          <w:lang w:val="uk-UA"/>
        </w:rPr>
      </w:pPr>
    </w:p>
    <w:p w:rsidR="00643928" w:rsidRPr="001F3ACC" w:rsidRDefault="00643928" w:rsidP="005C0AB1">
      <w:pPr>
        <w:numPr>
          <w:ilvl w:val="0"/>
          <w:numId w:val="35"/>
        </w:numPr>
        <w:spacing w:after="0" w:line="360" w:lineRule="auto"/>
        <w:ind w:left="0"/>
        <w:jc w:val="center"/>
        <w:rPr>
          <w:rFonts w:ascii="Times New Roman" w:hAnsi="Times New Roman"/>
          <w:b/>
          <w:bCs/>
          <w:i/>
          <w:sz w:val="28"/>
          <w:szCs w:val="28"/>
          <w:lang w:val="uk-UA"/>
        </w:rPr>
      </w:pPr>
      <w:r w:rsidRPr="001F3ACC">
        <w:rPr>
          <w:rFonts w:ascii="Times New Roman" w:hAnsi="Times New Roman"/>
          <w:b/>
          <w:bCs/>
          <w:i/>
          <w:sz w:val="28"/>
          <w:szCs w:val="28"/>
          <w:lang w:val="uk-UA"/>
        </w:rPr>
        <w:t>Тематичний план практичної підготовки: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069"/>
      </w:tblGrid>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31"/>
              <w:spacing w:after="0" w:line="240" w:lineRule="auto"/>
              <w:ind w:left="0"/>
              <w:jc w:val="center"/>
              <w:rPr>
                <w:rFonts w:ascii="Times New Roman" w:eastAsia="Times New Roman" w:hAnsi="Times New Roman"/>
                <w:b/>
                <w:sz w:val="24"/>
                <w:szCs w:val="24"/>
                <w:lang w:val="uk-UA" w:eastAsia="ru-RU"/>
              </w:rPr>
            </w:pPr>
            <w:r w:rsidRPr="00B85420">
              <w:rPr>
                <w:rFonts w:ascii="Times New Roman" w:hAnsi="Times New Roman"/>
                <w:b/>
                <w:sz w:val="24"/>
                <w:szCs w:val="24"/>
                <w:lang w:val="uk-UA" w:eastAsia="ru-RU"/>
              </w:rPr>
              <w:t>№</w:t>
            </w:r>
            <w:r w:rsidRPr="00B85420">
              <w:rPr>
                <w:rFonts w:ascii="Times New Roman" w:hAnsi="Times New Roman"/>
                <w:b/>
                <w:sz w:val="24"/>
                <w:szCs w:val="24"/>
                <w:lang w:val="uk-UA" w:eastAsia="ru-RU"/>
              </w:rPr>
              <w:br/>
              <w:t>з/п</w:t>
            </w:r>
          </w:p>
        </w:tc>
        <w:tc>
          <w:tcPr>
            <w:tcW w:w="9069" w:type="dxa"/>
            <w:tcBorders>
              <w:top w:val="single" w:sz="4" w:space="0" w:color="auto"/>
              <w:left w:val="single" w:sz="4" w:space="0" w:color="auto"/>
              <w:bottom w:val="single" w:sz="4" w:space="0" w:color="auto"/>
              <w:right w:val="single" w:sz="4" w:space="0" w:color="auto"/>
            </w:tcBorders>
          </w:tcPr>
          <w:p w:rsidR="00643928" w:rsidRPr="00B85420" w:rsidRDefault="00643928" w:rsidP="00B85420">
            <w:pPr>
              <w:pStyle w:val="31"/>
              <w:spacing w:after="0" w:line="240" w:lineRule="auto"/>
              <w:ind w:left="0"/>
              <w:jc w:val="center"/>
              <w:rPr>
                <w:rFonts w:ascii="Times New Roman" w:eastAsia="Times New Roman" w:hAnsi="Times New Roman"/>
                <w:b/>
                <w:sz w:val="24"/>
                <w:szCs w:val="24"/>
                <w:lang w:val="uk-UA" w:eastAsia="ru-RU"/>
              </w:rPr>
            </w:pPr>
            <w:r w:rsidRPr="00B85420">
              <w:rPr>
                <w:rFonts w:ascii="Times New Roman" w:hAnsi="Times New Roman"/>
                <w:b/>
                <w:sz w:val="24"/>
                <w:szCs w:val="24"/>
                <w:lang w:val="uk-UA" w:eastAsia="ru-RU"/>
              </w:rPr>
              <w:t>Тема практичного заняття</w:t>
            </w:r>
          </w:p>
          <w:p w:rsidR="00643928" w:rsidRPr="00B85420" w:rsidRDefault="00643928" w:rsidP="00B85420">
            <w:pPr>
              <w:pStyle w:val="31"/>
              <w:spacing w:after="0" w:line="240" w:lineRule="auto"/>
              <w:ind w:left="0"/>
              <w:jc w:val="center"/>
              <w:rPr>
                <w:rFonts w:ascii="Times New Roman" w:eastAsia="Times New Roman" w:hAnsi="Times New Roman"/>
                <w:b/>
                <w:sz w:val="24"/>
                <w:szCs w:val="24"/>
                <w:lang w:val="en-US" w:eastAsia="ru-RU"/>
              </w:rPr>
            </w:pPr>
          </w:p>
        </w:tc>
      </w:tr>
      <w:tr w:rsidR="00643928" w:rsidRPr="001F3ACC" w:rsidTr="00F45ED7">
        <w:tc>
          <w:tcPr>
            <w:tcW w:w="9747" w:type="dxa"/>
            <w:gridSpan w:val="2"/>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31"/>
              <w:spacing w:after="0" w:line="240" w:lineRule="auto"/>
              <w:ind w:left="0"/>
              <w:rPr>
                <w:rFonts w:ascii="Times New Roman" w:eastAsia="Times New Roman" w:hAnsi="Times New Roman"/>
                <w:b/>
                <w:i/>
                <w:sz w:val="24"/>
                <w:szCs w:val="24"/>
                <w:lang w:val="uk-UA" w:eastAsia="ru-RU"/>
              </w:rPr>
            </w:pPr>
            <w:r w:rsidRPr="00B85420">
              <w:rPr>
                <w:rFonts w:ascii="Times New Roman" w:hAnsi="Times New Roman"/>
                <w:b/>
                <w:i/>
                <w:iCs/>
                <w:sz w:val="24"/>
                <w:szCs w:val="24"/>
                <w:lang w:val="uk-UA" w:eastAsia="ru-RU"/>
              </w:rPr>
              <w:t>Змістовий модуль 1. Основні питання забезпечення санітарно-проти-епідемічного режиму аптек. Таро-пакувальний матеріал.</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31"/>
              <w:spacing w:after="0" w:line="24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1.</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Санітарно-протиепідемічний режим аптеки та фармацевтичний порядок. Виробничі приміщення аптеки, їх прибирання. Особиста гігієна персоналу.</w:t>
            </w:r>
          </w:p>
        </w:tc>
      </w:tr>
      <w:tr w:rsidR="00643928" w:rsidRPr="001F3ACC" w:rsidTr="00F45ED7">
        <w:trPr>
          <w:cantSplit/>
        </w:trPr>
        <w:tc>
          <w:tcPr>
            <w:tcW w:w="678" w:type="dxa"/>
            <w:tcBorders>
              <w:top w:val="single" w:sz="4" w:space="0" w:color="auto"/>
              <w:left w:val="single" w:sz="4" w:space="0" w:color="auto"/>
              <w:bottom w:val="nil"/>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2.</w:t>
            </w:r>
          </w:p>
        </w:tc>
        <w:tc>
          <w:tcPr>
            <w:tcW w:w="9069" w:type="dxa"/>
            <w:vMerge w:val="restart"/>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uk-UA" w:eastAsia="ru-RU"/>
              </w:rPr>
              <w:t xml:space="preserve">Види тари та упаковки; вимоги до обробки, миття та сушки аптечного посуду. Одержання води очищеної, контроль її якості та умови зберігання. </w:t>
            </w:r>
            <w:r w:rsidRPr="00B85420">
              <w:rPr>
                <w:bCs/>
                <w:sz w:val="24"/>
                <w:szCs w:val="24"/>
                <w:lang w:val="uk-UA" w:eastAsia="ru-RU"/>
              </w:rPr>
              <w:t xml:space="preserve"> </w:t>
            </w:r>
          </w:p>
        </w:tc>
      </w:tr>
      <w:tr w:rsidR="00643928" w:rsidRPr="001F3ACC" w:rsidTr="00F45ED7">
        <w:trPr>
          <w:cantSplit/>
        </w:trPr>
        <w:tc>
          <w:tcPr>
            <w:tcW w:w="678" w:type="dxa"/>
            <w:tcBorders>
              <w:top w:val="nil"/>
              <w:left w:val="single" w:sz="4" w:space="0" w:color="auto"/>
              <w:bottom w:val="single" w:sz="4" w:space="0" w:color="auto"/>
              <w:right w:val="single" w:sz="4" w:space="0" w:color="auto"/>
            </w:tcBorders>
          </w:tcPr>
          <w:p w:rsidR="00643928" w:rsidRPr="00B85420" w:rsidRDefault="00643928" w:rsidP="00B85420">
            <w:pPr>
              <w:pStyle w:val="a4"/>
              <w:spacing w:after="0"/>
              <w:rPr>
                <w:sz w:val="24"/>
                <w:szCs w:val="24"/>
                <w:lang w:val="ru-RU" w:eastAsia="ru-RU"/>
              </w:rPr>
            </w:pPr>
          </w:p>
        </w:tc>
        <w:tc>
          <w:tcPr>
            <w:tcW w:w="9069" w:type="dxa"/>
            <w:vMerge/>
            <w:tcBorders>
              <w:top w:val="single" w:sz="4" w:space="0" w:color="auto"/>
              <w:left w:val="single" w:sz="4" w:space="0" w:color="auto"/>
              <w:bottom w:val="single" w:sz="4" w:space="0" w:color="auto"/>
              <w:right w:val="single" w:sz="4" w:space="0" w:color="auto"/>
            </w:tcBorders>
            <w:vAlign w:val="center"/>
            <w:hideMark/>
          </w:tcPr>
          <w:p w:rsidR="00643928" w:rsidRPr="00B85420" w:rsidRDefault="00643928" w:rsidP="00B85420">
            <w:pPr>
              <w:spacing w:after="0" w:line="240" w:lineRule="auto"/>
              <w:rPr>
                <w:rFonts w:ascii="Times New Roman" w:eastAsia="Times New Roman" w:hAnsi="Times New Roman"/>
                <w:sz w:val="24"/>
                <w:szCs w:val="24"/>
              </w:rPr>
            </w:pPr>
          </w:p>
        </w:tc>
      </w:tr>
      <w:tr w:rsidR="00643928" w:rsidRPr="001F3ACC" w:rsidTr="00F45ED7">
        <w:tc>
          <w:tcPr>
            <w:tcW w:w="9747" w:type="dxa"/>
            <w:gridSpan w:val="2"/>
            <w:tcBorders>
              <w:top w:val="single" w:sz="4" w:space="0" w:color="auto"/>
              <w:left w:val="single" w:sz="4" w:space="0" w:color="auto"/>
              <w:bottom w:val="single" w:sz="4" w:space="0" w:color="auto"/>
              <w:right w:val="single" w:sz="4" w:space="0" w:color="auto"/>
            </w:tcBorders>
          </w:tcPr>
          <w:p w:rsidR="00643928" w:rsidRPr="00B85420" w:rsidRDefault="00643928" w:rsidP="00B85420">
            <w:pPr>
              <w:pStyle w:val="a4"/>
              <w:spacing w:after="0"/>
              <w:rPr>
                <w:b/>
                <w:i/>
                <w:sz w:val="24"/>
                <w:szCs w:val="24"/>
                <w:lang w:val="ru-RU" w:eastAsia="ru-RU"/>
              </w:rPr>
            </w:pPr>
            <w:r w:rsidRPr="00B85420">
              <w:rPr>
                <w:b/>
                <w:i/>
                <w:iCs/>
                <w:sz w:val="24"/>
                <w:szCs w:val="24"/>
                <w:lang w:val="ru-RU" w:eastAsia="ru-RU"/>
              </w:rPr>
              <w:t xml:space="preserve">Змістовий модуль 2. </w:t>
            </w:r>
            <w:r w:rsidRPr="00B85420">
              <w:rPr>
                <w:b/>
                <w:i/>
                <w:sz w:val="24"/>
                <w:szCs w:val="24"/>
                <w:lang w:val="ru-RU" w:eastAsia="ru-RU"/>
              </w:rPr>
              <w:t>Загальні вимоги до виготовлення нестерильних та стерильних лікарських засобів в умовах аптек</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3</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snapToGrid w:val="0"/>
                <w:spacing w:val="-6"/>
                <w:sz w:val="24"/>
                <w:szCs w:val="24"/>
                <w:lang w:val="uk-UA" w:eastAsia="ru-RU"/>
              </w:rPr>
              <w:t>Робоче місце фармацевта. Дозування в аптечній практиці. Ваговимірювальні прилади, які застосовуються в аптечній практиці</w:t>
            </w:r>
            <w:r w:rsidRPr="00B85420">
              <w:rPr>
                <w:snapToGrid w:val="0"/>
                <w:spacing w:val="-6"/>
                <w:sz w:val="24"/>
                <w:szCs w:val="24"/>
                <w:lang w:val="ru-RU" w:eastAsia="ru-RU"/>
              </w:rPr>
              <w:t xml:space="preserve">. </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4</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sz w:val="24"/>
                <w:szCs w:val="24"/>
                <w:lang w:val="ru-RU" w:eastAsia="ru-RU"/>
              </w:rPr>
              <w:t>Загальні вимоги до виготовлення нестерильних лікарських засобів в умовах аптек. Дозування, фасування, пакування і оформлення до безрецептурного відпуску твердих лікарських засобів.</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5</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bCs/>
                <w:iCs/>
                <w:sz w:val="24"/>
                <w:szCs w:val="24"/>
                <w:lang w:val="uk-UA" w:eastAsia="ru-RU"/>
              </w:rPr>
              <w:t>Дозування, фасування, пакування і оформлення до безрецептурного відпуску рідких лікарських засобів.</w:t>
            </w:r>
            <w:r w:rsidRPr="00B85420">
              <w:rPr>
                <w:b/>
                <w:bCs/>
                <w:iCs/>
                <w:sz w:val="24"/>
                <w:szCs w:val="24"/>
                <w:lang w:val="uk-UA" w:eastAsia="ru-RU"/>
              </w:rPr>
              <w:t xml:space="preserve"> </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6</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bCs/>
                <w:iCs/>
                <w:sz w:val="24"/>
                <w:szCs w:val="24"/>
                <w:lang w:val="uk-UA" w:eastAsia="ru-RU"/>
              </w:rPr>
              <w:t>Дозування, фасування, пакування і оформлення до безрецептурного відпуску м’яких лікарських засобів.</w:t>
            </w: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7</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sz w:val="24"/>
                <w:szCs w:val="24"/>
                <w:lang w:val="ru-RU" w:eastAsia="ru-RU"/>
              </w:rPr>
              <w:t xml:space="preserve">Загальні вимоги до виготовлення стерильних лікарських засобів в умовах аптек. </w:t>
            </w:r>
          </w:p>
        </w:tc>
      </w:tr>
      <w:tr w:rsidR="00643928" w:rsidRPr="001F3ACC" w:rsidTr="00F45ED7">
        <w:trPr>
          <w:cantSplit/>
        </w:trPr>
        <w:tc>
          <w:tcPr>
            <w:tcW w:w="678" w:type="dxa"/>
            <w:tcBorders>
              <w:top w:val="single" w:sz="4" w:space="0" w:color="auto"/>
              <w:left w:val="single" w:sz="4" w:space="0" w:color="auto"/>
              <w:bottom w:val="nil"/>
              <w:right w:val="single" w:sz="4" w:space="0" w:color="auto"/>
            </w:tcBorders>
            <w:hideMark/>
          </w:tcPr>
          <w:p w:rsidR="00643928" w:rsidRPr="00B85420" w:rsidRDefault="00643928" w:rsidP="00B85420">
            <w:pPr>
              <w:pStyle w:val="a4"/>
              <w:spacing w:after="0"/>
              <w:rPr>
                <w:sz w:val="24"/>
                <w:szCs w:val="24"/>
                <w:lang w:val="ru-RU" w:eastAsia="ru-RU"/>
              </w:rPr>
            </w:pPr>
            <w:r w:rsidRPr="00B85420">
              <w:rPr>
                <w:sz w:val="24"/>
                <w:szCs w:val="24"/>
                <w:lang w:val="ru-RU" w:eastAsia="ru-RU"/>
              </w:rPr>
              <w:t>8</w:t>
            </w:r>
          </w:p>
        </w:tc>
        <w:tc>
          <w:tcPr>
            <w:tcW w:w="9069" w:type="dxa"/>
            <w:vMerge w:val="restart"/>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a4"/>
              <w:spacing w:after="0"/>
              <w:jc w:val="both"/>
              <w:rPr>
                <w:sz w:val="24"/>
                <w:szCs w:val="24"/>
                <w:lang w:val="ru-RU" w:eastAsia="ru-RU"/>
              </w:rPr>
            </w:pPr>
            <w:r w:rsidRPr="00B85420">
              <w:rPr>
                <w:bCs/>
                <w:iCs/>
                <w:sz w:val="24"/>
                <w:szCs w:val="24"/>
                <w:lang w:val="ru-RU" w:eastAsia="ru-RU"/>
              </w:rPr>
              <w:t xml:space="preserve">Робоче місце провізора, </w:t>
            </w:r>
            <w:r w:rsidRPr="00B85420">
              <w:rPr>
                <w:sz w:val="24"/>
                <w:szCs w:val="24"/>
                <w:lang w:val="ru-RU" w:eastAsia="ru-RU"/>
              </w:rPr>
              <w:t>що займається виготовленням внутрішньоаптечних заготовок. Асортимент внутрішньоаптечних заготовок.</w:t>
            </w:r>
            <w:r w:rsidRPr="00B85420">
              <w:rPr>
                <w:sz w:val="24"/>
                <w:szCs w:val="24"/>
                <w:lang w:val="uk-UA" w:eastAsia="ru-RU"/>
              </w:rPr>
              <w:t xml:space="preserve"> </w:t>
            </w:r>
            <w:r w:rsidRPr="00B85420">
              <w:rPr>
                <w:bCs/>
                <w:sz w:val="24"/>
                <w:szCs w:val="24"/>
                <w:lang w:val="uk-UA" w:eastAsia="ru-RU"/>
              </w:rPr>
              <w:t xml:space="preserve"> </w:t>
            </w:r>
          </w:p>
        </w:tc>
      </w:tr>
      <w:tr w:rsidR="00643928" w:rsidRPr="001F3ACC" w:rsidTr="00F45ED7">
        <w:trPr>
          <w:cantSplit/>
        </w:trPr>
        <w:tc>
          <w:tcPr>
            <w:tcW w:w="678" w:type="dxa"/>
            <w:tcBorders>
              <w:top w:val="nil"/>
              <w:left w:val="single" w:sz="4" w:space="0" w:color="auto"/>
              <w:bottom w:val="single" w:sz="4" w:space="0" w:color="auto"/>
              <w:right w:val="single" w:sz="4" w:space="0" w:color="auto"/>
            </w:tcBorders>
          </w:tcPr>
          <w:p w:rsidR="00643928" w:rsidRPr="00B85420" w:rsidRDefault="00643928" w:rsidP="00B85420">
            <w:pPr>
              <w:pStyle w:val="a4"/>
              <w:spacing w:after="0"/>
              <w:rPr>
                <w:sz w:val="24"/>
                <w:szCs w:val="24"/>
                <w:lang w:val="ru-RU" w:eastAsia="ru-RU"/>
              </w:rPr>
            </w:pPr>
          </w:p>
        </w:tc>
        <w:tc>
          <w:tcPr>
            <w:tcW w:w="9069" w:type="dxa"/>
            <w:vMerge/>
            <w:tcBorders>
              <w:top w:val="single" w:sz="4" w:space="0" w:color="auto"/>
              <w:left w:val="single" w:sz="4" w:space="0" w:color="auto"/>
              <w:bottom w:val="single" w:sz="4" w:space="0" w:color="auto"/>
              <w:right w:val="single" w:sz="4" w:space="0" w:color="auto"/>
            </w:tcBorders>
            <w:vAlign w:val="center"/>
            <w:hideMark/>
          </w:tcPr>
          <w:p w:rsidR="00643928" w:rsidRPr="00B85420" w:rsidRDefault="00643928" w:rsidP="00B85420">
            <w:pPr>
              <w:spacing w:after="0" w:line="240" w:lineRule="auto"/>
              <w:rPr>
                <w:rFonts w:ascii="Times New Roman" w:eastAsia="Times New Roman" w:hAnsi="Times New Roman"/>
                <w:sz w:val="24"/>
                <w:szCs w:val="24"/>
              </w:rPr>
            </w:pPr>
          </w:p>
        </w:tc>
      </w:tr>
      <w:tr w:rsidR="00643928" w:rsidRPr="001F3ACC" w:rsidTr="00F45ED7">
        <w:tc>
          <w:tcPr>
            <w:tcW w:w="678"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31"/>
              <w:spacing w:after="0" w:line="24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lastRenderedPageBreak/>
              <w:t>9</w:t>
            </w:r>
          </w:p>
        </w:tc>
        <w:tc>
          <w:tcPr>
            <w:tcW w:w="9069" w:type="dxa"/>
            <w:tcBorders>
              <w:top w:val="single" w:sz="4" w:space="0" w:color="auto"/>
              <w:left w:val="single" w:sz="4" w:space="0" w:color="auto"/>
              <w:bottom w:val="single" w:sz="4" w:space="0" w:color="auto"/>
              <w:right w:val="single" w:sz="4" w:space="0" w:color="auto"/>
            </w:tcBorders>
            <w:hideMark/>
          </w:tcPr>
          <w:p w:rsidR="00643928" w:rsidRPr="00B85420" w:rsidRDefault="00643928" w:rsidP="00B85420">
            <w:pPr>
              <w:pStyle w:val="31"/>
              <w:spacing w:after="0" w:line="240" w:lineRule="auto"/>
              <w:ind w:left="0"/>
              <w:rPr>
                <w:rFonts w:ascii="Times New Roman" w:eastAsia="Times New Roman" w:hAnsi="Times New Roman"/>
                <w:sz w:val="24"/>
                <w:szCs w:val="24"/>
                <w:lang w:val="uk-UA" w:eastAsia="ru-RU"/>
              </w:rPr>
            </w:pPr>
            <w:r w:rsidRPr="00B85420">
              <w:rPr>
                <w:rFonts w:ascii="Times New Roman" w:hAnsi="Times New Roman"/>
                <w:b/>
                <w:i/>
                <w:sz w:val="24"/>
                <w:szCs w:val="24"/>
                <w:lang w:val="uk-UA" w:eastAsia="ru-RU"/>
              </w:rPr>
              <w:t>Підсумковий модульний контроль</w:t>
            </w:r>
            <w:r w:rsidRPr="00B85420">
              <w:rPr>
                <w:rFonts w:ascii="Times New Roman" w:hAnsi="Times New Roman"/>
                <w:b/>
                <w:bCs/>
                <w:i/>
                <w:iCs/>
                <w:sz w:val="24"/>
                <w:szCs w:val="24"/>
                <w:lang w:val="uk-UA" w:eastAsia="ru-RU"/>
              </w:rPr>
              <w:t>.</w:t>
            </w:r>
          </w:p>
        </w:tc>
      </w:tr>
    </w:tbl>
    <w:p w:rsidR="00643928" w:rsidRPr="001F3ACC" w:rsidRDefault="00643928" w:rsidP="00643928">
      <w:pPr>
        <w:shd w:val="clear" w:color="auto" w:fill="FFFFFF"/>
        <w:spacing w:after="0" w:line="360" w:lineRule="auto"/>
        <w:ind w:firstLine="708"/>
        <w:rPr>
          <w:rFonts w:ascii="Times New Roman" w:eastAsia="Times New Roman" w:hAnsi="Times New Roman"/>
          <w:b/>
          <w:bCs/>
          <w:i/>
          <w:iCs/>
          <w:color w:val="000000"/>
          <w:sz w:val="28"/>
          <w:szCs w:val="28"/>
          <w:lang w:val="en-US"/>
        </w:rPr>
      </w:pPr>
    </w:p>
    <w:p w:rsidR="00643928" w:rsidRPr="00643928" w:rsidRDefault="00643928" w:rsidP="00643928">
      <w:pPr>
        <w:shd w:val="clear" w:color="auto" w:fill="FFFFFF"/>
        <w:spacing w:after="0" w:line="360" w:lineRule="auto"/>
        <w:ind w:firstLine="708"/>
        <w:rPr>
          <w:rFonts w:ascii="Times New Roman" w:hAnsi="Times New Roman"/>
          <w:caps/>
          <w:sz w:val="28"/>
          <w:szCs w:val="28"/>
          <w:lang w:val="uk-UA"/>
        </w:rPr>
      </w:pPr>
      <w:r w:rsidRPr="00643928">
        <w:rPr>
          <w:rFonts w:ascii="Times New Roman" w:hAnsi="Times New Roman"/>
          <w:b/>
          <w:bCs/>
          <w:i/>
          <w:iCs/>
          <w:color w:val="000000"/>
          <w:sz w:val="28"/>
          <w:szCs w:val="28"/>
          <w:lang w:val="uk-UA"/>
        </w:rPr>
        <w:t xml:space="preserve">План практичної підготовки. </w:t>
      </w:r>
      <w:r w:rsidR="00336EC5">
        <w:rPr>
          <w:rFonts w:ascii="Times New Roman" w:hAnsi="Times New Roman"/>
          <w:b/>
          <w:bCs/>
          <w:i/>
          <w:iCs/>
          <w:color w:val="000000"/>
          <w:sz w:val="28"/>
          <w:szCs w:val="28"/>
          <w:lang w:val="uk-UA"/>
        </w:rPr>
        <w:t>Здобувач вищої освіти</w:t>
      </w:r>
      <w:r w:rsidRPr="00643928">
        <w:rPr>
          <w:rFonts w:ascii="Times New Roman" w:hAnsi="Times New Roman"/>
          <w:b/>
          <w:bCs/>
          <w:i/>
          <w:iCs/>
          <w:color w:val="000000"/>
          <w:sz w:val="28"/>
          <w:szCs w:val="28"/>
          <w:lang w:val="uk-UA"/>
        </w:rPr>
        <w:t xml:space="preserve"> повинен уміти:</w:t>
      </w:r>
    </w:p>
    <w:p w:rsidR="00643928" w:rsidRPr="00643928" w:rsidRDefault="00643928" w:rsidP="00B85420">
      <w:pPr>
        <w:numPr>
          <w:ilvl w:val="0"/>
          <w:numId w:val="36"/>
        </w:numPr>
        <w:tabs>
          <w:tab w:val="left" w:pos="284"/>
        </w:tabs>
        <w:spacing w:after="0" w:line="360" w:lineRule="auto"/>
        <w:ind w:left="0" w:firstLine="284"/>
        <w:jc w:val="both"/>
        <w:rPr>
          <w:rFonts w:ascii="Times New Roman" w:hAnsi="Times New Roman"/>
          <w:sz w:val="28"/>
          <w:szCs w:val="28"/>
          <w:lang w:val="uk-UA"/>
        </w:rPr>
      </w:pPr>
      <w:r w:rsidRPr="00643928">
        <w:rPr>
          <w:rFonts w:ascii="Times New Roman" w:hAnsi="Times New Roman"/>
          <w:sz w:val="28"/>
          <w:szCs w:val="28"/>
          <w:lang w:val="uk-UA"/>
        </w:rPr>
        <w:t xml:space="preserve">фасувати й дозувати різні за консистенцією лікарські та допоміжні речовини, </w:t>
      </w:r>
    </w:p>
    <w:p w:rsidR="00643928" w:rsidRPr="00643928" w:rsidRDefault="00643928" w:rsidP="00B85420">
      <w:pPr>
        <w:numPr>
          <w:ilvl w:val="0"/>
          <w:numId w:val="36"/>
        </w:numPr>
        <w:tabs>
          <w:tab w:val="left" w:pos="284"/>
        </w:tabs>
        <w:spacing w:after="0" w:line="360" w:lineRule="auto"/>
        <w:ind w:left="0" w:firstLine="284"/>
        <w:jc w:val="both"/>
        <w:rPr>
          <w:rFonts w:ascii="Times New Roman" w:hAnsi="Times New Roman"/>
          <w:sz w:val="28"/>
          <w:szCs w:val="28"/>
          <w:lang w:val="uk-UA"/>
        </w:rPr>
      </w:pPr>
      <w:r w:rsidRPr="00643928">
        <w:rPr>
          <w:rFonts w:ascii="Times New Roman" w:hAnsi="Times New Roman"/>
          <w:sz w:val="28"/>
          <w:szCs w:val="28"/>
          <w:lang w:val="uk-UA"/>
        </w:rPr>
        <w:t xml:space="preserve">працювати з ваговимірювальними приладами, іншими засобами малої механізації та утримувати їх у належному стані; </w:t>
      </w:r>
    </w:p>
    <w:p w:rsidR="00643928" w:rsidRPr="00643928" w:rsidRDefault="00643928" w:rsidP="00B85420">
      <w:pPr>
        <w:numPr>
          <w:ilvl w:val="0"/>
          <w:numId w:val="36"/>
        </w:numPr>
        <w:tabs>
          <w:tab w:val="left" w:pos="284"/>
        </w:tabs>
        <w:spacing w:after="0" w:line="360" w:lineRule="auto"/>
        <w:ind w:left="0" w:firstLine="284"/>
        <w:jc w:val="both"/>
        <w:rPr>
          <w:rFonts w:ascii="Times New Roman" w:hAnsi="Times New Roman"/>
          <w:sz w:val="28"/>
          <w:szCs w:val="28"/>
          <w:lang w:val="uk-UA"/>
        </w:rPr>
      </w:pPr>
      <w:r w:rsidRPr="00643928">
        <w:rPr>
          <w:rFonts w:ascii="Times New Roman" w:hAnsi="Times New Roman"/>
          <w:sz w:val="28"/>
          <w:szCs w:val="28"/>
          <w:lang w:val="uk-UA"/>
        </w:rPr>
        <w:t xml:space="preserve">дотримуватися фармацевтичного порядку та санітарного режиму на робочих місцях; </w:t>
      </w:r>
    </w:p>
    <w:p w:rsidR="00643928" w:rsidRPr="00643928" w:rsidRDefault="00643928" w:rsidP="00B85420">
      <w:pPr>
        <w:numPr>
          <w:ilvl w:val="0"/>
          <w:numId w:val="36"/>
        </w:numPr>
        <w:tabs>
          <w:tab w:val="left" w:pos="284"/>
        </w:tabs>
        <w:spacing w:after="0" w:line="360" w:lineRule="auto"/>
        <w:ind w:left="0" w:firstLine="284"/>
        <w:jc w:val="both"/>
        <w:rPr>
          <w:rFonts w:ascii="Times New Roman" w:hAnsi="Times New Roman"/>
          <w:sz w:val="28"/>
          <w:szCs w:val="28"/>
          <w:lang w:val="uk-UA"/>
        </w:rPr>
      </w:pPr>
      <w:r w:rsidRPr="00643928">
        <w:rPr>
          <w:rFonts w:ascii="Times New Roman" w:hAnsi="Times New Roman"/>
          <w:sz w:val="28"/>
          <w:szCs w:val="28"/>
          <w:lang w:val="uk-UA"/>
        </w:rPr>
        <w:t>розважувати та упаковувати порошки, рідкі та м'які лікарські засоби, фільтрувати й проціджувати рідкі лікарські засоби, приготовлені фармацевтом та оформляти їх до безрецептурного відпуску;</w:t>
      </w:r>
    </w:p>
    <w:p w:rsidR="00643928" w:rsidRPr="00643928" w:rsidRDefault="00643928" w:rsidP="00B85420">
      <w:pPr>
        <w:numPr>
          <w:ilvl w:val="0"/>
          <w:numId w:val="36"/>
        </w:numPr>
        <w:tabs>
          <w:tab w:val="left" w:pos="284"/>
        </w:tabs>
        <w:spacing w:after="0" w:line="360" w:lineRule="auto"/>
        <w:ind w:left="0" w:firstLine="284"/>
        <w:jc w:val="both"/>
        <w:rPr>
          <w:rFonts w:ascii="Times New Roman" w:hAnsi="Times New Roman"/>
          <w:sz w:val="28"/>
          <w:szCs w:val="28"/>
          <w:lang w:val="uk-UA"/>
        </w:rPr>
      </w:pPr>
      <w:r w:rsidRPr="00643928">
        <w:rPr>
          <w:rFonts w:ascii="Times New Roman" w:hAnsi="Times New Roman"/>
          <w:sz w:val="28"/>
          <w:szCs w:val="28"/>
          <w:lang w:val="uk-UA"/>
        </w:rPr>
        <w:t>дотримуватися правил санітарного режиму та техніки безпеки.</w:t>
      </w:r>
    </w:p>
    <w:p w:rsidR="001F3ACC" w:rsidRPr="00D1607E" w:rsidRDefault="001F3ACC" w:rsidP="00643928">
      <w:pPr>
        <w:spacing w:after="0" w:line="360" w:lineRule="auto"/>
        <w:jc w:val="both"/>
        <w:rPr>
          <w:rFonts w:ascii="Times New Roman" w:hAnsi="Times New Roman"/>
          <w:b/>
          <w:sz w:val="28"/>
          <w:szCs w:val="28"/>
        </w:rPr>
      </w:pPr>
    </w:p>
    <w:p w:rsidR="00643928" w:rsidRPr="00643928" w:rsidRDefault="00643928" w:rsidP="005C0AB1">
      <w:pPr>
        <w:numPr>
          <w:ilvl w:val="0"/>
          <w:numId w:val="35"/>
        </w:numPr>
        <w:spacing w:after="0" w:line="360" w:lineRule="auto"/>
        <w:ind w:left="0" w:firstLine="0"/>
        <w:rPr>
          <w:rFonts w:ascii="Times New Roman" w:hAnsi="Times New Roman"/>
          <w:b/>
          <w:bCs/>
          <w:i/>
          <w:sz w:val="28"/>
          <w:szCs w:val="28"/>
          <w:lang w:val="uk-UA"/>
        </w:rPr>
      </w:pPr>
      <w:r w:rsidRPr="00643928">
        <w:rPr>
          <w:rFonts w:ascii="Times New Roman" w:hAnsi="Times New Roman"/>
          <w:b/>
          <w:bCs/>
          <w:i/>
          <w:sz w:val="28"/>
          <w:szCs w:val="28"/>
          <w:lang w:val="uk-UA"/>
        </w:rPr>
        <w:t xml:space="preserve">Тематичний план самостійної роботи </w:t>
      </w:r>
      <w:r w:rsidR="00336EC5">
        <w:rPr>
          <w:rFonts w:ascii="Times New Roman" w:hAnsi="Times New Roman"/>
          <w:b/>
          <w:bCs/>
          <w:i/>
          <w:sz w:val="28"/>
          <w:szCs w:val="28"/>
          <w:lang w:val="uk-UA"/>
        </w:rPr>
        <w:t>здобувачів вищої освіти</w:t>
      </w:r>
      <w:r w:rsidRPr="00643928">
        <w:rPr>
          <w:rFonts w:ascii="Times New Roman" w:hAnsi="Times New Roman"/>
          <w:b/>
          <w:bCs/>
          <w:i/>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8068"/>
        <w:gridCol w:w="1131"/>
      </w:tblGrid>
      <w:tr w:rsidR="00F45ED7" w:rsidRPr="00643928" w:rsidTr="00F45ED7">
        <w:tc>
          <w:tcPr>
            <w:tcW w:w="332" w:type="pct"/>
            <w:tcBorders>
              <w:top w:val="single" w:sz="4" w:space="0" w:color="auto"/>
              <w:left w:val="single" w:sz="4" w:space="0" w:color="auto"/>
              <w:bottom w:val="single" w:sz="4" w:space="0" w:color="auto"/>
              <w:right w:val="single" w:sz="4" w:space="0" w:color="auto"/>
            </w:tcBorders>
            <w:vAlign w:val="center"/>
            <w:hideMark/>
          </w:tcPr>
          <w:p w:rsidR="00F45ED7" w:rsidRPr="00B85420" w:rsidRDefault="00F45ED7" w:rsidP="00643928">
            <w:pPr>
              <w:pStyle w:val="31"/>
              <w:spacing w:after="0" w:line="360" w:lineRule="auto"/>
              <w:ind w:left="0"/>
              <w:jc w:val="center"/>
              <w:rPr>
                <w:rFonts w:ascii="Times New Roman" w:eastAsia="Times New Roman" w:hAnsi="Times New Roman"/>
                <w:b/>
                <w:sz w:val="24"/>
                <w:szCs w:val="24"/>
                <w:lang w:val="uk-UA" w:eastAsia="ru-RU"/>
              </w:rPr>
            </w:pPr>
            <w:r w:rsidRPr="00B85420">
              <w:rPr>
                <w:rFonts w:ascii="Times New Roman" w:hAnsi="Times New Roman"/>
                <w:b/>
                <w:sz w:val="24"/>
                <w:szCs w:val="24"/>
                <w:lang w:val="uk-UA" w:eastAsia="ru-RU"/>
              </w:rPr>
              <w:t>№</w:t>
            </w:r>
          </w:p>
          <w:p w:rsidR="00F45ED7" w:rsidRPr="00B85420" w:rsidRDefault="00F45ED7" w:rsidP="00643928">
            <w:pPr>
              <w:pStyle w:val="31"/>
              <w:spacing w:after="0" w:line="360" w:lineRule="auto"/>
              <w:ind w:left="0"/>
              <w:jc w:val="center"/>
              <w:rPr>
                <w:rFonts w:ascii="Times New Roman" w:eastAsia="Times New Roman" w:hAnsi="Times New Roman"/>
                <w:b/>
                <w:sz w:val="24"/>
                <w:szCs w:val="24"/>
                <w:lang w:val="uk-UA" w:eastAsia="ru-RU"/>
              </w:rPr>
            </w:pPr>
            <w:r w:rsidRPr="00B85420">
              <w:rPr>
                <w:rFonts w:ascii="Times New Roman" w:hAnsi="Times New Roman"/>
                <w:b/>
                <w:sz w:val="24"/>
                <w:szCs w:val="24"/>
                <w:lang w:val="uk-UA" w:eastAsia="ru-RU"/>
              </w:rPr>
              <w:t>з/п</w:t>
            </w:r>
          </w:p>
        </w:tc>
        <w:tc>
          <w:tcPr>
            <w:tcW w:w="4094" w:type="pct"/>
            <w:tcBorders>
              <w:top w:val="single" w:sz="4" w:space="0" w:color="auto"/>
              <w:left w:val="single" w:sz="4" w:space="0" w:color="auto"/>
              <w:bottom w:val="single" w:sz="4" w:space="0" w:color="auto"/>
              <w:right w:val="single" w:sz="4" w:space="0" w:color="auto"/>
            </w:tcBorders>
            <w:vAlign w:val="center"/>
            <w:hideMark/>
          </w:tcPr>
          <w:p w:rsidR="00F45ED7" w:rsidRPr="00B85420" w:rsidRDefault="00F45ED7" w:rsidP="00643928">
            <w:pPr>
              <w:pStyle w:val="31"/>
              <w:spacing w:after="0" w:line="360" w:lineRule="auto"/>
              <w:ind w:left="0"/>
              <w:jc w:val="center"/>
              <w:rPr>
                <w:rFonts w:ascii="Times New Roman" w:eastAsia="Times New Roman" w:hAnsi="Times New Roman"/>
                <w:b/>
                <w:sz w:val="24"/>
                <w:szCs w:val="24"/>
                <w:lang w:val="en-US" w:eastAsia="ru-RU"/>
              </w:rPr>
            </w:pPr>
            <w:r w:rsidRPr="00B85420">
              <w:rPr>
                <w:rFonts w:ascii="Times New Roman" w:hAnsi="Times New Roman"/>
                <w:b/>
                <w:sz w:val="24"/>
                <w:szCs w:val="24"/>
                <w:lang w:val="uk-UA" w:eastAsia="ru-RU"/>
              </w:rPr>
              <w:t>Тема, її зміст</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643928">
            <w:pPr>
              <w:pStyle w:val="31"/>
              <w:spacing w:after="0" w:line="360" w:lineRule="auto"/>
              <w:ind w:left="0"/>
              <w:jc w:val="center"/>
              <w:rPr>
                <w:rFonts w:ascii="Times New Roman" w:hAnsi="Times New Roman"/>
                <w:b/>
                <w:sz w:val="24"/>
                <w:szCs w:val="24"/>
                <w:lang w:val="uk-UA" w:eastAsia="ru-RU"/>
              </w:rPr>
            </w:pPr>
            <w:r w:rsidRPr="00B85420">
              <w:rPr>
                <w:rFonts w:ascii="Times New Roman" w:hAnsi="Times New Roman"/>
                <w:b/>
                <w:sz w:val="24"/>
                <w:szCs w:val="24"/>
                <w:lang w:val="uk-UA" w:eastAsia="ru-RU"/>
              </w:rPr>
              <w:t>Кільк.</w:t>
            </w:r>
          </w:p>
          <w:p w:rsidR="00372FFC" w:rsidRPr="00B85420" w:rsidRDefault="00372FFC" w:rsidP="00643928">
            <w:pPr>
              <w:pStyle w:val="31"/>
              <w:spacing w:after="0" w:line="360" w:lineRule="auto"/>
              <w:ind w:left="0"/>
              <w:jc w:val="center"/>
              <w:rPr>
                <w:rFonts w:ascii="Times New Roman" w:hAnsi="Times New Roman"/>
                <w:b/>
                <w:sz w:val="24"/>
                <w:szCs w:val="24"/>
                <w:lang w:val="uk-UA" w:eastAsia="ru-RU"/>
              </w:rPr>
            </w:pPr>
            <w:r w:rsidRPr="00B85420">
              <w:rPr>
                <w:rFonts w:ascii="Times New Roman" w:hAnsi="Times New Roman"/>
                <w:b/>
                <w:sz w:val="24"/>
                <w:szCs w:val="24"/>
                <w:lang w:val="uk-UA" w:eastAsia="ru-RU"/>
              </w:rPr>
              <w:t>годин</w:t>
            </w:r>
          </w:p>
        </w:tc>
      </w:tr>
      <w:tr w:rsidR="00F45ED7" w:rsidRPr="00643928" w:rsidTr="00F45ED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45ED7" w:rsidRPr="00B85420" w:rsidRDefault="00F45ED7" w:rsidP="00643928">
            <w:pPr>
              <w:pStyle w:val="31"/>
              <w:spacing w:after="0" w:line="360" w:lineRule="auto"/>
              <w:ind w:left="0"/>
              <w:jc w:val="center"/>
              <w:rPr>
                <w:rFonts w:ascii="Times New Roman" w:hAnsi="Times New Roman"/>
                <w:iCs/>
                <w:sz w:val="24"/>
                <w:szCs w:val="24"/>
                <w:lang w:val="uk-UA" w:eastAsia="ru-RU"/>
              </w:rPr>
            </w:pPr>
            <w:r w:rsidRPr="00B85420">
              <w:rPr>
                <w:rFonts w:ascii="Times New Roman" w:hAnsi="Times New Roman"/>
                <w:iCs/>
                <w:sz w:val="24"/>
                <w:szCs w:val="24"/>
                <w:lang w:val="uk-UA" w:eastAsia="ru-RU"/>
              </w:rPr>
              <w:t>Змістовий модуль 1. Основні питання забезпечення санітарно-протиепідемічного режиму аптек. Таро-пакувальний матеріал.</w:t>
            </w:r>
          </w:p>
        </w:tc>
      </w:tr>
      <w:tr w:rsidR="00F45ED7" w:rsidRPr="00643928" w:rsidTr="00F45ED7">
        <w:trPr>
          <w:trHeight w:val="756"/>
        </w:trPr>
        <w:tc>
          <w:tcPr>
            <w:tcW w:w="332"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1.</w:t>
            </w:r>
          </w:p>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Санітарно-протиепідемічний режим аптеки та фармацевтичний порядок. Виробничі приміщення аптеки, їх прибирання. Особиста гігієна персоналу.</w:t>
            </w:r>
            <w:r w:rsidR="00AB0459" w:rsidRPr="00B85420">
              <w:rPr>
                <w:rFonts w:ascii="Times New Roman" w:eastAsia="Times New Roman" w:hAnsi="Times New Roman"/>
                <w:sz w:val="24"/>
                <w:szCs w:val="24"/>
                <w:lang w:val="uk-UA" w:eastAsia="ru-RU"/>
              </w:rPr>
              <w:t xml:space="preserve"> </w:t>
            </w:r>
            <w:r w:rsidRPr="00B85420">
              <w:rPr>
                <w:rFonts w:ascii="Times New Roman" w:hAnsi="Times New Roman"/>
                <w:sz w:val="24"/>
                <w:szCs w:val="24"/>
                <w:lang w:val="uk-UA" w:eastAsia="ru-RU"/>
              </w:rPr>
              <w:t xml:space="preserve">Вимоги наказу МОЗ України №812 від 17.10.2012 р. до приміщень аптеки. </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sz w:val="24"/>
                <w:szCs w:val="24"/>
                <w:lang w:val="uk-UA" w:eastAsia="ru-RU"/>
              </w:rPr>
            </w:pPr>
            <w:r w:rsidRPr="00B85420">
              <w:rPr>
                <w:rFonts w:ascii="Times New Roman" w:hAnsi="Times New Roman"/>
                <w:sz w:val="24"/>
                <w:szCs w:val="24"/>
                <w:lang w:val="uk-UA" w:eastAsia="ru-RU"/>
              </w:rPr>
              <w:t>4</w:t>
            </w:r>
          </w:p>
        </w:tc>
      </w:tr>
      <w:tr w:rsidR="00F45ED7" w:rsidRPr="00643928" w:rsidTr="006F3D7C">
        <w:trPr>
          <w:trHeight w:val="303"/>
        </w:trPr>
        <w:tc>
          <w:tcPr>
            <w:tcW w:w="332"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2.</w:t>
            </w:r>
          </w:p>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 xml:space="preserve">Види тари та упаковки; вимоги до обробки, миття та сушки аптечного посуду. Одержання води очищеної, контроль її якості та умови зберігання. </w:t>
            </w:r>
            <w:r w:rsidRPr="00B85420">
              <w:rPr>
                <w:rFonts w:ascii="Times New Roman" w:hAnsi="Times New Roman"/>
                <w:bCs/>
                <w:sz w:val="24"/>
                <w:szCs w:val="24"/>
                <w:lang w:val="uk-UA" w:eastAsia="ru-RU"/>
              </w:rPr>
              <w:t xml:space="preserve"> </w:t>
            </w:r>
            <w:r w:rsidRPr="00B85420">
              <w:rPr>
                <w:rFonts w:ascii="Times New Roman" w:hAnsi="Times New Roman"/>
                <w:sz w:val="24"/>
                <w:szCs w:val="24"/>
                <w:lang w:val="uk-UA" w:eastAsia="ru-RU"/>
              </w:rPr>
              <w:t>Методи одержання води очищеної та апаратура, що застосовується при цьому. Вимоги ДФУ до води очищеної.</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sz w:val="24"/>
                <w:szCs w:val="24"/>
                <w:lang w:val="uk-UA" w:eastAsia="ru-RU"/>
              </w:rPr>
            </w:pPr>
            <w:r w:rsidRPr="00B85420">
              <w:rPr>
                <w:rFonts w:ascii="Times New Roman" w:hAnsi="Times New Roman"/>
                <w:sz w:val="24"/>
                <w:szCs w:val="24"/>
                <w:lang w:val="uk-UA" w:eastAsia="ru-RU"/>
              </w:rPr>
              <w:t>4</w:t>
            </w:r>
          </w:p>
        </w:tc>
      </w:tr>
      <w:tr w:rsidR="00F45ED7" w:rsidRPr="00643928" w:rsidTr="00F45ED7">
        <w:trPr>
          <w:trHeight w:val="529"/>
        </w:trPr>
        <w:tc>
          <w:tcPr>
            <w:tcW w:w="5000" w:type="pct"/>
            <w:gridSpan w:val="3"/>
            <w:tcBorders>
              <w:top w:val="single" w:sz="4" w:space="0" w:color="auto"/>
              <w:left w:val="single" w:sz="4" w:space="0" w:color="auto"/>
              <w:bottom w:val="single" w:sz="4" w:space="0" w:color="auto"/>
              <w:right w:val="single" w:sz="4" w:space="0" w:color="auto"/>
            </w:tcBorders>
            <w:hideMark/>
          </w:tcPr>
          <w:p w:rsidR="00F45ED7" w:rsidRPr="00B85420" w:rsidRDefault="00F45ED7" w:rsidP="00372FFC">
            <w:pPr>
              <w:pStyle w:val="31"/>
              <w:spacing w:after="0" w:line="360" w:lineRule="auto"/>
              <w:ind w:left="0"/>
              <w:jc w:val="center"/>
              <w:rPr>
                <w:rFonts w:ascii="Times New Roman" w:hAnsi="Times New Roman"/>
                <w:iCs/>
                <w:sz w:val="24"/>
                <w:szCs w:val="24"/>
                <w:lang w:val="uk-UA" w:eastAsia="ru-RU"/>
              </w:rPr>
            </w:pPr>
            <w:r w:rsidRPr="00B85420">
              <w:rPr>
                <w:rFonts w:ascii="Times New Roman" w:hAnsi="Times New Roman"/>
                <w:iCs/>
                <w:sz w:val="24"/>
                <w:szCs w:val="24"/>
                <w:lang w:val="uk-UA" w:eastAsia="ru-RU"/>
              </w:rPr>
              <w:t xml:space="preserve">Змістовий модуль 2. </w:t>
            </w:r>
            <w:r w:rsidRPr="00B85420">
              <w:rPr>
                <w:rFonts w:ascii="Times New Roman" w:hAnsi="Times New Roman"/>
                <w:sz w:val="24"/>
                <w:szCs w:val="24"/>
                <w:lang w:val="uk-UA" w:eastAsia="ru-RU"/>
              </w:rPr>
              <w:t>Загальні вимоги до виготовлення нестерильних та стерильних лікарських засобів в умовах аптек</w:t>
            </w:r>
          </w:p>
        </w:tc>
      </w:tr>
      <w:tr w:rsidR="00F45ED7" w:rsidRPr="00643928" w:rsidTr="00F45ED7">
        <w:trPr>
          <w:trHeight w:val="351"/>
        </w:trPr>
        <w:tc>
          <w:tcPr>
            <w:tcW w:w="332"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t>3.</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spacing w:after="0" w:line="360" w:lineRule="auto"/>
              <w:jc w:val="both"/>
              <w:rPr>
                <w:rFonts w:ascii="Times New Roman" w:eastAsia="Times New Roman" w:hAnsi="Times New Roman"/>
                <w:sz w:val="24"/>
                <w:szCs w:val="24"/>
                <w:lang w:val="uk-UA"/>
              </w:rPr>
            </w:pPr>
            <w:r w:rsidRPr="00B85420">
              <w:rPr>
                <w:rFonts w:ascii="Times New Roman" w:hAnsi="Times New Roman"/>
                <w:sz w:val="24"/>
                <w:szCs w:val="24"/>
                <w:lang w:val="uk-UA"/>
              </w:rPr>
              <w:t xml:space="preserve">Робоче місце фармацевта. Дозування в аптечній практиці. Ваговимірювальні прилади, які застосовуються в аптечній практиці. </w:t>
            </w:r>
            <w:r w:rsidRPr="00B85420">
              <w:rPr>
                <w:rFonts w:ascii="Times New Roman" w:hAnsi="Times New Roman"/>
                <w:bCs/>
                <w:sz w:val="24"/>
                <w:szCs w:val="24"/>
                <w:lang w:val="uk-UA"/>
              </w:rPr>
              <w:t>В</w:t>
            </w:r>
            <w:r w:rsidRPr="00B85420">
              <w:rPr>
                <w:rFonts w:ascii="Times New Roman" w:hAnsi="Times New Roman"/>
                <w:sz w:val="24"/>
                <w:szCs w:val="24"/>
                <w:lang w:val="uk-UA"/>
              </w:rPr>
              <w:t>имоги наказу МОЗ України № 812 від 17.10.2012 р. щодо норм відхилень при фасуванні лікарських засобів.</w:t>
            </w:r>
          </w:p>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lastRenderedPageBreak/>
              <w:t xml:space="preserve">Види етикеток </w:t>
            </w:r>
            <w:r w:rsidRPr="00B85420">
              <w:rPr>
                <w:rFonts w:ascii="Times New Roman" w:hAnsi="Times New Roman"/>
                <w:bCs/>
                <w:sz w:val="24"/>
                <w:szCs w:val="24"/>
                <w:lang w:val="uk-UA" w:eastAsia="ru-RU"/>
              </w:rPr>
              <w:t>та їх підбір при оформленні препарату залежно від призначення лікарських засобів (основні, додаткові та попереджувальні етикетки).</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spacing w:after="0" w:line="360" w:lineRule="auto"/>
              <w:jc w:val="center"/>
              <w:rPr>
                <w:rFonts w:ascii="Times New Roman" w:hAnsi="Times New Roman"/>
                <w:sz w:val="24"/>
                <w:szCs w:val="24"/>
                <w:lang w:val="uk-UA"/>
              </w:rPr>
            </w:pPr>
            <w:r w:rsidRPr="00B85420">
              <w:rPr>
                <w:rFonts w:ascii="Times New Roman" w:hAnsi="Times New Roman"/>
                <w:sz w:val="24"/>
                <w:szCs w:val="24"/>
                <w:lang w:val="uk-UA"/>
              </w:rPr>
              <w:lastRenderedPageBreak/>
              <w:t>4</w:t>
            </w:r>
          </w:p>
        </w:tc>
      </w:tr>
      <w:tr w:rsidR="00F45ED7" w:rsidRPr="00643928" w:rsidTr="00AB0459">
        <w:trPr>
          <w:trHeight w:val="1965"/>
        </w:trPr>
        <w:tc>
          <w:tcPr>
            <w:tcW w:w="332"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lastRenderedPageBreak/>
              <w:t>4.</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Загальні вимоги до виготовлення нестерильних лікарських засобів в умовах аптек. Дозування, фасування, пакування і оформлення до безрецептурного відпуску твердих лікарських засобів.</w:t>
            </w:r>
            <w:r w:rsidRPr="00B85420">
              <w:rPr>
                <w:rFonts w:ascii="Times New Roman" w:hAnsi="Times New Roman"/>
                <w:bCs/>
                <w:sz w:val="24"/>
                <w:szCs w:val="24"/>
                <w:lang w:val="uk-UA" w:eastAsia="ru-RU"/>
              </w:rPr>
              <w:t>Вимоги ДФУ до екстемпоральних лікарських засобів</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sz w:val="24"/>
                <w:szCs w:val="24"/>
                <w:lang w:val="uk-UA" w:eastAsia="ru-RU"/>
              </w:rPr>
            </w:pPr>
            <w:r w:rsidRPr="00B85420">
              <w:rPr>
                <w:rFonts w:ascii="Times New Roman" w:hAnsi="Times New Roman"/>
                <w:sz w:val="24"/>
                <w:szCs w:val="24"/>
                <w:lang w:val="uk-UA" w:eastAsia="ru-RU"/>
              </w:rPr>
              <w:t>4</w:t>
            </w:r>
          </w:p>
        </w:tc>
      </w:tr>
      <w:tr w:rsidR="00F45ED7" w:rsidRPr="00643928" w:rsidTr="00F45ED7">
        <w:trPr>
          <w:trHeight w:val="711"/>
        </w:trPr>
        <w:tc>
          <w:tcPr>
            <w:tcW w:w="332"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t>5.</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bCs/>
                <w:iCs/>
                <w:sz w:val="24"/>
                <w:szCs w:val="24"/>
                <w:lang w:val="uk-UA" w:eastAsia="ru-RU"/>
              </w:rPr>
            </w:pPr>
            <w:r w:rsidRPr="00B85420">
              <w:rPr>
                <w:rFonts w:ascii="Times New Roman" w:hAnsi="Times New Roman"/>
                <w:bCs/>
                <w:iCs/>
                <w:sz w:val="24"/>
                <w:szCs w:val="24"/>
                <w:lang w:val="uk-UA" w:eastAsia="ru-RU"/>
              </w:rPr>
              <w:t>Дозування, фасування, пакування і оформлення до безрецептурного відпуску рідких лікарських засобів.</w:t>
            </w:r>
          </w:p>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Сучасні види упаковки рідких лікарських засобів.</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bCs/>
                <w:iCs/>
                <w:sz w:val="24"/>
                <w:szCs w:val="24"/>
                <w:lang w:val="uk-UA" w:eastAsia="ru-RU"/>
              </w:rPr>
            </w:pPr>
            <w:r w:rsidRPr="00B85420">
              <w:rPr>
                <w:rFonts w:ascii="Times New Roman" w:hAnsi="Times New Roman"/>
                <w:bCs/>
                <w:iCs/>
                <w:sz w:val="24"/>
                <w:szCs w:val="24"/>
                <w:lang w:val="uk-UA" w:eastAsia="ru-RU"/>
              </w:rPr>
              <w:t>4</w:t>
            </w:r>
          </w:p>
        </w:tc>
      </w:tr>
      <w:tr w:rsidR="00F45ED7" w:rsidRPr="00643928" w:rsidTr="00F45ED7">
        <w:trPr>
          <w:trHeight w:val="710"/>
        </w:trPr>
        <w:tc>
          <w:tcPr>
            <w:tcW w:w="332"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t>6.</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iCs/>
                <w:sz w:val="24"/>
                <w:szCs w:val="24"/>
                <w:lang w:val="uk-UA" w:eastAsia="ru-RU"/>
              </w:rPr>
            </w:pPr>
            <w:r w:rsidRPr="00B85420">
              <w:rPr>
                <w:rFonts w:ascii="Times New Roman" w:hAnsi="Times New Roman"/>
                <w:bCs/>
                <w:iCs/>
                <w:sz w:val="24"/>
                <w:szCs w:val="24"/>
                <w:lang w:val="uk-UA" w:eastAsia="ru-RU"/>
              </w:rPr>
              <w:t>Дозування, фасування, пакування і оформлення до безрецептурного відпуску м’яких лікарських засобів.</w:t>
            </w:r>
          </w:p>
          <w:p w:rsidR="00F45ED7" w:rsidRPr="00B85420" w:rsidRDefault="00F45ED7" w:rsidP="00F45ED7">
            <w:pPr>
              <w:pStyle w:val="31"/>
              <w:spacing w:after="0" w:line="360" w:lineRule="auto"/>
              <w:ind w:left="0"/>
              <w:rPr>
                <w:rFonts w:ascii="Times New Roman" w:hAnsi="Times New Roman"/>
                <w:sz w:val="24"/>
                <w:szCs w:val="24"/>
                <w:lang w:val="uk-UA" w:eastAsia="ru-RU"/>
              </w:rPr>
            </w:pPr>
            <w:r w:rsidRPr="00B85420">
              <w:rPr>
                <w:rFonts w:ascii="Times New Roman" w:hAnsi="Times New Roman"/>
                <w:bCs/>
                <w:iCs/>
                <w:sz w:val="24"/>
                <w:szCs w:val="24"/>
                <w:lang w:val="uk-UA" w:eastAsia="ru-RU"/>
              </w:rPr>
              <w:t>Сучасні види упаковки м’яких лікарських засобів.</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bCs/>
                <w:iCs/>
                <w:sz w:val="24"/>
                <w:szCs w:val="24"/>
                <w:lang w:val="uk-UA" w:eastAsia="ru-RU"/>
              </w:rPr>
            </w:pPr>
            <w:r w:rsidRPr="00B85420">
              <w:rPr>
                <w:rFonts w:ascii="Times New Roman" w:hAnsi="Times New Roman"/>
                <w:bCs/>
                <w:iCs/>
                <w:sz w:val="24"/>
                <w:szCs w:val="24"/>
                <w:lang w:val="uk-UA" w:eastAsia="ru-RU"/>
              </w:rPr>
              <w:t>4</w:t>
            </w:r>
          </w:p>
        </w:tc>
      </w:tr>
      <w:tr w:rsidR="00F45ED7" w:rsidRPr="00643928" w:rsidTr="00F45ED7">
        <w:trPr>
          <w:trHeight w:val="769"/>
        </w:trPr>
        <w:tc>
          <w:tcPr>
            <w:tcW w:w="332"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t>7.</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F45ED7">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sz w:val="24"/>
                <w:szCs w:val="24"/>
                <w:lang w:val="uk-UA" w:eastAsia="ru-RU"/>
              </w:rPr>
              <w:t>Загальні вимоги до виготовлення стерильних лікарських засобів в умовах аптек.</w:t>
            </w:r>
            <w:r w:rsidR="009E6D9F" w:rsidRPr="00B85420">
              <w:rPr>
                <w:rFonts w:ascii="Times New Roman" w:eastAsia="Times New Roman" w:hAnsi="Times New Roman"/>
                <w:bCs/>
                <w:sz w:val="24"/>
                <w:szCs w:val="24"/>
                <w:lang w:val="uk-UA" w:eastAsia="ru-RU"/>
              </w:rPr>
              <w:t xml:space="preserve"> </w:t>
            </w:r>
            <w:r w:rsidRPr="00B85420">
              <w:rPr>
                <w:rFonts w:ascii="Times New Roman" w:hAnsi="Times New Roman"/>
                <w:bCs/>
                <w:sz w:val="24"/>
                <w:szCs w:val="24"/>
                <w:lang w:val="uk-UA" w:eastAsia="ru-RU"/>
              </w:rPr>
              <w:t>Засоби механізації, які застосовуються при приготуванні стерильних лікарських засобів.</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sz w:val="24"/>
                <w:szCs w:val="24"/>
                <w:lang w:val="uk-UA" w:eastAsia="ru-RU"/>
              </w:rPr>
            </w:pPr>
            <w:r w:rsidRPr="00B85420">
              <w:rPr>
                <w:rFonts w:ascii="Times New Roman" w:hAnsi="Times New Roman"/>
                <w:sz w:val="24"/>
                <w:szCs w:val="24"/>
                <w:lang w:val="uk-UA" w:eastAsia="ru-RU"/>
              </w:rPr>
              <w:t>4</w:t>
            </w:r>
          </w:p>
        </w:tc>
      </w:tr>
      <w:tr w:rsidR="00F45ED7" w:rsidRPr="00643928" w:rsidTr="00F45ED7">
        <w:trPr>
          <w:trHeight w:val="708"/>
        </w:trPr>
        <w:tc>
          <w:tcPr>
            <w:tcW w:w="332" w:type="pct"/>
            <w:tcBorders>
              <w:top w:val="single" w:sz="4" w:space="0" w:color="auto"/>
              <w:left w:val="single" w:sz="4" w:space="0" w:color="auto"/>
              <w:bottom w:val="single" w:sz="4" w:space="0" w:color="auto"/>
              <w:right w:val="single" w:sz="4" w:space="0" w:color="auto"/>
            </w:tcBorders>
          </w:tcPr>
          <w:p w:rsidR="00F45ED7" w:rsidRPr="00B85420" w:rsidRDefault="00F45ED7" w:rsidP="00643928">
            <w:pPr>
              <w:pStyle w:val="31"/>
              <w:spacing w:after="0" w:line="360" w:lineRule="auto"/>
              <w:ind w:left="0"/>
              <w:rPr>
                <w:rFonts w:ascii="Times New Roman" w:eastAsia="Times New Roman" w:hAnsi="Times New Roman"/>
                <w:bCs/>
                <w:sz w:val="24"/>
                <w:szCs w:val="24"/>
                <w:lang w:val="uk-UA" w:eastAsia="ru-RU"/>
              </w:rPr>
            </w:pPr>
            <w:r w:rsidRPr="00B85420">
              <w:rPr>
                <w:rFonts w:ascii="Times New Roman" w:hAnsi="Times New Roman"/>
                <w:bCs/>
                <w:sz w:val="24"/>
                <w:szCs w:val="24"/>
                <w:lang w:val="uk-UA" w:eastAsia="ru-RU"/>
              </w:rPr>
              <w:t>8.</w:t>
            </w: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643928">
            <w:pPr>
              <w:pStyle w:val="31"/>
              <w:spacing w:after="0" w:line="360" w:lineRule="auto"/>
              <w:ind w:left="0"/>
              <w:rPr>
                <w:rFonts w:ascii="Times New Roman" w:hAnsi="Times New Roman"/>
                <w:bCs/>
                <w:sz w:val="24"/>
                <w:szCs w:val="24"/>
                <w:lang w:val="uk-UA" w:eastAsia="ru-RU"/>
              </w:rPr>
            </w:pPr>
          </w:p>
          <w:p w:rsidR="00F45ED7" w:rsidRPr="00B85420" w:rsidRDefault="00F45ED7" w:rsidP="009E6D9F">
            <w:pPr>
              <w:pStyle w:val="31"/>
              <w:spacing w:after="0" w:line="360" w:lineRule="auto"/>
              <w:ind w:left="0"/>
              <w:rPr>
                <w:rFonts w:ascii="Times New Roman" w:eastAsia="Times New Roman" w:hAnsi="Times New Roman"/>
                <w:bCs/>
                <w:sz w:val="24"/>
                <w:szCs w:val="24"/>
                <w:lang w:val="uk-UA" w:eastAsia="ru-RU"/>
              </w:rPr>
            </w:pP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F45ED7">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bCs/>
                <w:iCs/>
                <w:sz w:val="24"/>
                <w:szCs w:val="24"/>
                <w:lang w:val="uk-UA" w:eastAsia="ru-RU"/>
              </w:rPr>
              <w:t xml:space="preserve">Робоче місце провізора, </w:t>
            </w:r>
            <w:r w:rsidRPr="00B85420">
              <w:rPr>
                <w:rFonts w:ascii="Times New Roman" w:hAnsi="Times New Roman"/>
                <w:sz w:val="24"/>
                <w:szCs w:val="24"/>
                <w:lang w:val="uk-UA" w:eastAsia="ru-RU"/>
              </w:rPr>
              <w:t xml:space="preserve">що займається виготовленням внутрішньоаптечних заготовок. Асортимент внутрішньоаптечних заготовок. </w:t>
            </w:r>
            <w:r w:rsidR="009E6D9F" w:rsidRPr="00B85420">
              <w:rPr>
                <w:rFonts w:ascii="Times New Roman" w:eastAsia="Times New Roman" w:hAnsi="Times New Roman"/>
                <w:sz w:val="24"/>
                <w:szCs w:val="24"/>
                <w:lang w:val="uk-UA" w:eastAsia="ru-RU"/>
              </w:rPr>
              <w:t xml:space="preserve"> </w:t>
            </w:r>
            <w:r w:rsidRPr="00B85420">
              <w:rPr>
                <w:rFonts w:ascii="Times New Roman" w:hAnsi="Times New Roman"/>
                <w:sz w:val="24"/>
                <w:szCs w:val="24"/>
                <w:lang w:eastAsia="ru-RU"/>
              </w:rPr>
              <w:t>З</w:t>
            </w:r>
            <w:r w:rsidRPr="00B85420">
              <w:rPr>
                <w:rFonts w:ascii="Times New Roman" w:hAnsi="Times New Roman"/>
                <w:sz w:val="24"/>
                <w:szCs w:val="24"/>
                <w:lang w:val="uk-UA" w:eastAsia="ru-RU"/>
              </w:rPr>
              <w:t xml:space="preserve">асоби малої механізації, які застосовуються в технології </w:t>
            </w:r>
            <w:r w:rsidRPr="00B85420">
              <w:rPr>
                <w:rFonts w:ascii="Times New Roman" w:hAnsi="Times New Roman"/>
                <w:sz w:val="24"/>
                <w:szCs w:val="24"/>
                <w:lang w:eastAsia="ru-RU"/>
              </w:rPr>
              <w:t>внутріш</w:t>
            </w:r>
            <w:r w:rsidRPr="00B85420">
              <w:rPr>
                <w:rFonts w:ascii="Times New Roman" w:hAnsi="Times New Roman"/>
                <w:sz w:val="24"/>
                <w:szCs w:val="24"/>
                <w:lang w:val="uk-UA" w:eastAsia="ru-RU"/>
              </w:rPr>
              <w:t>-</w:t>
            </w:r>
            <w:r w:rsidRPr="00B85420">
              <w:rPr>
                <w:rFonts w:ascii="Times New Roman" w:hAnsi="Times New Roman"/>
                <w:sz w:val="24"/>
                <w:szCs w:val="24"/>
                <w:lang w:eastAsia="ru-RU"/>
              </w:rPr>
              <w:t>ньоаптечних заготовок.</w:t>
            </w:r>
            <w:r w:rsidRPr="00B85420">
              <w:rPr>
                <w:rFonts w:ascii="Times New Roman" w:hAnsi="Times New Roman"/>
                <w:sz w:val="24"/>
                <w:szCs w:val="24"/>
                <w:lang w:val="uk-UA" w:eastAsia="ru-RU"/>
              </w:rPr>
              <w:t xml:space="preserve"> </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bCs/>
                <w:iCs/>
                <w:sz w:val="24"/>
                <w:szCs w:val="24"/>
                <w:lang w:val="uk-UA" w:eastAsia="ru-RU"/>
              </w:rPr>
            </w:pPr>
            <w:r w:rsidRPr="00B85420">
              <w:rPr>
                <w:rFonts w:ascii="Times New Roman" w:hAnsi="Times New Roman"/>
                <w:bCs/>
                <w:iCs/>
                <w:sz w:val="24"/>
                <w:szCs w:val="24"/>
                <w:lang w:val="uk-UA" w:eastAsia="ru-RU"/>
              </w:rPr>
              <w:t>4</w:t>
            </w:r>
          </w:p>
        </w:tc>
      </w:tr>
      <w:tr w:rsidR="00F45ED7" w:rsidRPr="00643928" w:rsidTr="00F45ED7">
        <w:tc>
          <w:tcPr>
            <w:tcW w:w="332" w:type="pct"/>
            <w:tcBorders>
              <w:top w:val="single" w:sz="4" w:space="0" w:color="auto"/>
              <w:left w:val="single" w:sz="4" w:space="0" w:color="auto"/>
              <w:bottom w:val="single" w:sz="4" w:space="0" w:color="auto"/>
              <w:right w:val="single" w:sz="4" w:space="0" w:color="auto"/>
            </w:tcBorders>
            <w:hideMark/>
          </w:tcPr>
          <w:p w:rsidR="00F45ED7" w:rsidRPr="00B85420" w:rsidRDefault="00F45ED7" w:rsidP="00643928">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9.</w:t>
            </w:r>
          </w:p>
        </w:tc>
        <w:tc>
          <w:tcPr>
            <w:tcW w:w="4094" w:type="pct"/>
            <w:tcBorders>
              <w:top w:val="single" w:sz="4" w:space="0" w:color="auto"/>
              <w:left w:val="single" w:sz="4" w:space="0" w:color="auto"/>
              <w:bottom w:val="single" w:sz="4" w:space="0" w:color="auto"/>
              <w:right w:val="single" w:sz="4" w:space="0" w:color="auto"/>
            </w:tcBorders>
            <w:hideMark/>
          </w:tcPr>
          <w:p w:rsidR="00F45ED7" w:rsidRPr="00B85420" w:rsidRDefault="00F45ED7" w:rsidP="00F45ED7">
            <w:pPr>
              <w:pStyle w:val="31"/>
              <w:spacing w:after="0" w:line="360" w:lineRule="auto"/>
              <w:ind w:left="0"/>
              <w:rPr>
                <w:rFonts w:ascii="Times New Roman" w:eastAsia="Times New Roman" w:hAnsi="Times New Roman"/>
                <w:sz w:val="24"/>
                <w:szCs w:val="24"/>
                <w:lang w:val="uk-UA" w:eastAsia="ru-RU"/>
              </w:rPr>
            </w:pPr>
            <w:r w:rsidRPr="00B85420">
              <w:rPr>
                <w:rFonts w:ascii="Times New Roman" w:hAnsi="Times New Roman"/>
                <w:sz w:val="24"/>
                <w:szCs w:val="24"/>
                <w:lang w:val="uk-UA" w:eastAsia="ru-RU"/>
              </w:rPr>
              <w:t>Підсумковий модульний контроль.</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372FFC">
            <w:pPr>
              <w:pStyle w:val="31"/>
              <w:spacing w:after="0" w:line="360" w:lineRule="auto"/>
              <w:ind w:left="0"/>
              <w:jc w:val="center"/>
              <w:rPr>
                <w:rFonts w:ascii="Times New Roman" w:hAnsi="Times New Roman"/>
                <w:sz w:val="24"/>
                <w:szCs w:val="24"/>
                <w:lang w:val="uk-UA" w:eastAsia="ru-RU"/>
              </w:rPr>
            </w:pPr>
            <w:r w:rsidRPr="00B85420">
              <w:rPr>
                <w:rFonts w:ascii="Times New Roman" w:hAnsi="Times New Roman"/>
                <w:sz w:val="24"/>
                <w:szCs w:val="24"/>
                <w:lang w:val="uk-UA" w:eastAsia="ru-RU"/>
              </w:rPr>
              <w:t>4</w:t>
            </w:r>
          </w:p>
        </w:tc>
      </w:tr>
      <w:tr w:rsidR="00F45ED7" w:rsidRPr="00643928" w:rsidTr="00F45ED7">
        <w:tc>
          <w:tcPr>
            <w:tcW w:w="4426" w:type="pct"/>
            <w:gridSpan w:val="2"/>
            <w:tcBorders>
              <w:top w:val="single" w:sz="4" w:space="0" w:color="auto"/>
              <w:left w:val="single" w:sz="4" w:space="0" w:color="auto"/>
              <w:bottom w:val="single" w:sz="4" w:space="0" w:color="auto"/>
              <w:right w:val="single" w:sz="4" w:space="0" w:color="auto"/>
            </w:tcBorders>
            <w:hideMark/>
          </w:tcPr>
          <w:p w:rsidR="00F45ED7" w:rsidRPr="00B85420" w:rsidRDefault="00F45ED7" w:rsidP="009E6D9F">
            <w:pPr>
              <w:pStyle w:val="31"/>
              <w:spacing w:after="0" w:line="360" w:lineRule="auto"/>
              <w:ind w:left="0"/>
              <w:rPr>
                <w:rFonts w:ascii="Times New Roman" w:eastAsia="Times New Roman" w:hAnsi="Times New Roman"/>
                <w:sz w:val="24"/>
                <w:szCs w:val="24"/>
                <w:lang w:eastAsia="ru-RU"/>
              </w:rPr>
            </w:pPr>
            <w:r w:rsidRPr="00B85420">
              <w:rPr>
                <w:rFonts w:ascii="Times New Roman" w:hAnsi="Times New Roman"/>
                <w:b/>
                <w:i/>
                <w:sz w:val="24"/>
                <w:szCs w:val="24"/>
                <w:lang w:val="uk-UA" w:eastAsia="ru-RU"/>
              </w:rPr>
              <w:t>РАЗОМ:</w:t>
            </w:r>
          </w:p>
        </w:tc>
        <w:tc>
          <w:tcPr>
            <w:tcW w:w="574" w:type="pct"/>
            <w:tcBorders>
              <w:top w:val="single" w:sz="4" w:space="0" w:color="auto"/>
              <w:left w:val="single" w:sz="4" w:space="0" w:color="auto"/>
              <w:bottom w:val="single" w:sz="4" w:space="0" w:color="auto"/>
              <w:right w:val="single" w:sz="4" w:space="0" w:color="auto"/>
            </w:tcBorders>
          </w:tcPr>
          <w:p w:rsidR="00F45ED7" w:rsidRPr="00B85420" w:rsidRDefault="00372FFC" w:rsidP="00643928">
            <w:pPr>
              <w:pStyle w:val="31"/>
              <w:spacing w:after="0" w:line="360" w:lineRule="auto"/>
              <w:ind w:left="0"/>
              <w:jc w:val="center"/>
              <w:rPr>
                <w:rFonts w:ascii="Times New Roman" w:hAnsi="Times New Roman"/>
                <w:b/>
                <w:i/>
                <w:sz w:val="24"/>
                <w:szCs w:val="24"/>
                <w:lang w:val="uk-UA" w:eastAsia="ru-RU"/>
              </w:rPr>
            </w:pPr>
            <w:r w:rsidRPr="00B85420">
              <w:rPr>
                <w:rFonts w:ascii="Times New Roman" w:hAnsi="Times New Roman"/>
                <w:b/>
                <w:i/>
                <w:sz w:val="24"/>
                <w:szCs w:val="24"/>
                <w:lang w:val="uk-UA" w:eastAsia="ru-RU"/>
              </w:rPr>
              <w:t>36</w:t>
            </w:r>
          </w:p>
        </w:tc>
      </w:tr>
    </w:tbl>
    <w:p w:rsidR="00B85420" w:rsidRDefault="00B85420" w:rsidP="006F3D7C">
      <w:pPr>
        <w:spacing w:after="0" w:line="360" w:lineRule="auto"/>
        <w:rPr>
          <w:rFonts w:ascii="Times New Roman" w:hAnsi="Times New Roman"/>
          <w:b/>
          <w:bCs/>
          <w:i/>
          <w:sz w:val="28"/>
          <w:szCs w:val="28"/>
          <w:lang w:val="uk-UA"/>
        </w:rPr>
      </w:pPr>
    </w:p>
    <w:p w:rsidR="00643928" w:rsidRPr="00643928" w:rsidRDefault="00643928" w:rsidP="00B85420">
      <w:pPr>
        <w:spacing w:after="0" w:line="360" w:lineRule="auto"/>
        <w:ind w:firstLine="709"/>
        <w:rPr>
          <w:rFonts w:ascii="Times New Roman" w:hAnsi="Times New Roman"/>
          <w:b/>
          <w:bCs/>
          <w:i/>
          <w:sz w:val="28"/>
          <w:szCs w:val="28"/>
          <w:lang w:val="uk-UA"/>
        </w:rPr>
      </w:pPr>
      <w:r w:rsidRPr="00643928">
        <w:rPr>
          <w:rFonts w:ascii="Times New Roman" w:hAnsi="Times New Roman"/>
          <w:b/>
          <w:bCs/>
          <w:i/>
          <w:sz w:val="28"/>
          <w:szCs w:val="28"/>
          <w:lang w:val="uk-UA"/>
        </w:rPr>
        <w:t>Перелік питань для підсумкового контролю:</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t>Перелік виробничих приміщень аптеки та їх функціональне призначення.</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t>Вимоги до виробничих та службово-побутових приміщень аптеки та санітарні вимоги до їх прибирання.</w:t>
      </w:r>
    </w:p>
    <w:p w:rsidR="00643928" w:rsidRPr="00643928" w:rsidRDefault="00643928" w:rsidP="00B85420">
      <w:pPr>
        <w:widowControl w:val="0"/>
        <w:numPr>
          <w:ilvl w:val="0"/>
          <w:numId w:val="37"/>
        </w:numPr>
        <w:tabs>
          <w:tab w:val="clear" w:pos="720"/>
          <w:tab w:val="left" w:pos="0"/>
          <w:tab w:val="num" w:pos="284"/>
          <w:tab w:val="num" w:pos="1211"/>
        </w:tabs>
        <w:spacing w:after="0" w:line="360" w:lineRule="auto"/>
        <w:ind w:left="0" w:firstLine="709"/>
        <w:jc w:val="both"/>
        <w:rPr>
          <w:rFonts w:ascii="Times New Roman" w:hAnsi="Times New Roman"/>
          <w:sz w:val="28"/>
          <w:szCs w:val="28"/>
          <w:lang w:val="uk-UA"/>
        </w:rPr>
      </w:pPr>
      <w:r w:rsidRPr="00643928">
        <w:rPr>
          <w:rFonts w:ascii="Times New Roman" w:hAnsi="Times New Roman"/>
          <w:sz w:val="28"/>
          <w:szCs w:val="28"/>
          <w:lang w:val="uk-UA"/>
        </w:rPr>
        <w:t>Вимоги до особистої гігієни персоналу аптек.</w:t>
      </w:r>
    </w:p>
    <w:p w:rsidR="00643928" w:rsidRPr="00643928" w:rsidRDefault="00643928" w:rsidP="00B85420">
      <w:pPr>
        <w:widowControl w:val="0"/>
        <w:numPr>
          <w:ilvl w:val="0"/>
          <w:numId w:val="37"/>
        </w:numPr>
        <w:tabs>
          <w:tab w:val="clear" w:pos="720"/>
          <w:tab w:val="left" w:pos="0"/>
          <w:tab w:val="num" w:pos="284"/>
          <w:tab w:val="num" w:pos="1211"/>
        </w:tabs>
        <w:spacing w:after="0" w:line="360" w:lineRule="auto"/>
        <w:ind w:left="0" w:firstLine="709"/>
        <w:jc w:val="both"/>
        <w:rPr>
          <w:rFonts w:ascii="Times New Roman" w:hAnsi="Times New Roman"/>
          <w:sz w:val="28"/>
          <w:szCs w:val="28"/>
          <w:lang w:val="uk-UA"/>
        </w:rPr>
      </w:pPr>
      <w:r w:rsidRPr="00643928">
        <w:rPr>
          <w:rFonts w:ascii="Times New Roman" w:hAnsi="Times New Roman"/>
          <w:sz w:val="28"/>
          <w:szCs w:val="28"/>
          <w:lang w:val="uk-UA"/>
        </w:rPr>
        <w:t>Загальні вимоги до вихідної сировини (лікарських та допоміжних речовин).</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lastRenderedPageBreak/>
        <w:t>Види тари та пакувального матеріалу, принципи їх підбору в залежності від виду лікарської форми та фізико-хімічних властивостей лікарських та допоміжних речовин.</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t>Методи одержання води очищеної та апаратура, що застосовується при цьому.</w:t>
      </w:r>
    </w:p>
    <w:p w:rsidR="00643928" w:rsidRPr="00643928" w:rsidRDefault="00643928" w:rsidP="00B85420">
      <w:pPr>
        <w:pStyle w:val="a4"/>
        <w:numPr>
          <w:ilvl w:val="0"/>
          <w:numId w:val="37"/>
        </w:numPr>
        <w:tabs>
          <w:tab w:val="clear" w:pos="720"/>
          <w:tab w:val="left" w:pos="0"/>
          <w:tab w:val="num" w:pos="284"/>
          <w:tab w:val="num" w:pos="1211"/>
        </w:tabs>
        <w:spacing w:after="0" w:line="360" w:lineRule="auto"/>
        <w:ind w:left="0" w:firstLine="709"/>
        <w:jc w:val="both"/>
        <w:rPr>
          <w:lang w:val="uk-UA"/>
        </w:rPr>
      </w:pPr>
      <w:r w:rsidRPr="00643928">
        <w:rPr>
          <w:lang w:val="uk-UA"/>
        </w:rPr>
        <w:t>Види контролю якості води очищеної і умови її зберігання.</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t>Санітарні вимоги до аптечного посуду, тари та допоміжного матеріалу, санітарна обробка, миття та сушіння аптечного посуду.</w:t>
      </w:r>
    </w:p>
    <w:p w:rsidR="00643928" w:rsidRPr="00643928" w:rsidRDefault="00643928" w:rsidP="00B85420">
      <w:pPr>
        <w:pStyle w:val="a4"/>
        <w:numPr>
          <w:ilvl w:val="0"/>
          <w:numId w:val="37"/>
        </w:numPr>
        <w:tabs>
          <w:tab w:val="left" w:pos="0"/>
          <w:tab w:val="num" w:pos="284"/>
        </w:tabs>
        <w:spacing w:after="0" w:line="360" w:lineRule="auto"/>
        <w:ind w:left="0" w:firstLine="709"/>
        <w:jc w:val="both"/>
        <w:rPr>
          <w:lang w:val="uk-UA"/>
        </w:rPr>
      </w:pPr>
      <w:r w:rsidRPr="00643928">
        <w:rPr>
          <w:lang w:val="uk-UA"/>
        </w:rPr>
        <w:t>Обладнання асистентської кімнати.</w:t>
      </w:r>
    </w:p>
    <w:p w:rsidR="00643928" w:rsidRPr="00643928" w:rsidRDefault="00643928" w:rsidP="00B85420">
      <w:pPr>
        <w:pStyle w:val="a4"/>
        <w:numPr>
          <w:ilvl w:val="0"/>
          <w:numId w:val="37"/>
        </w:numPr>
        <w:tabs>
          <w:tab w:val="clear" w:pos="720"/>
          <w:tab w:val="left" w:pos="0"/>
          <w:tab w:val="num" w:pos="426"/>
          <w:tab w:val="num" w:pos="1211"/>
        </w:tabs>
        <w:spacing w:after="0" w:line="360" w:lineRule="auto"/>
        <w:ind w:left="0" w:firstLine="709"/>
        <w:jc w:val="both"/>
        <w:rPr>
          <w:lang w:val="uk-UA"/>
        </w:rPr>
      </w:pPr>
      <w:r w:rsidRPr="00643928">
        <w:rPr>
          <w:lang w:val="uk-UA"/>
        </w:rPr>
        <w:t>Види терезів та важків, що використовуються в аптечній практиці.</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Будова ручних терезів. Догляд за ними.</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 xml:space="preserve">Види етикеток </w:t>
      </w:r>
      <w:r w:rsidRPr="00643928">
        <w:rPr>
          <w:bCs/>
          <w:lang w:val="uk-UA"/>
        </w:rPr>
        <w:t>та їх підбір при оформленні препарату залежно від призначення лікарських засобів (основні, додаткові та попереджувальні етикетки).</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bCs/>
          <w:lang w:val="uk-UA"/>
        </w:rPr>
        <w:t>Загальні вимоги до виготовлення нестерильних лікарських засобів в умовах аптеки.</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Техніка зважування порошків на ручних терезах.</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 xml:space="preserve"> Засоби механізації в технології порошків.</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Техніка відмірювання водних та спиртових розчинів.</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Техніка проціджування та фільтрування рідких лікарських засобів та застосовувані для цього матеріали.</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Мірний посуд та засоби малої механізації, що застосовуються при приготуванні рідких лікарських форм.</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Техніка зважування в’язких рідин та мазевих основ.</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Прилади та обладнання, що застосовуються в приготуванні м’яких лікарських форм.</w:t>
      </w:r>
    </w:p>
    <w:p w:rsidR="00643928" w:rsidRPr="00643928" w:rsidRDefault="00643928" w:rsidP="00B85420">
      <w:pPr>
        <w:pStyle w:val="a4"/>
        <w:numPr>
          <w:ilvl w:val="0"/>
          <w:numId w:val="37"/>
        </w:numPr>
        <w:tabs>
          <w:tab w:val="left" w:pos="0"/>
          <w:tab w:val="num" w:pos="426"/>
        </w:tabs>
        <w:spacing w:after="0" w:line="360" w:lineRule="auto"/>
        <w:ind w:left="0" w:firstLine="709"/>
        <w:jc w:val="both"/>
        <w:rPr>
          <w:lang w:val="uk-UA"/>
        </w:rPr>
      </w:pPr>
      <w:r w:rsidRPr="00643928">
        <w:rPr>
          <w:lang w:val="uk-UA"/>
        </w:rPr>
        <w:t>Поняття асептики. Характеристика приміщень, що входять до складу асептичного блоку.</w:t>
      </w:r>
    </w:p>
    <w:p w:rsidR="00643928" w:rsidRPr="00643928" w:rsidRDefault="00643928" w:rsidP="00B85420">
      <w:pPr>
        <w:pStyle w:val="a4"/>
        <w:numPr>
          <w:ilvl w:val="0"/>
          <w:numId w:val="37"/>
        </w:numPr>
        <w:tabs>
          <w:tab w:val="clear" w:pos="720"/>
          <w:tab w:val="left" w:pos="0"/>
          <w:tab w:val="num" w:pos="426"/>
          <w:tab w:val="num" w:pos="1211"/>
        </w:tabs>
        <w:spacing w:after="0" w:line="360" w:lineRule="auto"/>
        <w:ind w:left="0" w:firstLine="709"/>
        <w:jc w:val="both"/>
        <w:rPr>
          <w:lang w:val="uk-UA"/>
        </w:rPr>
      </w:pPr>
      <w:r w:rsidRPr="00643928">
        <w:rPr>
          <w:lang w:val="uk-UA"/>
        </w:rPr>
        <w:t>Загальні вимоги до приготування стерильних лікарських засобів в умовах аптеки.</w:t>
      </w:r>
    </w:p>
    <w:p w:rsidR="00643928" w:rsidRPr="00643928" w:rsidRDefault="00643928" w:rsidP="00B85420">
      <w:pPr>
        <w:pStyle w:val="a4"/>
        <w:numPr>
          <w:ilvl w:val="0"/>
          <w:numId w:val="37"/>
        </w:numPr>
        <w:tabs>
          <w:tab w:val="clear" w:pos="720"/>
          <w:tab w:val="left" w:pos="0"/>
          <w:tab w:val="num" w:pos="426"/>
          <w:tab w:val="num" w:pos="1211"/>
        </w:tabs>
        <w:spacing w:after="0" w:line="360" w:lineRule="auto"/>
        <w:ind w:left="0" w:firstLine="709"/>
        <w:jc w:val="both"/>
        <w:rPr>
          <w:lang w:val="uk-UA"/>
        </w:rPr>
      </w:pPr>
      <w:r w:rsidRPr="00643928">
        <w:lastRenderedPageBreak/>
        <w:t>Обладнання, що використовується у приготуванні ліків в асептичних умовах на різних стадіях (фільтрування, стерилізація, контроль якості).</w:t>
      </w:r>
    </w:p>
    <w:p w:rsidR="00643928" w:rsidRPr="00643928" w:rsidRDefault="00643928" w:rsidP="00B85420">
      <w:pPr>
        <w:pStyle w:val="a4"/>
        <w:numPr>
          <w:ilvl w:val="0"/>
          <w:numId w:val="37"/>
        </w:numPr>
        <w:tabs>
          <w:tab w:val="clear" w:pos="720"/>
          <w:tab w:val="left" w:pos="0"/>
          <w:tab w:val="num" w:pos="426"/>
          <w:tab w:val="num" w:pos="1211"/>
        </w:tabs>
        <w:spacing w:after="0" w:line="360" w:lineRule="auto"/>
        <w:ind w:left="0" w:firstLine="709"/>
        <w:jc w:val="both"/>
        <w:rPr>
          <w:lang w:val="uk-UA"/>
        </w:rPr>
      </w:pPr>
      <w:r w:rsidRPr="00643928">
        <w:t xml:space="preserve">Опис робочого місця </w:t>
      </w:r>
      <w:r w:rsidRPr="00643928">
        <w:rPr>
          <w:spacing w:val="-4"/>
        </w:rPr>
        <w:t>провізора, якій займається приготуванням внутрішньоаптечних заготовок.</w:t>
      </w:r>
    </w:p>
    <w:p w:rsidR="00643928" w:rsidRPr="00643928" w:rsidRDefault="00643928" w:rsidP="00643928">
      <w:pPr>
        <w:shd w:val="clear" w:color="auto" w:fill="FFFFFF"/>
        <w:spacing w:after="0" w:line="360" w:lineRule="auto"/>
        <w:rPr>
          <w:rFonts w:ascii="Times New Roman" w:hAnsi="Times New Roman"/>
          <w:sz w:val="28"/>
          <w:szCs w:val="28"/>
          <w:lang w:val="uk-UA"/>
        </w:rPr>
      </w:pPr>
    </w:p>
    <w:p w:rsidR="00643928" w:rsidRPr="00643928" w:rsidRDefault="00643928" w:rsidP="00B85420">
      <w:pPr>
        <w:numPr>
          <w:ilvl w:val="0"/>
          <w:numId w:val="35"/>
        </w:numPr>
        <w:spacing w:after="0" w:line="360" w:lineRule="auto"/>
        <w:ind w:left="0" w:firstLine="709"/>
        <w:rPr>
          <w:rFonts w:ascii="Times New Roman" w:hAnsi="Times New Roman"/>
          <w:b/>
          <w:bCs/>
          <w:i/>
          <w:sz w:val="28"/>
          <w:szCs w:val="28"/>
          <w:lang w:val="uk-UA"/>
        </w:rPr>
      </w:pPr>
      <w:r w:rsidRPr="00643928">
        <w:rPr>
          <w:rFonts w:ascii="Times New Roman" w:hAnsi="Times New Roman"/>
          <w:b/>
          <w:bCs/>
          <w:i/>
          <w:sz w:val="28"/>
          <w:szCs w:val="28"/>
          <w:lang w:val="uk-UA"/>
        </w:rPr>
        <w:t>Перелік навчально - методичної літератури</w:t>
      </w:r>
    </w:p>
    <w:p w:rsidR="00643928" w:rsidRPr="00643928" w:rsidRDefault="00643928" w:rsidP="00B85420">
      <w:pPr>
        <w:pStyle w:val="a4"/>
        <w:numPr>
          <w:ilvl w:val="0"/>
          <w:numId w:val="38"/>
        </w:numPr>
        <w:tabs>
          <w:tab w:val="left" w:pos="284"/>
        </w:tabs>
        <w:spacing w:after="0" w:line="360" w:lineRule="auto"/>
        <w:ind w:left="0" w:firstLine="709"/>
        <w:jc w:val="both"/>
        <w:rPr>
          <w:lang w:val="uk-UA"/>
        </w:rPr>
      </w:pPr>
      <w:r w:rsidRPr="00643928">
        <w:rPr>
          <w:lang w:val="uk-UA"/>
        </w:rPr>
        <w:t>Державна фармакопея України/ Державне підприємство “Науково-експертний фармакопейний центр”- 1-е вид. – Х.: РІРЕГ, 2001. – 556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Державна фармакопея України/ Державне підприємство “Науково-експертний фармакопейний центр” -1-е вид., доп. 1. – Х.: РІРЕГ,2004. – 520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Державна фармакопея України/ Державне підприємство “Науково-експертний фармакопейний центр”- 1-е вид., доп. 2. – Х.:РІРЕГ, 2008. – 620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Державна фармакопея України/ Державне підприємство “Науково-експертний фармакопейний центр”- 1-е вид., доп. 3. – Х.: Державне підприємство «Український науковий фармакопейний центр якості лікарських засобів», 2009. – 280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Закон України «Про лікарські засоби» від 4.04.96 № 123/96-ВР.</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Методичні рекомендації. Вимоги до виготовлення нестерильних лікарських засобів в умовах аптек / Під ред. акад. АНТКУ проф. О.І.Тихонова і проф. Т.Г.Ярних // Київ, МОЗ України. – 2005. – 98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Методичні рекомендації. Вимоги до виготовлення стерильних та асептичних лікарських засобів в умовах аптек / Під ред. акад. АНТКУ проф. О.І.Тихонова і проф. Т.Г.Ярних // Київ, МОЗ України. – 2005. – 76 с.</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Наказ МОЗ України № 44 від 16.03.93 р. «Про організацію зберігання в аптечних установах різних груп лікарських засобів та виробів медичного призначення».</w:t>
      </w:r>
    </w:p>
    <w:p w:rsidR="00643928" w:rsidRPr="00643928" w:rsidRDefault="00643928" w:rsidP="00B85420">
      <w:pPr>
        <w:pStyle w:val="a4"/>
        <w:numPr>
          <w:ilvl w:val="0"/>
          <w:numId w:val="38"/>
        </w:numPr>
        <w:tabs>
          <w:tab w:val="left" w:pos="0"/>
          <w:tab w:val="num" w:pos="284"/>
        </w:tabs>
        <w:spacing w:after="0" w:line="360" w:lineRule="auto"/>
        <w:ind w:left="0" w:firstLine="709"/>
        <w:jc w:val="both"/>
        <w:rPr>
          <w:lang w:val="uk-UA"/>
        </w:rPr>
      </w:pPr>
      <w:r w:rsidRPr="00643928">
        <w:rPr>
          <w:lang w:val="uk-UA"/>
        </w:rPr>
        <w:t xml:space="preserve">Наказ МОЗ України № 360 від 19.07.2006 р.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w:t>
      </w:r>
      <w:r w:rsidRPr="00643928">
        <w:rPr>
          <w:lang w:val="uk-UA"/>
        </w:rPr>
        <w:lastRenderedPageBreak/>
        <w:t>порядок зберігання, обліку та знищення рецептурних бланків та вимог замовлень”.</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Наказ МОЗ України № 197 від 07.09.93 р. “Про затвердження Інструкції по приготуванню в аптеках лікарських форм з рідким дисперсійним середовищем”.</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Наказ МОЗ України № 812 від 17.10.2012 р. «Про затвердження Правил виробництва (виготовлення) лікарських засобів в умовах аптеки».</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Наказ МОЗ України № 275 від 15.05.2006 р. «Інструкція із санітарно-протиепідемічного режиму аптечних закладів».</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Технологія ліків. Навчально-методичний посібник: Навч. посіб. для студ. вищ. навч. закл. / О.І.Тихонов, П.А.Логвін, С.О.Тихонова, О.В.Мазулін, Т.Г.Ярних, О.С.Шпичак, О.М.Котенко; За ред.. О.І.Тихонова. – Х.: НФаУ; Оригінал, 2009. – 432 с.</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Тихонов А.И., Ярных Т.Г. Технология лекарств: Учебн. для фармац. вузов и фак.: Пер. с укр. /Под ред. А.И. Тихонова. – Х.: Изд-во НФАУ; Золотые страницы, 2002. – 704 с.</w:t>
      </w:r>
    </w:p>
    <w:p w:rsidR="00643928" w:rsidRPr="00643928" w:rsidRDefault="00643928" w:rsidP="00B85420">
      <w:pPr>
        <w:pStyle w:val="a4"/>
        <w:numPr>
          <w:ilvl w:val="0"/>
          <w:numId w:val="38"/>
        </w:numPr>
        <w:tabs>
          <w:tab w:val="left" w:pos="426"/>
        </w:tabs>
        <w:spacing w:after="0" w:line="360" w:lineRule="auto"/>
        <w:ind w:left="0" w:firstLine="709"/>
        <w:jc w:val="both"/>
        <w:rPr>
          <w:lang w:val="uk-UA"/>
        </w:rPr>
      </w:pPr>
      <w:r w:rsidRPr="00643928">
        <w:rPr>
          <w:lang w:val="uk-UA"/>
        </w:rPr>
        <w:t xml:space="preserve">Тихонов О.І., Ярних Т.Г. Технологія ліків: підручник для </w:t>
      </w:r>
      <w:r w:rsidR="00336EC5">
        <w:rPr>
          <w:lang w:val="uk-UA"/>
        </w:rPr>
        <w:t>здобувачів вищої освіти</w:t>
      </w:r>
      <w:r w:rsidRPr="00643928">
        <w:rPr>
          <w:lang w:val="uk-UA"/>
        </w:rPr>
        <w:t xml:space="preserve"> фармацевтичних факультетів ВМНЗ України ІІІ – ІV рівнів акредитації: Пер. з рос. / Під ред. О.І. Тихонова. – Вінниця: Вид-во НОВА КНИГА, 2004. – 640 с.</w:t>
      </w:r>
    </w:p>
    <w:p w:rsidR="009E6D9F" w:rsidRDefault="0014155B" w:rsidP="00B85420">
      <w:pPr>
        <w:jc w:val="center"/>
        <w:rPr>
          <w:rFonts w:ascii="Times New Roman" w:hAnsi="Times New Roman"/>
          <w:b/>
          <w:sz w:val="28"/>
          <w:szCs w:val="28"/>
          <w:lang w:val="uk-UA"/>
        </w:rPr>
      </w:pPr>
      <w:r>
        <w:rPr>
          <w:rFonts w:ascii="Times New Roman" w:hAnsi="Times New Roman"/>
          <w:sz w:val="28"/>
          <w:szCs w:val="28"/>
          <w:lang w:val="uk-UA"/>
        </w:rPr>
        <w:br w:type="page"/>
      </w:r>
      <w:r w:rsidR="009E6D9F" w:rsidRPr="0006594A">
        <w:rPr>
          <w:rFonts w:ascii="Times New Roman" w:hAnsi="Times New Roman"/>
          <w:b/>
          <w:sz w:val="28"/>
          <w:szCs w:val="28"/>
          <w:lang w:val="en-US"/>
        </w:rPr>
        <w:lastRenderedPageBreak/>
        <w:t>V</w:t>
      </w:r>
      <w:r w:rsidR="009E6D9F">
        <w:rPr>
          <w:rFonts w:ascii="Times New Roman" w:hAnsi="Times New Roman"/>
          <w:b/>
          <w:sz w:val="28"/>
          <w:szCs w:val="28"/>
          <w:lang w:val="uk-UA"/>
        </w:rPr>
        <w:t>І. ПРОГРАМА ПОЛЬОВОЇ ПРАКТИКИ</w:t>
      </w:r>
    </w:p>
    <w:p w:rsidR="009C67E5" w:rsidRPr="00B85420" w:rsidRDefault="009C67E5" w:rsidP="00B85420">
      <w:pPr>
        <w:jc w:val="center"/>
        <w:rPr>
          <w:rFonts w:ascii="Times New Roman" w:hAnsi="Times New Roman"/>
          <w:sz w:val="28"/>
          <w:szCs w:val="28"/>
          <w:lang w:val="uk-UA"/>
        </w:rPr>
      </w:pPr>
    </w:p>
    <w:p w:rsidR="009E6D9F" w:rsidRPr="009E6D9F" w:rsidRDefault="009E6D9F" w:rsidP="0014155B">
      <w:pPr>
        <w:spacing w:after="0" w:line="360" w:lineRule="auto"/>
        <w:rPr>
          <w:rFonts w:ascii="Times New Roman" w:hAnsi="Times New Roman"/>
          <w:b/>
          <w:sz w:val="28"/>
          <w:szCs w:val="28"/>
          <w:lang w:val="uk-UA"/>
        </w:rPr>
      </w:pPr>
      <w:r>
        <w:rPr>
          <w:rFonts w:ascii="Times New Roman" w:hAnsi="Times New Roman"/>
          <w:b/>
          <w:sz w:val="28"/>
          <w:szCs w:val="28"/>
          <w:lang w:val="uk-UA"/>
        </w:rPr>
        <w:t>П</w:t>
      </w:r>
      <w:r w:rsidRPr="009E6D9F">
        <w:rPr>
          <w:rFonts w:ascii="Times New Roman" w:hAnsi="Times New Roman"/>
          <w:b/>
          <w:sz w:val="28"/>
          <w:szCs w:val="28"/>
          <w:lang w:val="uk-UA"/>
        </w:rPr>
        <w:t>ольова практика з фармацевтичної ботаніки</w:t>
      </w:r>
    </w:p>
    <w:p w:rsidR="009E6D9F" w:rsidRPr="00B85420" w:rsidRDefault="009E6D9F" w:rsidP="0014155B">
      <w:pPr>
        <w:spacing w:after="0" w:line="360" w:lineRule="auto"/>
        <w:rPr>
          <w:rFonts w:ascii="Times New Roman" w:hAnsi="Times New Roman"/>
          <w:sz w:val="28"/>
          <w:szCs w:val="28"/>
          <w:lang w:val="uk-UA"/>
        </w:rPr>
      </w:pPr>
      <w:r w:rsidRPr="00B85420">
        <w:rPr>
          <w:rFonts w:ascii="Times New Roman" w:hAnsi="Times New Roman"/>
          <w:sz w:val="28"/>
          <w:szCs w:val="28"/>
          <w:lang w:val="uk-UA"/>
        </w:rPr>
        <w:t xml:space="preserve">(2 курс, </w:t>
      </w:r>
      <w:r w:rsidRPr="00B85420">
        <w:rPr>
          <w:rFonts w:ascii="Times New Roman" w:hAnsi="Times New Roman"/>
          <w:sz w:val="28"/>
          <w:szCs w:val="28"/>
          <w:lang w:val="en-US"/>
        </w:rPr>
        <w:t>IV</w:t>
      </w:r>
      <w:r w:rsidRPr="00B85420">
        <w:rPr>
          <w:rFonts w:ascii="Times New Roman" w:hAnsi="Times New Roman"/>
          <w:sz w:val="28"/>
          <w:szCs w:val="28"/>
        </w:rPr>
        <w:t xml:space="preserve"> </w:t>
      </w:r>
      <w:r w:rsidRPr="00B85420">
        <w:rPr>
          <w:rFonts w:ascii="Times New Roman" w:hAnsi="Times New Roman"/>
          <w:sz w:val="28"/>
          <w:szCs w:val="28"/>
          <w:lang w:val="uk-UA"/>
        </w:rPr>
        <w:t>семестр, проводиться протягом двох календарних тижнів)</w:t>
      </w:r>
    </w:p>
    <w:p w:rsidR="009E6D9F" w:rsidRPr="009E6D9F" w:rsidRDefault="009E6D9F" w:rsidP="009E6D9F">
      <w:pPr>
        <w:spacing w:after="0" w:line="240" w:lineRule="auto"/>
        <w:rPr>
          <w:rFonts w:ascii="Times New Roman" w:hAnsi="Times New Roman"/>
          <w:b/>
          <w:sz w:val="28"/>
          <w:szCs w:val="28"/>
          <w:lang w:val="uk-UA"/>
        </w:rPr>
      </w:pPr>
    </w:p>
    <w:p w:rsidR="009E6D9F" w:rsidRPr="009E6D9F" w:rsidRDefault="009E6D9F" w:rsidP="005C0AB1">
      <w:pPr>
        <w:keepNext/>
        <w:numPr>
          <w:ilvl w:val="0"/>
          <w:numId w:val="39"/>
        </w:numPr>
        <w:shd w:val="clear" w:color="auto" w:fill="FFFFFF"/>
        <w:spacing w:after="0" w:line="240" w:lineRule="auto"/>
        <w:ind w:left="0" w:firstLine="0"/>
        <w:outlineLvl w:val="2"/>
        <w:rPr>
          <w:rFonts w:ascii="Times New Roman" w:hAnsi="Times New Roman"/>
          <w:b/>
          <w:bCs/>
          <w:iCs/>
          <w:sz w:val="28"/>
          <w:szCs w:val="28"/>
          <w:lang w:val="uk-UA"/>
        </w:rPr>
      </w:pPr>
      <w:r w:rsidRPr="009E6D9F">
        <w:rPr>
          <w:rFonts w:ascii="Times New Roman" w:hAnsi="Times New Roman"/>
          <w:b/>
          <w:bCs/>
          <w:iCs/>
          <w:sz w:val="28"/>
          <w:szCs w:val="28"/>
          <w:lang w:val="uk-UA"/>
        </w:rPr>
        <w:t>Структурований план підготовки: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420"/>
        <w:gridCol w:w="3060"/>
      </w:tblGrid>
      <w:tr w:rsidR="009E6D9F" w:rsidRPr="009E6D9F" w:rsidTr="009E6D9F">
        <w:trPr>
          <w:trHeight w:val="684"/>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 xml:space="preserve">Найменування показників </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Галузь знань, напрям підготовки, освітньо-кваліфікаційний рівень</w:t>
            </w: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Характеристика навчальної дисципліни</w:t>
            </w:r>
          </w:p>
        </w:tc>
      </w:tr>
      <w:tr w:rsidR="009E6D9F" w:rsidRPr="009E6D9F" w:rsidTr="009E6D9F">
        <w:trPr>
          <w:trHeight w:val="232"/>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денна форма навчання</w:t>
            </w:r>
          </w:p>
        </w:tc>
      </w:tr>
      <w:tr w:rsidR="0014155B" w:rsidRPr="009E6D9F" w:rsidTr="009E6D9F">
        <w:trPr>
          <w:trHeight w:val="828"/>
        </w:trPr>
        <w:tc>
          <w:tcPr>
            <w:tcW w:w="3420" w:type="dxa"/>
            <w:tcBorders>
              <w:top w:val="single" w:sz="4" w:space="0" w:color="auto"/>
              <w:left w:val="single" w:sz="4" w:space="0" w:color="auto"/>
              <w:bottom w:val="single" w:sz="4" w:space="0" w:color="auto"/>
              <w:right w:val="single" w:sz="4" w:space="0" w:color="auto"/>
            </w:tcBorders>
            <w:vAlign w:val="center"/>
            <w:hideMark/>
          </w:tcPr>
          <w:p w:rsidR="0014155B" w:rsidRPr="009E6D9F" w:rsidRDefault="0014155B" w:rsidP="0014155B">
            <w:pPr>
              <w:spacing w:after="0" w:line="240" w:lineRule="auto"/>
              <w:rPr>
                <w:rFonts w:ascii="Times New Roman" w:eastAsia="Times New Roman" w:hAnsi="Times New Roman"/>
                <w:sz w:val="24"/>
                <w:szCs w:val="24"/>
                <w:lang w:val="uk-UA"/>
              </w:rPr>
            </w:pPr>
            <w:r w:rsidRPr="009E6D9F">
              <w:rPr>
                <w:rFonts w:ascii="Times New Roman" w:hAnsi="Times New Roman"/>
                <w:sz w:val="24"/>
                <w:szCs w:val="24"/>
                <w:lang w:val="uk-UA"/>
              </w:rPr>
              <w:t xml:space="preserve">Кількість кредитів  – </w:t>
            </w:r>
            <w:r>
              <w:rPr>
                <w:rFonts w:ascii="Times New Roman" w:hAnsi="Times New Roman"/>
                <w:bCs/>
                <w:sz w:val="24"/>
                <w:szCs w:val="24"/>
                <w:lang w:val="uk-UA"/>
              </w:rPr>
              <w:t>2</w:t>
            </w:r>
          </w:p>
        </w:tc>
        <w:tc>
          <w:tcPr>
            <w:tcW w:w="3420" w:type="dxa"/>
            <w:tcBorders>
              <w:top w:val="single" w:sz="4" w:space="0" w:color="auto"/>
              <w:left w:val="single" w:sz="4" w:space="0" w:color="auto"/>
              <w:right w:val="single" w:sz="4" w:space="0" w:color="auto"/>
            </w:tcBorders>
          </w:tcPr>
          <w:p w:rsidR="0014155B" w:rsidRPr="00137366" w:rsidRDefault="0014155B" w:rsidP="009A7CDA">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3060" w:type="dxa"/>
            <w:tcBorders>
              <w:top w:val="single" w:sz="4" w:space="0" w:color="auto"/>
              <w:left w:val="single" w:sz="4" w:space="0" w:color="auto"/>
              <w:bottom w:val="single" w:sz="4" w:space="0" w:color="auto"/>
              <w:right w:val="single" w:sz="4" w:space="0" w:color="auto"/>
            </w:tcBorders>
            <w:vAlign w:val="center"/>
          </w:tcPr>
          <w:p w:rsidR="0014155B" w:rsidRPr="009E6D9F" w:rsidRDefault="0014155B"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Нормативна</w:t>
            </w:r>
          </w:p>
          <w:p w:rsidR="0014155B" w:rsidRPr="009E6D9F" w:rsidRDefault="0014155B" w:rsidP="009E6D9F">
            <w:pPr>
              <w:spacing w:after="0" w:line="240" w:lineRule="auto"/>
              <w:jc w:val="center"/>
              <w:rPr>
                <w:rFonts w:ascii="Times New Roman" w:hAnsi="Times New Roman"/>
                <w:sz w:val="24"/>
                <w:szCs w:val="24"/>
                <w:lang w:val="uk-UA"/>
              </w:rPr>
            </w:pPr>
            <w:r w:rsidRPr="009E6D9F">
              <w:rPr>
                <w:rFonts w:ascii="Times New Roman" w:hAnsi="Times New Roman"/>
                <w:sz w:val="24"/>
                <w:szCs w:val="24"/>
                <w:lang w:val="uk-UA"/>
              </w:rPr>
              <w:t>(за вибором)</w:t>
            </w:r>
          </w:p>
          <w:p w:rsidR="0014155B" w:rsidRPr="009E6D9F" w:rsidRDefault="0014155B" w:rsidP="009E6D9F">
            <w:pPr>
              <w:spacing w:after="0" w:line="240" w:lineRule="auto"/>
              <w:jc w:val="center"/>
              <w:rPr>
                <w:rFonts w:ascii="Times New Roman" w:eastAsia="Times New Roman" w:hAnsi="Times New Roman"/>
                <w:i/>
                <w:sz w:val="24"/>
                <w:szCs w:val="24"/>
                <w:lang w:val="uk-UA"/>
              </w:rPr>
            </w:pPr>
          </w:p>
        </w:tc>
      </w:tr>
      <w:tr w:rsidR="0014155B" w:rsidRPr="009E6D9F" w:rsidTr="009E6D9F">
        <w:trPr>
          <w:trHeight w:val="170"/>
        </w:trPr>
        <w:tc>
          <w:tcPr>
            <w:tcW w:w="3420" w:type="dxa"/>
            <w:tcBorders>
              <w:top w:val="single" w:sz="4" w:space="0" w:color="auto"/>
              <w:left w:val="single" w:sz="4" w:space="0" w:color="auto"/>
              <w:bottom w:val="single" w:sz="4" w:space="0" w:color="auto"/>
              <w:right w:val="single" w:sz="4" w:space="0" w:color="auto"/>
            </w:tcBorders>
            <w:vAlign w:val="center"/>
            <w:hideMark/>
          </w:tcPr>
          <w:p w:rsidR="0014155B" w:rsidRPr="009E6D9F" w:rsidRDefault="0014155B" w:rsidP="009E6D9F">
            <w:pPr>
              <w:spacing w:after="0" w:line="240" w:lineRule="auto"/>
              <w:rPr>
                <w:rFonts w:ascii="Times New Roman" w:eastAsia="Times New Roman" w:hAnsi="Times New Roman"/>
                <w:sz w:val="24"/>
                <w:szCs w:val="24"/>
                <w:lang w:val="en-US"/>
              </w:rPr>
            </w:pPr>
            <w:r w:rsidRPr="009E6D9F">
              <w:rPr>
                <w:rFonts w:ascii="Times New Roman" w:hAnsi="Times New Roman"/>
                <w:sz w:val="24"/>
                <w:szCs w:val="24"/>
                <w:lang w:val="uk-UA"/>
              </w:rPr>
              <w:t xml:space="preserve">Модулів – </w:t>
            </w:r>
            <w:r w:rsidRPr="009E6D9F">
              <w:rPr>
                <w:rFonts w:ascii="Times New Roman" w:hAnsi="Times New Roman"/>
                <w:sz w:val="24"/>
                <w:szCs w:val="24"/>
                <w:lang w:val="en-US"/>
              </w:rPr>
              <w:t>1</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14155B" w:rsidRPr="00137366" w:rsidRDefault="0014155B" w:rsidP="009A7CDA">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14155B" w:rsidRPr="00137366" w:rsidRDefault="0014155B" w:rsidP="009A7CDA">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4155B" w:rsidRPr="009E6D9F" w:rsidRDefault="0014155B"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Рік підготовки</w:t>
            </w:r>
          </w:p>
        </w:tc>
      </w:tr>
      <w:tr w:rsidR="009E6D9F" w:rsidRPr="009E6D9F" w:rsidTr="009E6D9F">
        <w:trPr>
          <w:trHeight w:val="207"/>
        </w:trPr>
        <w:tc>
          <w:tcPr>
            <w:tcW w:w="3420" w:type="dxa"/>
            <w:vMerge w:val="restart"/>
            <w:tcBorders>
              <w:top w:val="single" w:sz="4" w:space="0" w:color="auto"/>
              <w:left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en-US"/>
              </w:rPr>
            </w:pPr>
            <w:r w:rsidRPr="009E6D9F">
              <w:rPr>
                <w:rFonts w:ascii="Times New Roman" w:hAnsi="Times New Roman"/>
                <w:sz w:val="24"/>
                <w:szCs w:val="24"/>
                <w:lang w:val="uk-UA"/>
              </w:rPr>
              <w:t xml:space="preserve">Змістових модулів – </w:t>
            </w:r>
            <w:r w:rsidRPr="009E6D9F">
              <w:rPr>
                <w:rFonts w:ascii="Times New Roman" w:hAnsi="Times New Roman"/>
                <w:sz w:val="24"/>
                <w:szCs w:val="24"/>
                <w:lang w:val="en-US"/>
              </w:rPr>
              <w:t>2</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2-й</w:t>
            </w:r>
          </w:p>
        </w:tc>
      </w:tr>
      <w:tr w:rsidR="009E6D9F" w:rsidRPr="009E6D9F" w:rsidTr="009E6D9F">
        <w:trPr>
          <w:trHeight w:val="232"/>
        </w:trPr>
        <w:tc>
          <w:tcPr>
            <w:tcW w:w="3420" w:type="dxa"/>
            <w:vMerge/>
            <w:tcBorders>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Семестр</w:t>
            </w:r>
          </w:p>
        </w:tc>
      </w:tr>
      <w:tr w:rsidR="009E6D9F" w:rsidRPr="009E6D9F" w:rsidTr="009E6D9F">
        <w:trPr>
          <w:trHeight w:val="323"/>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14155B">
            <w:pPr>
              <w:spacing w:after="0" w:line="240" w:lineRule="auto"/>
              <w:rPr>
                <w:rFonts w:ascii="Times New Roman" w:eastAsia="Times New Roman" w:hAnsi="Times New Roman"/>
                <w:sz w:val="24"/>
                <w:szCs w:val="24"/>
                <w:lang w:val="uk-UA"/>
              </w:rPr>
            </w:pPr>
            <w:r w:rsidRPr="009E6D9F">
              <w:rPr>
                <w:rFonts w:ascii="Times New Roman" w:hAnsi="Times New Roman"/>
                <w:sz w:val="24"/>
                <w:szCs w:val="24"/>
                <w:lang w:val="uk-UA"/>
              </w:rPr>
              <w:t xml:space="preserve">Загальна кількість годин –  </w:t>
            </w:r>
            <w:r w:rsidR="0014155B">
              <w:rPr>
                <w:rFonts w:ascii="Times New Roman" w:hAnsi="Times New Roman"/>
                <w:sz w:val="24"/>
                <w:szCs w:val="24"/>
                <w:lang w:val="uk-UA"/>
              </w:rPr>
              <w:t>72</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4-й</w:t>
            </w:r>
          </w:p>
        </w:tc>
      </w:tr>
      <w:tr w:rsidR="009E6D9F" w:rsidRPr="009E6D9F" w:rsidTr="009E6D9F">
        <w:trPr>
          <w:trHeight w:val="322"/>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Лекції</w:t>
            </w:r>
          </w:p>
        </w:tc>
      </w:tr>
      <w:tr w:rsidR="009E6D9F" w:rsidRPr="009E6D9F" w:rsidTr="009E6D9F">
        <w:trPr>
          <w:trHeight w:val="320"/>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r w:rsidRPr="009E6D9F">
              <w:rPr>
                <w:rFonts w:ascii="Times New Roman" w:hAnsi="Times New Roman"/>
                <w:sz w:val="24"/>
                <w:szCs w:val="24"/>
                <w:lang w:val="uk-UA"/>
              </w:rPr>
              <w:t>Тижневих годин для денної форми навчання:</w:t>
            </w:r>
          </w:p>
          <w:p w:rsidR="009E6D9F" w:rsidRPr="009E6D9F" w:rsidRDefault="009E6D9F" w:rsidP="009E6D9F">
            <w:pPr>
              <w:spacing w:after="0" w:line="240" w:lineRule="auto"/>
              <w:rPr>
                <w:rFonts w:ascii="Times New Roman" w:hAnsi="Times New Roman"/>
                <w:sz w:val="24"/>
                <w:szCs w:val="24"/>
                <w:lang w:val="uk-UA"/>
              </w:rPr>
            </w:pPr>
            <w:r w:rsidRPr="009E6D9F">
              <w:rPr>
                <w:rFonts w:ascii="Times New Roman" w:hAnsi="Times New Roman"/>
                <w:sz w:val="24"/>
                <w:szCs w:val="24"/>
                <w:lang w:val="uk-UA"/>
              </w:rPr>
              <w:t xml:space="preserve">аудиторних – </w:t>
            </w:r>
            <w:r w:rsidR="0014155B">
              <w:rPr>
                <w:rFonts w:ascii="Times New Roman" w:hAnsi="Times New Roman"/>
                <w:sz w:val="24"/>
                <w:szCs w:val="24"/>
                <w:lang w:val="uk-UA"/>
              </w:rPr>
              <w:t>54</w:t>
            </w:r>
          </w:p>
          <w:p w:rsidR="009E6D9F" w:rsidRPr="009E6D9F" w:rsidRDefault="009E6D9F" w:rsidP="009E6D9F">
            <w:pPr>
              <w:spacing w:after="0" w:line="240" w:lineRule="auto"/>
              <w:rPr>
                <w:rFonts w:ascii="Times New Roman" w:eastAsia="Times New Roman" w:hAnsi="Times New Roman"/>
                <w:sz w:val="24"/>
                <w:szCs w:val="24"/>
                <w:lang w:val="uk-UA"/>
              </w:rPr>
            </w:pPr>
            <w:r w:rsidRPr="009E6D9F">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9E6D9F">
              <w:rPr>
                <w:rFonts w:ascii="Times New Roman" w:hAnsi="Times New Roman"/>
                <w:sz w:val="24"/>
                <w:szCs w:val="24"/>
                <w:lang w:val="uk-UA"/>
              </w:rPr>
              <w:t>а –18</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Освітньо-кваліфікаційний рівень:</w:t>
            </w:r>
          </w:p>
          <w:p w:rsidR="009E6D9F" w:rsidRPr="009E6D9F" w:rsidRDefault="009E6D9F" w:rsidP="009E6D9F">
            <w:pPr>
              <w:spacing w:after="0" w:line="240" w:lineRule="auto"/>
              <w:jc w:val="center"/>
              <w:rPr>
                <w:rFonts w:ascii="Times New Roman" w:hAnsi="Times New Roman"/>
                <w:sz w:val="24"/>
                <w:szCs w:val="24"/>
                <w:u w:val="single"/>
                <w:lang w:val="uk-UA"/>
              </w:rPr>
            </w:pPr>
            <w:r w:rsidRPr="009E6D9F">
              <w:rPr>
                <w:rFonts w:ascii="Times New Roman" w:hAnsi="Times New Roman"/>
                <w:sz w:val="24"/>
                <w:szCs w:val="24"/>
                <w:u w:val="single"/>
                <w:lang w:val="uk-UA"/>
              </w:rPr>
              <w:t>магістр</w:t>
            </w:r>
          </w:p>
          <w:p w:rsidR="009E6D9F" w:rsidRPr="009E6D9F" w:rsidRDefault="009E6D9F" w:rsidP="009E6D9F">
            <w:pPr>
              <w:spacing w:after="0" w:line="240" w:lineRule="auto"/>
              <w:jc w:val="center"/>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 xml:space="preserve"> год.</w:t>
            </w:r>
          </w:p>
        </w:tc>
      </w:tr>
      <w:tr w:rsidR="009E6D9F" w:rsidRPr="009E6D9F" w:rsidTr="009E6D9F">
        <w:trPr>
          <w:trHeight w:val="32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Практичні, семінарські</w:t>
            </w:r>
          </w:p>
        </w:tc>
      </w:tr>
      <w:tr w:rsidR="009E6D9F" w:rsidRPr="009E6D9F" w:rsidTr="009E6D9F">
        <w:trPr>
          <w:trHeight w:val="32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14155B" w:rsidP="009E6D9F">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54</w:t>
            </w:r>
            <w:r w:rsidR="009E6D9F" w:rsidRPr="009E6D9F">
              <w:rPr>
                <w:rFonts w:ascii="Times New Roman" w:hAnsi="Times New Roman"/>
                <w:sz w:val="24"/>
                <w:szCs w:val="24"/>
                <w:lang w:val="uk-UA"/>
              </w:rPr>
              <w:t xml:space="preserve"> год.</w:t>
            </w:r>
          </w:p>
        </w:tc>
      </w:tr>
      <w:tr w:rsidR="009E6D9F" w:rsidRPr="009E6D9F" w:rsidTr="009E6D9F">
        <w:trPr>
          <w:trHeight w:val="138"/>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Лабораторні</w:t>
            </w:r>
          </w:p>
        </w:tc>
      </w:tr>
      <w:tr w:rsidR="009E6D9F" w:rsidRPr="009E6D9F" w:rsidTr="009E6D9F">
        <w:trPr>
          <w:trHeight w:val="138"/>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i/>
                <w:sz w:val="24"/>
                <w:szCs w:val="24"/>
                <w:lang w:val="uk-UA"/>
              </w:rPr>
            </w:pPr>
            <w:r w:rsidRPr="009E6D9F">
              <w:rPr>
                <w:rFonts w:ascii="Times New Roman" w:hAnsi="Times New Roman"/>
                <w:sz w:val="24"/>
                <w:szCs w:val="24"/>
                <w:lang w:val="uk-UA"/>
              </w:rPr>
              <w:t xml:space="preserve"> год.</w:t>
            </w:r>
          </w:p>
        </w:tc>
      </w:tr>
      <w:tr w:rsidR="009E6D9F" w:rsidRPr="009E6D9F" w:rsidTr="009E6D9F">
        <w:trPr>
          <w:trHeight w:val="138"/>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Самостійна робота</w:t>
            </w:r>
          </w:p>
        </w:tc>
      </w:tr>
      <w:tr w:rsidR="009E6D9F" w:rsidRPr="009E6D9F" w:rsidTr="009E6D9F">
        <w:trPr>
          <w:trHeight w:val="138"/>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14155B" w:rsidP="009E6D9F">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18</w:t>
            </w:r>
            <w:r w:rsidR="009E6D9F" w:rsidRPr="009E6D9F">
              <w:rPr>
                <w:rFonts w:ascii="Times New Roman" w:hAnsi="Times New Roman"/>
                <w:sz w:val="24"/>
                <w:szCs w:val="24"/>
                <w:lang w:val="uk-UA"/>
              </w:rPr>
              <w:t xml:space="preserve"> год.</w:t>
            </w:r>
          </w:p>
        </w:tc>
      </w:tr>
      <w:tr w:rsidR="009E6D9F" w:rsidRPr="009E6D9F" w:rsidTr="009E6D9F">
        <w:trPr>
          <w:trHeight w:val="35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 xml:space="preserve">Індивідуальні завдання: </w:t>
            </w:r>
          </w:p>
        </w:tc>
      </w:tr>
      <w:tr w:rsidR="009E6D9F" w:rsidRPr="009E6D9F" w:rsidTr="009E6D9F">
        <w:trPr>
          <w:trHeight w:val="284"/>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год.</w:t>
            </w:r>
          </w:p>
        </w:tc>
      </w:tr>
      <w:tr w:rsidR="009E6D9F" w:rsidRPr="009E6D9F" w:rsidTr="009E6D9F">
        <w:trPr>
          <w:trHeight w:val="138"/>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i/>
                <w:sz w:val="24"/>
                <w:szCs w:val="24"/>
                <w:lang w:val="uk-UA"/>
              </w:rPr>
            </w:pPr>
            <w:r w:rsidRPr="009E6D9F">
              <w:rPr>
                <w:rFonts w:ascii="Times New Roman" w:hAnsi="Times New Roman"/>
                <w:sz w:val="24"/>
                <w:szCs w:val="24"/>
                <w:lang w:val="uk-UA"/>
              </w:rPr>
              <w:t xml:space="preserve">Вид контролю: </w:t>
            </w:r>
          </w:p>
        </w:tc>
      </w:tr>
      <w:tr w:rsidR="009E6D9F" w:rsidRPr="009E6D9F" w:rsidTr="009E6D9F">
        <w:trPr>
          <w:trHeight w:val="70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rPr>
                <w:rFonts w:ascii="Times New Roman" w:eastAsia="Times New Roman" w:hAnsi="Times New Roman"/>
                <w:sz w:val="24"/>
                <w:szCs w:val="24"/>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9E6D9F" w:rsidRPr="009E6D9F" w:rsidRDefault="009E6D9F" w:rsidP="009E6D9F">
            <w:pPr>
              <w:spacing w:after="0" w:line="240" w:lineRule="auto"/>
              <w:jc w:val="center"/>
              <w:rPr>
                <w:rFonts w:ascii="Times New Roman" w:eastAsia="Times New Roman" w:hAnsi="Times New Roman"/>
                <w:sz w:val="24"/>
                <w:szCs w:val="24"/>
                <w:lang w:val="uk-UA"/>
              </w:rPr>
            </w:pPr>
            <w:r w:rsidRPr="009E6D9F">
              <w:rPr>
                <w:rFonts w:ascii="Times New Roman" w:hAnsi="Times New Roman"/>
                <w:sz w:val="24"/>
                <w:szCs w:val="24"/>
                <w:lang w:val="uk-UA"/>
              </w:rPr>
              <w:t>Підсумковий модульний контроль</w:t>
            </w:r>
          </w:p>
        </w:tc>
      </w:tr>
    </w:tbl>
    <w:p w:rsidR="009E6D9F" w:rsidRPr="0014155B" w:rsidRDefault="009E6D9F" w:rsidP="009E6D9F">
      <w:pPr>
        <w:shd w:val="clear" w:color="auto" w:fill="FFFFFF"/>
        <w:spacing w:after="0" w:line="240" w:lineRule="auto"/>
        <w:jc w:val="both"/>
        <w:rPr>
          <w:rFonts w:ascii="Times New Roman" w:eastAsia="Times New Roman" w:hAnsi="Times New Roman"/>
          <w:sz w:val="24"/>
          <w:szCs w:val="24"/>
          <w:lang w:val="uk-UA"/>
        </w:rPr>
      </w:pPr>
      <w:r w:rsidRPr="0014155B">
        <w:rPr>
          <w:rFonts w:ascii="Times New Roman" w:hAnsi="Times New Roman"/>
          <w:bCs/>
          <w:sz w:val="24"/>
          <w:szCs w:val="24"/>
          <w:lang w:val="uk-UA"/>
        </w:rPr>
        <w:t xml:space="preserve">Примітка: </w:t>
      </w:r>
      <w:r w:rsidR="0014155B" w:rsidRPr="0014155B">
        <w:rPr>
          <w:rFonts w:ascii="Times New Roman" w:hAnsi="Times New Roman"/>
          <w:bCs/>
          <w:sz w:val="24"/>
          <w:szCs w:val="24"/>
          <w:lang w:val="uk-UA"/>
        </w:rPr>
        <w:t>1 кредит</w:t>
      </w:r>
      <w:r w:rsidRPr="0014155B">
        <w:rPr>
          <w:rFonts w:ascii="Times New Roman" w:hAnsi="Times New Roman"/>
          <w:bCs/>
          <w:sz w:val="24"/>
          <w:szCs w:val="24"/>
          <w:lang w:val="uk-UA"/>
        </w:rPr>
        <w:t xml:space="preserve"> </w:t>
      </w:r>
      <w:r w:rsidRPr="0014155B">
        <w:rPr>
          <w:rFonts w:ascii="Times New Roman" w:hAnsi="Times New Roman"/>
          <w:sz w:val="24"/>
          <w:szCs w:val="24"/>
          <w:lang w:val="uk-UA"/>
        </w:rPr>
        <w:t xml:space="preserve">ECTS – </w:t>
      </w:r>
      <w:r w:rsidR="0014155B" w:rsidRPr="0014155B">
        <w:rPr>
          <w:rFonts w:ascii="Times New Roman" w:hAnsi="Times New Roman"/>
          <w:sz w:val="24"/>
          <w:szCs w:val="24"/>
          <w:lang w:val="uk-UA"/>
        </w:rPr>
        <w:t>36</w:t>
      </w:r>
      <w:r w:rsidRPr="0014155B">
        <w:rPr>
          <w:rFonts w:ascii="Times New Roman" w:hAnsi="Times New Roman"/>
          <w:sz w:val="24"/>
          <w:szCs w:val="24"/>
          <w:lang w:val="uk-UA"/>
        </w:rPr>
        <w:t xml:space="preserve"> годин</w:t>
      </w:r>
    </w:p>
    <w:p w:rsidR="0014155B" w:rsidRPr="009E6D9F" w:rsidRDefault="0014155B" w:rsidP="009E6D9F">
      <w:pPr>
        <w:shd w:val="clear" w:color="auto" w:fill="FFFFFF"/>
        <w:spacing w:after="0" w:line="240" w:lineRule="auto"/>
        <w:jc w:val="both"/>
        <w:rPr>
          <w:rFonts w:ascii="Times New Roman" w:hAnsi="Times New Roman"/>
          <w:sz w:val="28"/>
          <w:szCs w:val="28"/>
          <w:lang w:val="uk-UA"/>
        </w:rPr>
      </w:pPr>
    </w:p>
    <w:p w:rsidR="009E6D9F" w:rsidRPr="0014155B" w:rsidRDefault="009E6D9F" w:rsidP="00B85420">
      <w:pPr>
        <w:numPr>
          <w:ilvl w:val="0"/>
          <w:numId w:val="39"/>
        </w:numPr>
        <w:shd w:val="clear" w:color="auto" w:fill="FFFFFF"/>
        <w:spacing w:after="0" w:line="360" w:lineRule="auto"/>
        <w:ind w:left="0" w:firstLine="709"/>
        <w:jc w:val="both"/>
        <w:rPr>
          <w:rFonts w:ascii="Times New Roman" w:hAnsi="Times New Roman"/>
          <w:b/>
          <w:i/>
          <w:sz w:val="28"/>
          <w:szCs w:val="28"/>
          <w:lang w:val="uk-UA"/>
        </w:rPr>
      </w:pPr>
      <w:r w:rsidRPr="0014155B">
        <w:rPr>
          <w:rFonts w:ascii="Times New Roman" w:hAnsi="Times New Roman"/>
          <w:b/>
          <w:i/>
          <w:sz w:val="28"/>
          <w:szCs w:val="28"/>
          <w:lang w:val="uk-UA"/>
        </w:rPr>
        <w:t>Мета і завдання:</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Закріпити, розширити та поглибити теоретичні знання з морфології, систематики, екології, ценології і географії рослин.</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Ознайомитися з рослинними угрупованнями, їх флористичним складом, екологічними пристосуваннями рослин.</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Впізнавати лікарські рослини в природних та штучних умовах зростання.</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Ознайомитися з особливостями розвитку і сануючою роллю рослин в умовах урбанізації.</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lastRenderedPageBreak/>
        <w:t xml:space="preserve">Ознайомитися з рослинами, що культивуються у відкритому і закритому ґрунті, правилами догляду за ними. </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Складати морфолого-екологічний опис рослин.</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 xml:space="preserve">Спостерігати за розвитком рослин в природі, визначати їх зміни та фенологічний стан. </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Закріпити навички роботи з визначником. Ідентифікувати рослини за морфологічними ознаками.</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Оволодіти методикою і технікою гербаризації рослин, правилами оформлення гербарію, збирання, оброблення та збереження рослинного матеріалу.</w:t>
      </w:r>
    </w:p>
    <w:p w:rsidR="009E6D9F" w:rsidRPr="0014155B" w:rsidRDefault="009E6D9F" w:rsidP="00B85420">
      <w:pPr>
        <w:numPr>
          <w:ilvl w:val="0"/>
          <w:numId w:val="40"/>
        </w:numPr>
        <w:tabs>
          <w:tab w:val="left" w:pos="284"/>
        </w:tabs>
        <w:spacing w:after="0" w:line="360" w:lineRule="auto"/>
        <w:ind w:left="0" w:firstLine="284"/>
        <w:jc w:val="both"/>
        <w:rPr>
          <w:rFonts w:ascii="Times New Roman" w:hAnsi="Times New Roman"/>
          <w:sz w:val="28"/>
          <w:szCs w:val="28"/>
          <w:lang w:val="uk-UA"/>
        </w:rPr>
      </w:pPr>
      <w:r w:rsidRPr="0014155B">
        <w:rPr>
          <w:rFonts w:ascii="Times New Roman" w:hAnsi="Times New Roman"/>
          <w:sz w:val="28"/>
          <w:szCs w:val="28"/>
          <w:lang w:val="uk-UA"/>
        </w:rPr>
        <w:t>Сформувати дбайливе ставлення до навколишнього середовища, придбати навички з охорони, раціонального використання та поновлення ресурсів лікарських рослин.</w:t>
      </w:r>
    </w:p>
    <w:p w:rsidR="009E6D9F" w:rsidRPr="0014155B" w:rsidRDefault="009E6D9F" w:rsidP="0014155B">
      <w:pPr>
        <w:spacing w:after="0" w:line="360" w:lineRule="auto"/>
        <w:jc w:val="both"/>
        <w:rPr>
          <w:rFonts w:ascii="Times New Roman" w:hAnsi="Times New Roman"/>
          <w:sz w:val="28"/>
          <w:szCs w:val="28"/>
          <w:lang w:val="uk-UA"/>
        </w:rPr>
      </w:pPr>
    </w:p>
    <w:p w:rsidR="0005571D" w:rsidRPr="00B85420" w:rsidRDefault="009E6D9F" w:rsidP="00B85420">
      <w:pPr>
        <w:numPr>
          <w:ilvl w:val="0"/>
          <w:numId w:val="39"/>
        </w:numPr>
        <w:shd w:val="clear" w:color="auto" w:fill="FFFFFF"/>
        <w:spacing w:after="0" w:line="360" w:lineRule="auto"/>
        <w:ind w:left="0" w:firstLine="709"/>
        <w:jc w:val="both"/>
        <w:rPr>
          <w:rFonts w:ascii="Times New Roman" w:hAnsi="Times New Roman"/>
          <w:b/>
          <w:i/>
          <w:sz w:val="28"/>
          <w:szCs w:val="28"/>
          <w:lang w:val="uk-UA"/>
        </w:rPr>
      </w:pPr>
      <w:r w:rsidRPr="0014155B">
        <w:rPr>
          <w:rFonts w:ascii="Times New Roman" w:hAnsi="Times New Roman"/>
          <w:b/>
          <w:i/>
          <w:sz w:val="28"/>
          <w:szCs w:val="28"/>
          <w:lang w:val="uk-UA"/>
        </w:rPr>
        <w:t>Зміст програми:</w:t>
      </w:r>
    </w:p>
    <w:p w:rsidR="0005571D" w:rsidRPr="00B85420" w:rsidRDefault="0005571D" w:rsidP="00B85420">
      <w:pPr>
        <w:spacing w:after="0" w:line="360" w:lineRule="auto"/>
        <w:ind w:firstLine="709"/>
        <w:jc w:val="both"/>
        <w:rPr>
          <w:rFonts w:ascii="Times New Roman" w:hAnsi="Times New Roman"/>
          <w:b/>
          <w:color w:val="000000"/>
          <w:sz w:val="28"/>
          <w:szCs w:val="28"/>
          <w:lang w:val="uk-UA"/>
        </w:rPr>
      </w:pPr>
      <w:r w:rsidRPr="0014155B">
        <w:rPr>
          <w:rFonts w:ascii="Times New Roman" w:hAnsi="Times New Roman"/>
          <w:b/>
          <w:color w:val="000000"/>
          <w:sz w:val="28"/>
          <w:szCs w:val="28"/>
          <w:lang w:val="uk-UA"/>
        </w:rPr>
        <w:t>МОДУЛЬ. РОСЛИННІ УГРУПОВАННЯ ТА МОРФОЛОГО-ЕКОЛОГІЧНА ХАРАКТЕРИСТИКА РОСЛИН.</w:t>
      </w:r>
    </w:p>
    <w:p w:rsidR="009E6D9F" w:rsidRPr="0014155B" w:rsidRDefault="009E6D9F" w:rsidP="00B85420">
      <w:pPr>
        <w:spacing w:after="0" w:line="360" w:lineRule="auto"/>
        <w:ind w:firstLine="709"/>
        <w:jc w:val="both"/>
        <w:rPr>
          <w:rFonts w:ascii="Times New Roman" w:hAnsi="Times New Roman"/>
          <w:b/>
          <w:color w:val="000000"/>
          <w:sz w:val="28"/>
          <w:szCs w:val="28"/>
          <w:lang w:val="uk-UA"/>
        </w:rPr>
      </w:pPr>
      <w:r w:rsidRPr="0014155B">
        <w:rPr>
          <w:rFonts w:ascii="Times New Roman" w:hAnsi="Times New Roman"/>
          <w:b/>
          <w:bCs/>
          <w:color w:val="000000"/>
          <w:sz w:val="28"/>
          <w:szCs w:val="28"/>
          <w:lang w:val="uk-UA"/>
        </w:rPr>
        <w:t>Змістовий модуль 1.</w:t>
      </w:r>
      <w:r w:rsidRPr="0014155B">
        <w:rPr>
          <w:rFonts w:ascii="Times New Roman" w:hAnsi="Times New Roman"/>
          <w:bCs/>
          <w:color w:val="000000"/>
          <w:sz w:val="28"/>
          <w:szCs w:val="28"/>
          <w:lang w:val="uk-UA"/>
        </w:rPr>
        <w:t xml:space="preserve"> </w:t>
      </w:r>
      <w:r w:rsidRPr="0014155B">
        <w:rPr>
          <w:rFonts w:ascii="Times New Roman" w:hAnsi="Times New Roman"/>
          <w:b/>
          <w:color w:val="000000"/>
          <w:sz w:val="28"/>
          <w:szCs w:val="28"/>
          <w:lang w:val="uk-UA"/>
        </w:rPr>
        <w:t>Методики ботанічних досліджень. Природні рослинні угруповання</w:t>
      </w:r>
    </w:p>
    <w:p w:rsidR="009E6D9F" w:rsidRPr="0014155B" w:rsidRDefault="009E6D9F" w:rsidP="00B85420">
      <w:pPr>
        <w:spacing w:after="0" w:line="360" w:lineRule="auto"/>
        <w:ind w:firstLine="709"/>
        <w:jc w:val="both"/>
        <w:rPr>
          <w:rFonts w:ascii="Times New Roman" w:hAnsi="Times New Roman"/>
          <w:i/>
          <w:color w:val="000000"/>
          <w:sz w:val="28"/>
          <w:szCs w:val="28"/>
          <w:lang w:val="uk-UA"/>
        </w:rPr>
      </w:pPr>
      <w:r w:rsidRPr="0014155B">
        <w:rPr>
          <w:rFonts w:ascii="Times New Roman" w:hAnsi="Times New Roman"/>
          <w:i/>
          <w:color w:val="000000"/>
          <w:sz w:val="28"/>
          <w:szCs w:val="28"/>
          <w:lang w:val="uk-UA"/>
        </w:rPr>
        <w:t xml:space="preserve">Конкретні цілі: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Володіти методиками ботанічних досліджень, збирати та гербаризувати лікарські рослини або їх частини; обробляти та зберігати рослинний матеріал.</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Розпізнавати за сукупністю ознак природні рослинні угруповання, передбачати та визначати їх видовий склад за сукупністю морфологічних ознак або за визначником.</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Розпізнавати лікарські рослини в природному середовищі.</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Пояснювати вплив екологічних умов існування на структуру рослинного угруповання та на рослини.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Проводити геоботанічні дослідження.</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lastRenderedPageBreak/>
        <w:t>Дбайливо ставитися до рідкісних і зникаючих рослин, навколишнього середовища.</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Складати морфологічний опис рослин та їх органів.</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За особливостями морфологічної будови передбачати можливі форми та засоби розмноження.</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Визначати зміни та фенологічні фази в розвитку рослини.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Визначати систематичну приналежність рослини за сукупністю морфологічних ознак або за визначником.</w:t>
      </w:r>
    </w:p>
    <w:p w:rsidR="009E6D9F" w:rsidRPr="0014155B" w:rsidRDefault="0005571D"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b/>
          <w:color w:val="000000"/>
          <w:sz w:val="28"/>
          <w:szCs w:val="28"/>
          <w:lang w:val="uk-UA"/>
        </w:rPr>
        <w:t>Тема1.</w:t>
      </w:r>
      <w:r w:rsidR="009E6D9F" w:rsidRPr="0014155B">
        <w:rPr>
          <w:rFonts w:ascii="Times New Roman" w:hAnsi="Times New Roman"/>
          <w:color w:val="000000"/>
          <w:sz w:val="28"/>
          <w:szCs w:val="28"/>
          <w:lang w:val="uk-UA"/>
        </w:rPr>
        <w:t xml:space="preserve"> </w:t>
      </w:r>
      <w:r w:rsidR="009E6D9F" w:rsidRPr="0014155B">
        <w:rPr>
          <w:rFonts w:ascii="Times New Roman" w:hAnsi="Times New Roman"/>
          <w:sz w:val="28"/>
          <w:szCs w:val="28"/>
        </w:rPr>
        <w:t>Зміст, мета і завдання практики. Інструктаж з техніки безпеки. Ознайомлення з методикою збирання і гербаризації рослин, еколого-морфологічних і геоботанічних описів</w:t>
      </w:r>
      <w:r w:rsidR="009E6D9F" w:rsidRPr="0014155B">
        <w:rPr>
          <w:rFonts w:ascii="Times New Roman" w:hAnsi="Times New Roman"/>
          <w:sz w:val="28"/>
          <w:szCs w:val="28"/>
          <w:lang w:val="uk-UA"/>
        </w:rPr>
        <w:t>.</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Мета і завдання практики, ії зміст. Техніка безпеки під час практики. Екскурсійне спорядження, його призначення. Методика і техніка гербаризації рослин; правила оформлення гербарію; збирання, обробка та збереження рослинного матеріалу (фіксація, сушка тощо); правила геоботанічних та еколого-морфологічних описів.</w:t>
      </w:r>
    </w:p>
    <w:p w:rsidR="009E6D9F" w:rsidRPr="0014155B" w:rsidRDefault="0005571D"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2.</w:t>
      </w:r>
      <w:r w:rsidR="009E6D9F" w:rsidRPr="0014155B">
        <w:rPr>
          <w:rFonts w:ascii="Times New Roman" w:hAnsi="Times New Roman"/>
          <w:color w:val="000000"/>
          <w:sz w:val="28"/>
          <w:szCs w:val="28"/>
          <w:lang w:val="uk-UA"/>
        </w:rPr>
        <w:t xml:space="preserve"> </w:t>
      </w:r>
      <w:r w:rsidR="009E6D9F" w:rsidRPr="0014155B">
        <w:rPr>
          <w:rFonts w:ascii="Times New Roman" w:hAnsi="Times New Roman"/>
          <w:sz w:val="28"/>
          <w:szCs w:val="28"/>
          <w:lang w:val="uk-UA"/>
        </w:rPr>
        <w:t xml:space="preserve">Оглядова екскурсія з метою ознайомлення з місцевістю і різноманітністю природних рослинних угруповань. </w:t>
      </w:r>
      <w:r w:rsidR="009E6D9F" w:rsidRPr="0014155B">
        <w:rPr>
          <w:rFonts w:ascii="Times New Roman" w:hAnsi="Times New Roman"/>
          <w:sz w:val="28"/>
          <w:szCs w:val="28"/>
        </w:rPr>
        <w:t>Основні життєві форми та екологічні групи рослин</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Життєві форми рослин. Різноманітність морфологічної будови коренів і кореневих систем, пагонів за галуженням, положенням в просторі, розвитком міжвузлів, характером поверхні стебла тощо, листків, суцвіть, квіток, плодів. Надземні і підземні метаморфози. Пристосування рослин до вегетативного та статевого розмноження. Розвиток рослин в природі, визначення їх змін та фенологічного стану. </w:t>
      </w:r>
    </w:p>
    <w:p w:rsidR="009E6D9F" w:rsidRPr="0014155B" w:rsidRDefault="0005571D" w:rsidP="0014155B">
      <w:pPr>
        <w:spacing w:after="0" w:line="360" w:lineRule="auto"/>
        <w:ind w:firstLine="720"/>
        <w:jc w:val="both"/>
        <w:rPr>
          <w:rFonts w:ascii="Times New Roman" w:hAnsi="Times New Roman"/>
          <w:caps/>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3.</w:t>
      </w:r>
      <w:r w:rsidR="009E6D9F" w:rsidRPr="0014155B">
        <w:rPr>
          <w:rFonts w:ascii="Times New Roman" w:hAnsi="Times New Roman"/>
          <w:color w:val="000000"/>
          <w:sz w:val="28"/>
          <w:szCs w:val="28"/>
          <w:lang w:val="uk-UA"/>
        </w:rPr>
        <w:t xml:space="preserve"> Лісовий фітоценоз.</w:t>
      </w:r>
    </w:p>
    <w:p w:rsidR="009E6D9F" w:rsidRPr="0014155B" w:rsidRDefault="009E6D9F" w:rsidP="0014155B">
      <w:pPr>
        <w:spacing w:after="0" w:line="360" w:lineRule="auto"/>
        <w:ind w:firstLine="720"/>
        <w:jc w:val="both"/>
        <w:rPr>
          <w:rFonts w:ascii="Times New Roman" w:hAnsi="Times New Roman"/>
          <w:caps/>
          <w:color w:val="000000"/>
          <w:sz w:val="28"/>
          <w:szCs w:val="28"/>
          <w:lang w:val="uk-UA"/>
        </w:rPr>
      </w:pPr>
      <w:r w:rsidRPr="0014155B">
        <w:rPr>
          <w:rFonts w:ascii="Times New Roman" w:hAnsi="Times New Roman"/>
          <w:sz w:val="28"/>
          <w:szCs w:val="28"/>
        </w:rPr>
        <w:t>Екскурсія в ліс. Ознайомлення із структурою лісових фітоценозів. Еколого-морфологічний описи рослин. Лікарські рослини лісу</w:t>
      </w:r>
      <w:r w:rsidRPr="0014155B">
        <w:rPr>
          <w:rFonts w:ascii="Times New Roman" w:hAnsi="Times New Roman"/>
          <w:sz w:val="28"/>
          <w:szCs w:val="28"/>
          <w:lang w:val="uk-UA"/>
        </w:rPr>
        <w:t xml:space="preserve">. </w:t>
      </w:r>
      <w:r w:rsidRPr="0014155B">
        <w:rPr>
          <w:rFonts w:ascii="Times New Roman" w:hAnsi="Times New Roman"/>
          <w:color w:val="000000"/>
          <w:sz w:val="28"/>
          <w:szCs w:val="28"/>
          <w:lang w:val="uk-UA"/>
        </w:rPr>
        <w:t>Рослини, що охороняються. Значення і використання представників в фармації, медицині і інших галузях.</w:t>
      </w:r>
    </w:p>
    <w:p w:rsidR="009E6D9F" w:rsidRPr="0014155B" w:rsidRDefault="0005571D"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b/>
          <w:color w:val="000000"/>
          <w:sz w:val="28"/>
          <w:szCs w:val="28"/>
          <w:lang w:val="uk-UA"/>
        </w:rPr>
        <w:lastRenderedPageBreak/>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4.</w:t>
      </w:r>
      <w:r w:rsidR="009E6D9F" w:rsidRPr="0014155B">
        <w:rPr>
          <w:rFonts w:ascii="Times New Roman" w:hAnsi="Times New Roman"/>
          <w:color w:val="000000"/>
          <w:sz w:val="28"/>
          <w:szCs w:val="28"/>
          <w:lang w:val="uk-UA"/>
        </w:rPr>
        <w:t xml:space="preserve"> Рослинність лук.</w:t>
      </w:r>
    </w:p>
    <w:p w:rsidR="009E6D9F" w:rsidRPr="0014155B" w:rsidRDefault="009E6D9F" w:rsidP="0014155B">
      <w:pPr>
        <w:pStyle w:val="1"/>
        <w:spacing w:before="0" w:after="0" w:line="360" w:lineRule="auto"/>
        <w:ind w:right="0" w:firstLine="709"/>
        <w:jc w:val="both"/>
        <w:rPr>
          <w:b w:val="0"/>
          <w:caps/>
          <w:szCs w:val="28"/>
        </w:rPr>
      </w:pPr>
      <w:r w:rsidRPr="0014155B">
        <w:rPr>
          <w:b w:val="0"/>
          <w:szCs w:val="28"/>
        </w:rPr>
        <w:t xml:space="preserve">Екскурсія на луку. Ознайомлення із структурою з лучних фітоценозів. Типи лук, їх екологічна характеристика, видовий склад, рослини, що охороняються. Морфолого-екологічні особливості лікарських рослин лук, їх значення і використання в фармації. </w:t>
      </w:r>
    </w:p>
    <w:p w:rsidR="009E6D9F" w:rsidRPr="0014155B" w:rsidRDefault="0005571D" w:rsidP="0014155B">
      <w:pPr>
        <w:spacing w:after="0" w:line="360" w:lineRule="auto"/>
        <w:ind w:firstLine="720"/>
        <w:jc w:val="both"/>
        <w:rPr>
          <w:rFonts w:ascii="Times New Roman" w:hAnsi="Times New Roman"/>
          <w:caps/>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5.</w:t>
      </w:r>
      <w:r w:rsidR="009E6D9F" w:rsidRPr="0014155B">
        <w:rPr>
          <w:rFonts w:ascii="Times New Roman" w:hAnsi="Times New Roman"/>
          <w:color w:val="000000"/>
          <w:sz w:val="28"/>
          <w:szCs w:val="28"/>
          <w:lang w:val="uk-UA"/>
        </w:rPr>
        <w:t xml:space="preserve"> Водно-прибережна та болотна рослинність.</w:t>
      </w:r>
    </w:p>
    <w:p w:rsidR="009E6D9F" w:rsidRPr="0014155B" w:rsidRDefault="009E6D9F" w:rsidP="0014155B">
      <w:pPr>
        <w:pStyle w:val="1"/>
        <w:spacing w:before="0" w:after="0" w:line="360" w:lineRule="auto"/>
        <w:ind w:right="0" w:firstLine="708"/>
        <w:jc w:val="both"/>
        <w:rPr>
          <w:b w:val="0"/>
          <w:color w:val="000000"/>
          <w:szCs w:val="28"/>
        </w:rPr>
      </w:pPr>
      <w:r w:rsidRPr="0014155B">
        <w:rPr>
          <w:b w:val="0"/>
          <w:szCs w:val="28"/>
        </w:rPr>
        <w:t xml:space="preserve">Болото як фітоценоз. Особливості морфологічної та анатомічної будови рослин, що зростають у воді та  на сильно зволожених ґрунтах. </w:t>
      </w:r>
      <w:r w:rsidRPr="0014155B">
        <w:rPr>
          <w:b w:val="0"/>
          <w:color w:val="000000"/>
          <w:szCs w:val="28"/>
        </w:rPr>
        <w:t xml:space="preserve">Екологічна характеристика прибережної зони. Видовий склад і еколого-морфологічні особливості гідрофітних і гігрофітних рослин. Рослини, що охороняються. Значення і використання представників прибережно-водної рослинності в фармації, медицині і інших галузях. </w:t>
      </w:r>
    </w:p>
    <w:p w:rsidR="009E6D9F" w:rsidRPr="0014155B" w:rsidRDefault="009E6D9F" w:rsidP="0014155B">
      <w:pPr>
        <w:spacing w:after="0" w:line="360" w:lineRule="auto"/>
        <w:ind w:firstLine="720"/>
        <w:rPr>
          <w:rFonts w:ascii="Times New Roman" w:hAnsi="Times New Roman"/>
          <w:color w:val="000000"/>
          <w:sz w:val="28"/>
          <w:szCs w:val="28"/>
          <w:lang w:val="uk-UA"/>
        </w:rPr>
      </w:pPr>
      <w:r w:rsidRPr="0014155B">
        <w:rPr>
          <w:rFonts w:ascii="Times New Roman" w:hAnsi="Times New Roman"/>
          <w:b/>
          <w:color w:val="000000"/>
          <w:sz w:val="28"/>
          <w:szCs w:val="28"/>
          <w:lang w:val="uk-UA"/>
        </w:rPr>
        <w:t>Змістовий модуль 2</w:t>
      </w:r>
      <w:r w:rsidRPr="0014155B">
        <w:rPr>
          <w:rFonts w:ascii="Times New Roman" w:hAnsi="Times New Roman"/>
          <w:color w:val="000000"/>
          <w:sz w:val="28"/>
          <w:szCs w:val="28"/>
          <w:lang w:val="uk-UA"/>
        </w:rPr>
        <w:t xml:space="preserve">. </w:t>
      </w:r>
      <w:r w:rsidRPr="0014155B">
        <w:rPr>
          <w:rFonts w:ascii="Times New Roman" w:hAnsi="Times New Roman"/>
          <w:b/>
          <w:color w:val="000000"/>
          <w:sz w:val="28"/>
          <w:szCs w:val="28"/>
          <w:lang w:val="uk-UA"/>
        </w:rPr>
        <w:t>Штучні рослинні угруповання.</w:t>
      </w:r>
    </w:p>
    <w:p w:rsidR="009E6D9F" w:rsidRPr="0014155B" w:rsidRDefault="009E6D9F" w:rsidP="0014155B">
      <w:pPr>
        <w:spacing w:after="0" w:line="360" w:lineRule="auto"/>
        <w:ind w:firstLine="708"/>
        <w:jc w:val="both"/>
        <w:rPr>
          <w:rFonts w:ascii="Times New Roman" w:hAnsi="Times New Roman"/>
          <w:i/>
          <w:color w:val="000000"/>
          <w:sz w:val="28"/>
          <w:szCs w:val="28"/>
          <w:lang w:val="uk-UA"/>
        </w:rPr>
      </w:pPr>
      <w:r w:rsidRPr="0014155B">
        <w:rPr>
          <w:rFonts w:ascii="Times New Roman" w:hAnsi="Times New Roman"/>
          <w:i/>
          <w:color w:val="000000"/>
          <w:sz w:val="28"/>
          <w:szCs w:val="28"/>
          <w:lang w:val="uk-UA"/>
        </w:rPr>
        <w:t xml:space="preserve">Конкретні цілі: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Вміти збирати та гербаризувати культивовані лікарські рослини або їх частини; обробляти та зберігати рослинний матеріал.</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Пояснювати вплив екологічних умов існування на габітус рослини.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Складати морфологічний опис рослин та їх органів.</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За особливостями морфологічної будови передбачати можливі форми та засоби розмноження.</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Вміти доглядати за кімнатними рослинами.</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Визначати зміни та фенологічні фази в розвитку рослини. </w:t>
      </w:r>
    </w:p>
    <w:p w:rsidR="009E6D9F" w:rsidRPr="0014155B" w:rsidRDefault="009E6D9F" w:rsidP="0014155B">
      <w:pPr>
        <w:spacing w:after="0" w:line="360" w:lineRule="auto"/>
        <w:ind w:firstLine="708"/>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Визначати систематичну приналежність рослини за сукупністю морфологічних ознак або за визначником.</w:t>
      </w:r>
    </w:p>
    <w:p w:rsidR="009E6D9F" w:rsidRPr="0014155B" w:rsidRDefault="0005571D" w:rsidP="0014155B">
      <w:pPr>
        <w:pStyle w:val="1"/>
        <w:spacing w:before="0" w:after="0" w:line="360" w:lineRule="auto"/>
        <w:ind w:right="0" w:firstLine="708"/>
        <w:jc w:val="both"/>
        <w:rPr>
          <w:b w:val="0"/>
          <w:szCs w:val="28"/>
        </w:rPr>
      </w:pPr>
      <w:r w:rsidRPr="0014155B">
        <w:rPr>
          <w:color w:val="000000"/>
          <w:szCs w:val="28"/>
          <w:lang w:val="uk-UA"/>
        </w:rPr>
        <w:t>Тема</w:t>
      </w:r>
      <w:r w:rsidRPr="0014155B">
        <w:rPr>
          <w:caps/>
          <w:color w:val="000000"/>
          <w:szCs w:val="28"/>
        </w:rPr>
        <w:t xml:space="preserve"> </w:t>
      </w:r>
      <w:r w:rsidR="009E6D9F" w:rsidRPr="0014155B">
        <w:rPr>
          <w:caps/>
          <w:color w:val="000000"/>
          <w:szCs w:val="28"/>
        </w:rPr>
        <w:t>6.</w:t>
      </w:r>
      <w:r w:rsidR="009E6D9F" w:rsidRPr="0014155B">
        <w:rPr>
          <w:b w:val="0"/>
          <w:color w:val="000000"/>
          <w:szCs w:val="28"/>
        </w:rPr>
        <w:t xml:space="preserve"> </w:t>
      </w:r>
      <w:r w:rsidR="009E6D9F" w:rsidRPr="0014155B">
        <w:rPr>
          <w:b w:val="0"/>
          <w:szCs w:val="28"/>
        </w:rPr>
        <w:t xml:space="preserve">Культивовані лікарські рослини. </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Специфіка вирощування культурних рослин в умовах відкритого ґрунту. Основи класифікації культурних рослин, їх походження, визначення приналежності до певних груп за призначенням. Видовий склад і морфологічні особливості рослин. Значення і використання культивованих рослин в фармації, </w:t>
      </w:r>
      <w:r w:rsidRPr="0014155B">
        <w:rPr>
          <w:rFonts w:ascii="Times New Roman" w:hAnsi="Times New Roman"/>
          <w:color w:val="000000"/>
          <w:sz w:val="28"/>
          <w:szCs w:val="28"/>
          <w:lang w:val="uk-UA"/>
        </w:rPr>
        <w:lastRenderedPageBreak/>
        <w:t>медицині і інших галузях. Правила і прийоми догляду за культурними рослинами відкритого ґрунту.</w:t>
      </w:r>
    </w:p>
    <w:p w:rsidR="009E6D9F" w:rsidRPr="0014155B" w:rsidRDefault="0005571D"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7.</w:t>
      </w:r>
      <w:r w:rsidR="009E6D9F" w:rsidRPr="0014155B">
        <w:rPr>
          <w:rFonts w:ascii="Times New Roman" w:hAnsi="Times New Roman"/>
          <w:caps/>
          <w:color w:val="000000"/>
          <w:sz w:val="28"/>
          <w:szCs w:val="28"/>
          <w:lang w:val="uk-UA"/>
        </w:rPr>
        <w:t xml:space="preserve"> Ш</w:t>
      </w:r>
      <w:r w:rsidR="009E6D9F" w:rsidRPr="0014155B">
        <w:rPr>
          <w:rFonts w:ascii="Times New Roman" w:hAnsi="Times New Roman"/>
          <w:color w:val="000000"/>
          <w:sz w:val="28"/>
          <w:szCs w:val="28"/>
          <w:lang w:val="uk-UA"/>
        </w:rPr>
        <w:t>тучні системи рослин ботанічного саду.</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Структура ботаніко-фармакогностичної ділянок ботанічного саду, родинні, родові і видові ознаки, значення і використання видів в фармації, медицині і інших галузях. Представники, що охороняються. </w:t>
      </w:r>
    </w:p>
    <w:p w:rsidR="009E6D9F" w:rsidRPr="0014155B" w:rsidRDefault="0005571D"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sz w:val="28"/>
          <w:szCs w:val="28"/>
          <w:lang w:val="uk-UA"/>
        </w:rPr>
        <w:t xml:space="preserve"> </w:t>
      </w:r>
      <w:r w:rsidR="009E6D9F" w:rsidRPr="0014155B">
        <w:rPr>
          <w:rFonts w:ascii="Times New Roman" w:hAnsi="Times New Roman"/>
          <w:b/>
          <w:sz w:val="28"/>
          <w:szCs w:val="28"/>
          <w:lang w:val="uk-UA"/>
        </w:rPr>
        <w:t>8.</w:t>
      </w:r>
      <w:r w:rsidR="009E6D9F" w:rsidRPr="0014155B">
        <w:rPr>
          <w:rFonts w:ascii="Times New Roman" w:hAnsi="Times New Roman"/>
          <w:sz w:val="28"/>
          <w:szCs w:val="28"/>
          <w:lang w:val="uk-UA"/>
        </w:rPr>
        <w:t xml:space="preserve"> Сільськогосподарські рослини та бур’яни, їх біологічні особливості, класифікація. Використання бур’янів у лікувальній практиці</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aps/>
          <w:color w:val="000000"/>
          <w:sz w:val="28"/>
          <w:szCs w:val="28"/>
          <w:lang w:val="uk-UA"/>
        </w:rPr>
        <w:t>С</w:t>
      </w:r>
      <w:r w:rsidRPr="0014155B">
        <w:rPr>
          <w:rFonts w:ascii="Times New Roman" w:hAnsi="Times New Roman"/>
          <w:color w:val="000000"/>
          <w:sz w:val="28"/>
          <w:szCs w:val="28"/>
          <w:lang w:val="uk-UA"/>
        </w:rPr>
        <w:t>инантропна рослинність. Бур’яни, як особлива екологічна група рослин, принципи їх класифікації. Видовий склад і біологічні особливості бур’янів, заходи боротьби з ними. Карантинні бур’яни. Значення і використання представників в фармації, медицині і інших галузях.</w:t>
      </w:r>
    </w:p>
    <w:p w:rsidR="009E6D9F" w:rsidRPr="0014155B" w:rsidRDefault="0005571D" w:rsidP="0014155B">
      <w:pPr>
        <w:spacing w:after="0" w:line="360" w:lineRule="auto"/>
        <w:ind w:firstLine="720"/>
        <w:jc w:val="both"/>
        <w:rPr>
          <w:rFonts w:ascii="Times New Roman" w:hAnsi="Times New Roman"/>
          <w:i/>
          <w:color w:val="000000"/>
          <w:sz w:val="28"/>
          <w:szCs w:val="28"/>
          <w:lang w:val="uk-UA"/>
        </w:rPr>
      </w:pPr>
      <w:r w:rsidRPr="0014155B">
        <w:rPr>
          <w:rFonts w:ascii="Times New Roman" w:hAnsi="Times New Roman"/>
          <w:b/>
          <w:color w:val="000000"/>
          <w:sz w:val="28"/>
          <w:szCs w:val="28"/>
          <w:lang w:val="uk-UA"/>
        </w:rPr>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9.</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color w:val="000000"/>
          <w:sz w:val="28"/>
          <w:szCs w:val="28"/>
          <w:lang w:val="uk-UA"/>
        </w:rPr>
        <w:t>Кімнатні та оранжерейні рослини.</w:t>
      </w:r>
      <w:r w:rsidR="009E6D9F" w:rsidRPr="0014155B">
        <w:rPr>
          <w:rFonts w:ascii="Times New Roman" w:hAnsi="Times New Roman"/>
          <w:i/>
          <w:color w:val="000000"/>
          <w:sz w:val="28"/>
          <w:szCs w:val="28"/>
          <w:lang w:val="uk-UA"/>
        </w:rPr>
        <w:t xml:space="preserve"> </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Різноманітність кімнатних рослин, їх походження, видовий склад, особливості еколого-морфологічної будови, визначення приналежності до певних екологічних груп, видовий склад, значення і використання представників в фармації, медицині і інших галузях. Правила і прийоми догляду за кімнатними рослинами. Специфіка вирощування рослин в умовах оранжереї. Різноманітність оранжерейних рослин, їх походження, видовий склад, особливості еколого-морфологічної будови, приналежності до певних екологічних груп, видовий склад, значення і використання представників в фармації, медицині і інших галузях. Правила і прийоми догляду за рослинами закритого ґрунту.</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 </w:t>
      </w:r>
      <w:r w:rsidR="0005571D" w:rsidRPr="0014155B">
        <w:rPr>
          <w:rFonts w:ascii="Times New Roman" w:hAnsi="Times New Roman"/>
          <w:b/>
          <w:color w:val="000000"/>
          <w:sz w:val="28"/>
          <w:szCs w:val="28"/>
          <w:lang w:val="uk-UA"/>
        </w:rPr>
        <w:t>Тема</w:t>
      </w:r>
      <w:r w:rsidRPr="0014155B">
        <w:rPr>
          <w:rFonts w:ascii="Times New Roman" w:hAnsi="Times New Roman"/>
          <w:caps/>
          <w:color w:val="000000"/>
          <w:sz w:val="28"/>
          <w:szCs w:val="28"/>
          <w:lang w:val="uk-UA"/>
        </w:rPr>
        <w:t xml:space="preserve"> </w:t>
      </w:r>
      <w:r w:rsidRPr="0014155B">
        <w:rPr>
          <w:rFonts w:ascii="Times New Roman" w:hAnsi="Times New Roman"/>
          <w:b/>
          <w:caps/>
          <w:color w:val="000000"/>
          <w:sz w:val="28"/>
          <w:szCs w:val="28"/>
          <w:lang w:val="uk-UA"/>
        </w:rPr>
        <w:t>10.</w:t>
      </w:r>
      <w:r w:rsidRPr="0014155B">
        <w:rPr>
          <w:rFonts w:ascii="Times New Roman" w:hAnsi="Times New Roman"/>
          <w:caps/>
          <w:color w:val="000000"/>
          <w:sz w:val="28"/>
          <w:szCs w:val="28"/>
          <w:lang w:val="uk-UA"/>
        </w:rPr>
        <w:t xml:space="preserve"> </w:t>
      </w:r>
      <w:r w:rsidRPr="0014155B">
        <w:rPr>
          <w:rFonts w:ascii="Times New Roman" w:hAnsi="Times New Roman"/>
          <w:color w:val="000000"/>
          <w:sz w:val="28"/>
          <w:szCs w:val="28"/>
          <w:lang w:val="uk-UA"/>
        </w:rPr>
        <w:t xml:space="preserve">Дерев’янисто-чагарникова рослинність міст. </w:t>
      </w:r>
      <w:r w:rsidRPr="0014155B">
        <w:rPr>
          <w:rFonts w:ascii="Times New Roman" w:hAnsi="Times New Roman"/>
          <w:sz w:val="28"/>
          <w:szCs w:val="28"/>
        </w:rPr>
        <w:t>Екскурсія в ботанічний сад або дендропарк</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Особливості розвитку рослин в умовах урбанізації та засоби пристосування до них. Видовий склад дерев’янисто-чагарникової рослинності скверів, парків, вулиць, ботанічних садів тощо. Значення і використання представників в фармації, медицині і інших галузях. Сануюча роль рослин. Представники, що охороняються. </w:t>
      </w:r>
    </w:p>
    <w:p w:rsidR="009E6D9F" w:rsidRPr="0014155B" w:rsidRDefault="0005571D" w:rsidP="0014155B">
      <w:pPr>
        <w:spacing w:after="0" w:line="360" w:lineRule="auto"/>
        <w:ind w:firstLine="720"/>
        <w:jc w:val="both"/>
        <w:rPr>
          <w:rFonts w:ascii="Times New Roman" w:hAnsi="Times New Roman"/>
          <w:sz w:val="28"/>
          <w:szCs w:val="28"/>
          <w:lang w:val="uk-UA"/>
        </w:rPr>
      </w:pPr>
      <w:r w:rsidRPr="0014155B">
        <w:rPr>
          <w:rFonts w:ascii="Times New Roman" w:hAnsi="Times New Roman"/>
          <w:b/>
          <w:color w:val="000000"/>
          <w:sz w:val="28"/>
          <w:szCs w:val="28"/>
          <w:lang w:val="uk-UA"/>
        </w:rPr>
        <w:lastRenderedPageBreak/>
        <w:t>Тема</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b/>
          <w:caps/>
          <w:color w:val="000000"/>
          <w:sz w:val="28"/>
          <w:szCs w:val="28"/>
          <w:lang w:val="uk-UA"/>
        </w:rPr>
        <w:t>11,12.</w:t>
      </w:r>
      <w:r w:rsidR="009E6D9F" w:rsidRPr="0014155B">
        <w:rPr>
          <w:rFonts w:ascii="Times New Roman" w:hAnsi="Times New Roman"/>
          <w:caps/>
          <w:color w:val="000000"/>
          <w:sz w:val="28"/>
          <w:szCs w:val="28"/>
          <w:lang w:val="uk-UA"/>
        </w:rPr>
        <w:t xml:space="preserve"> </w:t>
      </w:r>
      <w:r w:rsidR="009E6D9F" w:rsidRPr="0014155B">
        <w:rPr>
          <w:rFonts w:ascii="Times New Roman" w:hAnsi="Times New Roman"/>
          <w:sz w:val="28"/>
          <w:szCs w:val="28"/>
        </w:rPr>
        <w:t xml:space="preserve">Систематичний огляд зібраних рослин. Монтування гербарію. </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r w:rsidRPr="0014155B">
        <w:rPr>
          <w:rFonts w:ascii="Times New Roman" w:hAnsi="Times New Roman"/>
          <w:color w:val="000000"/>
          <w:sz w:val="28"/>
          <w:szCs w:val="28"/>
          <w:lang w:val="uk-UA"/>
        </w:rPr>
        <w:t>Оформлення гербарію. Підсумковий контроль практичної підготовки (залік).</w:t>
      </w:r>
    </w:p>
    <w:p w:rsidR="009E6D9F" w:rsidRPr="0014155B" w:rsidRDefault="009E6D9F" w:rsidP="0014155B">
      <w:pPr>
        <w:spacing w:after="0" w:line="360" w:lineRule="auto"/>
        <w:ind w:firstLine="720"/>
        <w:jc w:val="both"/>
        <w:rPr>
          <w:rFonts w:ascii="Times New Roman" w:hAnsi="Times New Roman"/>
          <w:color w:val="000000"/>
          <w:sz w:val="28"/>
          <w:szCs w:val="28"/>
          <w:lang w:val="uk-UA"/>
        </w:rPr>
      </w:pPr>
    </w:p>
    <w:p w:rsidR="009E6D9F" w:rsidRPr="0014155B" w:rsidRDefault="009E6D9F" w:rsidP="0014155B">
      <w:pPr>
        <w:spacing w:after="0" w:line="360" w:lineRule="auto"/>
        <w:jc w:val="center"/>
        <w:rPr>
          <w:rFonts w:ascii="Times New Roman" w:hAnsi="Times New Roman"/>
          <w:b/>
          <w:sz w:val="28"/>
          <w:szCs w:val="28"/>
          <w:lang w:val="uk-UA"/>
        </w:rPr>
      </w:pPr>
      <w:r w:rsidRPr="0014155B">
        <w:rPr>
          <w:rFonts w:ascii="Times New Roman" w:hAnsi="Times New Roman"/>
          <w:b/>
          <w:color w:val="000000"/>
          <w:sz w:val="28"/>
          <w:szCs w:val="28"/>
          <w:lang w:val="uk-UA"/>
        </w:rPr>
        <w:t xml:space="preserve">Орієнтовна структура залікового кредиту </w:t>
      </w:r>
      <w:r w:rsidRPr="0014155B">
        <w:rPr>
          <w:rFonts w:ascii="Times New Roman" w:hAnsi="Times New Roman"/>
          <w:b/>
          <w:sz w:val="28"/>
          <w:szCs w:val="28"/>
        </w:rPr>
        <w:t>модулю:</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5"/>
        <w:gridCol w:w="1297"/>
        <w:gridCol w:w="683"/>
      </w:tblGrid>
      <w:tr w:rsidR="009E6D9F" w:rsidRPr="0014155B" w:rsidTr="0005571D">
        <w:trPr>
          <w:trHeight w:val="518"/>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spacing w:after="0" w:line="240" w:lineRule="auto"/>
              <w:jc w:val="center"/>
              <w:rPr>
                <w:rFonts w:ascii="Times New Roman" w:eastAsia="Times New Roman" w:hAnsi="Times New Roman"/>
                <w:b/>
                <w:i/>
                <w:color w:val="000000"/>
                <w:sz w:val="24"/>
                <w:szCs w:val="24"/>
                <w:lang w:val="uk-UA"/>
              </w:rPr>
            </w:pPr>
            <w:r w:rsidRPr="00B85420">
              <w:rPr>
                <w:rFonts w:ascii="Times New Roman" w:hAnsi="Times New Roman"/>
                <w:b/>
                <w:i/>
                <w:color w:val="000000"/>
                <w:sz w:val="24"/>
                <w:szCs w:val="24"/>
                <w:lang w:val="uk-UA"/>
              </w:rPr>
              <w:t xml:space="preserve">Тема </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center"/>
              <w:rPr>
                <w:rFonts w:ascii="Times New Roman" w:eastAsia="Times New Roman" w:hAnsi="Times New Roman"/>
                <w:b/>
                <w:i/>
                <w:color w:val="000000"/>
                <w:sz w:val="24"/>
                <w:szCs w:val="24"/>
                <w:lang w:val="uk-UA"/>
              </w:rPr>
            </w:pPr>
            <w:r w:rsidRPr="00B85420">
              <w:rPr>
                <w:rFonts w:ascii="Times New Roman" w:hAnsi="Times New Roman"/>
                <w:b/>
                <w:i/>
                <w:color w:val="000000"/>
                <w:sz w:val="24"/>
                <w:szCs w:val="24"/>
                <w:lang w:val="uk-UA"/>
              </w:rPr>
              <w:t>Практ.</w:t>
            </w:r>
          </w:p>
          <w:p w:rsidR="009E6D9F" w:rsidRPr="00B85420" w:rsidRDefault="009E6D9F" w:rsidP="00B85420">
            <w:pPr>
              <w:spacing w:after="0" w:line="240" w:lineRule="auto"/>
              <w:jc w:val="center"/>
              <w:rPr>
                <w:rFonts w:ascii="Times New Roman" w:eastAsia="Times New Roman" w:hAnsi="Times New Roman"/>
                <w:b/>
                <w:i/>
                <w:color w:val="000000"/>
                <w:sz w:val="24"/>
                <w:szCs w:val="24"/>
                <w:lang w:val="uk-UA"/>
              </w:rPr>
            </w:pPr>
            <w:r w:rsidRPr="00B85420">
              <w:rPr>
                <w:rFonts w:ascii="Times New Roman" w:hAnsi="Times New Roman"/>
                <w:b/>
                <w:i/>
                <w:color w:val="000000"/>
                <w:sz w:val="24"/>
                <w:szCs w:val="24"/>
                <w:lang w:val="uk-UA"/>
              </w:rPr>
              <w:t>заняття</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center"/>
              <w:rPr>
                <w:rFonts w:ascii="Times New Roman" w:eastAsia="Times New Roman" w:hAnsi="Times New Roman"/>
                <w:b/>
                <w:i/>
                <w:color w:val="000000"/>
                <w:sz w:val="24"/>
                <w:szCs w:val="24"/>
                <w:lang w:val="uk-UA"/>
              </w:rPr>
            </w:pPr>
            <w:r w:rsidRPr="00B85420">
              <w:rPr>
                <w:rFonts w:ascii="Times New Roman" w:hAnsi="Times New Roman"/>
                <w:b/>
                <w:i/>
                <w:color w:val="000000"/>
                <w:sz w:val="24"/>
                <w:szCs w:val="24"/>
                <w:lang w:val="uk-UA"/>
              </w:rPr>
              <w:t>С</w:t>
            </w:r>
            <w:r w:rsidR="009E6D9F" w:rsidRPr="00B85420">
              <w:rPr>
                <w:rFonts w:ascii="Times New Roman" w:hAnsi="Times New Roman"/>
                <w:b/>
                <w:i/>
                <w:color w:val="000000"/>
                <w:sz w:val="24"/>
                <w:szCs w:val="24"/>
                <w:lang w:val="uk-UA"/>
              </w:rPr>
              <w:t>РС</w:t>
            </w:r>
          </w:p>
        </w:tc>
      </w:tr>
      <w:tr w:rsidR="009E6D9F" w:rsidRPr="0014155B" w:rsidTr="0005571D">
        <w:trPr>
          <w:trHeight w:val="546"/>
        </w:trPr>
        <w:tc>
          <w:tcPr>
            <w:tcW w:w="10005" w:type="dxa"/>
            <w:gridSpan w:val="3"/>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spacing w:after="0" w:line="240" w:lineRule="auto"/>
              <w:jc w:val="center"/>
              <w:rPr>
                <w:rFonts w:ascii="Times New Roman" w:eastAsia="Times New Roman" w:hAnsi="Times New Roman"/>
                <w:b/>
                <w:bCs/>
                <w:i/>
                <w:color w:val="000000"/>
                <w:sz w:val="24"/>
                <w:szCs w:val="24"/>
                <w:lang w:val="uk-UA"/>
              </w:rPr>
            </w:pPr>
            <w:r w:rsidRPr="00B85420">
              <w:rPr>
                <w:rFonts w:ascii="Times New Roman" w:hAnsi="Times New Roman"/>
                <w:b/>
                <w:bCs/>
                <w:i/>
                <w:color w:val="000000"/>
                <w:sz w:val="24"/>
                <w:szCs w:val="24"/>
                <w:lang w:val="uk-UA"/>
              </w:rPr>
              <w:t>Змістовий модуль 1.</w:t>
            </w:r>
          </w:p>
          <w:p w:rsidR="009E6D9F" w:rsidRPr="00B85420" w:rsidRDefault="009E6D9F" w:rsidP="00B85420">
            <w:pPr>
              <w:spacing w:after="0" w:line="240" w:lineRule="auto"/>
              <w:jc w:val="center"/>
              <w:rPr>
                <w:rFonts w:ascii="Times New Roman" w:eastAsia="Times New Roman" w:hAnsi="Times New Roman"/>
                <w:i/>
                <w:color w:val="000000"/>
                <w:sz w:val="24"/>
                <w:szCs w:val="24"/>
                <w:lang w:val="uk-UA"/>
              </w:rPr>
            </w:pPr>
            <w:r w:rsidRPr="00B85420">
              <w:rPr>
                <w:rFonts w:ascii="Times New Roman" w:hAnsi="Times New Roman"/>
                <w:b/>
                <w:i/>
                <w:color w:val="000000"/>
                <w:sz w:val="24"/>
                <w:szCs w:val="24"/>
                <w:lang w:val="uk-UA"/>
              </w:rPr>
              <w:t>Методики ботанічних досліджень. Природні рослинні угруповання</w:t>
            </w:r>
          </w:p>
        </w:tc>
      </w:tr>
      <w:tr w:rsidR="009E6D9F" w:rsidRPr="0014155B" w:rsidTr="0005571D">
        <w:trPr>
          <w:trHeight w:val="546"/>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1.</w:t>
            </w:r>
            <w:r w:rsidR="009E6D9F" w:rsidRPr="00B85420">
              <w:rPr>
                <w:rFonts w:ascii="Times New Roman" w:hAnsi="Times New Roman"/>
                <w:color w:val="000000"/>
                <w:sz w:val="24"/>
                <w:szCs w:val="24"/>
                <w:lang w:val="uk-UA"/>
              </w:rPr>
              <w:t xml:space="preserve"> </w:t>
            </w:r>
            <w:r w:rsidR="009E6D9F" w:rsidRPr="00B85420">
              <w:rPr>
                <w:rFonts w:ascii="Times New Roman" w:hAnsi="Times New Roman"/>
                <w:sz w:val="24"/>
                <w:szCs w:val="24"/>
              </w:rPr>
              <w:t>Зміст, мета і завдання практики. Інструктаж з техніки безпеки. Ознайомлення з методикою збирання і гербаризації рослин, еколого-морфологічних і геоботанічних описів</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1</w:t>
            </w:r>
          </w:p>
        </w:tc>
      </w:tr>
      <w:tr w:rsidR="009E6D9F" w:rsidRPr="0014155B" w:rsidTr="0005571D">
        <w:trPr>
          <w:trHeight w:val="378"/>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2.</w:t>
            </w:r>
            <w:r w:rsidR="009E6D9F" w:rsidRPr="00B85420">
              <w:rPr>
                <w:rFonts w:ascii="Times New Roman" w:hAnsi="Times New Roman"/>
                <w:color w:val="000000"/>
                <w:sz w:val="24"/>
                <w:szCs w:val="24"/>
                <w:lang w:val="uk-UA"/>
              </w:rPr>
              <w:t xml:space="preserve"> </w:t>
            </w:r>
            <w:r w:rsidR="009E6D9F" w:rsidRPr="00B85420">
              <w:rPr>
                <w:rFonts w:ascii="Times New Roman" w:hAnsi="Times New Roman"/>
                <w:sz w:val="24"/>
                <w:szCs w:val="24"/>
                <w:lang w:val="uk-UA"/>
              </w:rPr>
              <w:t xml:space="preserve">Оглядова екскурсія з метою ознайомлення з місцевістю і різноманітністю природних рослинних угруповань. </w:t>
            </w:r>
            <w:r w:rsidR="009E6D9F" w:rsidRPr="00B85420">
              <w:rPr>
                <w:rFonts w:ascii="Times New Roman" w:hAnsi="Times New Roman"/>
                <w:sz w:val="24"/>
                <w:szCs w:val="24"/>
              </w:rPr>
              <w:t>Основні життєві форми та екологічні групи рослин</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2</w:t>
            </w:r>
          </w:p>
        </w:tc>
      </w:tr>
      <w:tr w:rsidR="009E6D9F" w:rsidRPr="0014155B" w:rsidTr="0005571D">
        <w:trPr>
          <w:trHeight w:val="299"/>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Pr="00B85420">
              <w:rPr>
                <w:rFonts w:ascii="Times New Roman" w:hAnsi="Times New Roman"/>
                <w:caps/>
                <w:color w:val="000000"/>
                <w:sz w:val="24"/>
                <w:szCs w:val="24"/>
                <w:lang w:val="uk-UA"/>
              </w:rPr>
              <w:t xml:space="preserve"> </w:t>
            </w:r>
            <w:r w:rsidR="009E6D9F" w:rsidRPr="00B85420">
              <w:rPr>
                <w:rFonts w:ascii="Times New Roman" w:hAnsi="Times New Roman"/>
                <w:caps/>
                <w:color w:val="000000"/>
                <w:sz w:val="24"/>
                <w:szCs w:val="24"/>
                <w:lang w:val="uk-UA"/>
              </w:rPr>
              <w:t>3.</w:t>
            </w:r>
            <w:r w:rsidR="009E6D9F" w:rsidRPr="00B85420">
              <w:rPr>
                <w:rFonts w:ascii="Times New Roman" w:hAnsi="Times New Roman"/>
                <w:color w:val="000000"/>
                <w:sz w:val="24"/>
                <w:szCs w:val="24"/>
                <w:lang w:val="uk-UA"/>
              </w:rPr>
              <w:t xml:space="preserve"> Лісовий фітоценоз.</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1</w:t>
            </w:r>
          </w:p>
        </w:tc>
      </w:tr>
      <w:tr w:rsidR="009E6D9F" w:rsidRPr="0014155B" w:rsidTr="0005571D">
        <w:trPr>
          <w:trHeight w:val="260"/>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4.</w:t>
            </w:r>
            <w:r w:rsidR="009E6D9F" w:rsidRPr="00B85420">
              <w:rPr>
                <w:rFonts w:ascii="Times New Roman" w:hAnsi="Times New Roman"/>
                <w:color w:val="000000"/>
                <w:sz w:val="24"/>
                <w:szCs w:val="24"/>
                <w:lang w:val="uk-UA"/>
              </w:rPr>
              <w:t xml:space="preserve"> Рослинність лук.</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2</w:t>
            </w:r>
          </w:p>
        </w:tc>
      </w:tr>
      <w:tr w:rsidR="009E6D9F" w:rsidRPr="0014155B" w:rsidTr="0005571D">
        <w:trPr>
          <w:trHeight w:val="268"/>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5.</w:t>
            </w:r>
            <w:r w:rsidR="009E6D9F" w:rsidRPr="00B85420">
              <w:rPr>
                <w:rFonts w:ascii="Times New Roman" w:hAnsi="Times New Roman"/>
                <w:color w:val="000000"/>
                <w:sz w:val="24"/>
                <w:szCs w:val="24"/>
                <w:lang w:val="uk-UA"/>
              </w:rPr>
              <w:t xml:space="preserve"> Водно-прибережна та болотна рослинність.</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1</w:t>
            </w:r>
          </w:p>
        </w:tc>
      </w:tr>
      <w:tr w:rsidR="009E6D9F" w:rsidRPr="0014155B" w:rsidTr="0005571D">
        <w:trPr>
          <w:trHeight w:val="268"/>
        </w:trPr>
        <w:tc>
          <w:tcPr>
            <w:tcW w:w="10005" w:type="dxa"/>
            <w:gridSpan w:val="3"/>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2"/>
              <w:spacing w:after="0" w:line="240" w:lineRule="auto"/>
              <w:ind w:left="0"/>
              <w:jc w:val="center"/>
              <w:rPr>
                <w:rFonts w:ascii="Times New Roman" w:eastAsia="Times New Roman" w:hAnsi="Times New Roman"/>
                <w:b/>
                <w:i/>
                <w:color w:val="000000"/>
                <w:sz w:val="24"/>
                <w:szCs w:val="24"/>
                <w:lang w:val="uk-UA" w:eastAsia="ru-RU"/>
              </w:rPr>
            </w:pPr>
            <w:r w:rsidRPr="00B85420">
              <w:rPr>
                <w:rFonts w:ascii="Times New Roman" w:hAnsi="Times New Roman"/>
                <w:b/>
                <w:i/>
                <w:color w:val="000000"/>
                <w:sz w:val="24"/>
                <w:szCs w:val="24"/>
                <w:lang w:val="uk-UA" w:eastAsia="ru-RU"/>
              </w:rPr>
              <w:t>Змістовий модуль 2. Штучні рослинні угруповання</w:t>
            </w:r>
          </w:p>
        </w:tc>
      </w:tr>
      <w:tr w:rsidR="009E6D9F" w:rsidRPr="0014155B" w:rsidTr="0005571D">
        <w:trPr>
          <w:trHeight w:val="388"/>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6.</w:t>
            </w:r>
            <w:r w:rsidR="009E6D9F" w:rsidRPr="00B85420">
              <w:rPr>
                <w:rFonts w:ascii="Times New Roman" w:hAnsi="Times New Roman"/>
                <w:i/>
                <w:color w:val="000000"/>
                <w:sz w:val="24"/>
                <w:szCs w:val="24"/>
                <w:lang w:val="uk-UA"/>
              </w:rPr>
              <w:t xml:space="preserve"> </w:t>
            </w:r>
            <w:r w:rsidR="009E6D9F" w:rsidRPr="00B85420">
              <w:rPr>
                <w:rFonts w:ascii="Times New Roman" w:hAnsi="Times New Roman"/>
                <w:sz w:val="24"/>
                <w:szCs w:val="24"/>
              </w:rPr>
              <w:t xml:space="preserve">Культивовані лікарські рослини. </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2</w:t>
            </w:r>
          </w:p>
        </w:tc>
      </w:tr>
      <w:tr w:rsidR="009E6D9F" w:rsidRPr="0014155B" w:rsidTr="0005571D">
        <w:trPr>
          <w:trHeight w:val="284"/>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rPr>
              <w:t xml:space="preserve"> 7. Ш</w:t>
            </w:r>
            <w:r w:rsidR="009E6D9F" w:rsidRPr="00B85420">
              <w:rPr>
                <w:rFonts w:ascii="Times New Roman" w:hAnsi="Times New Roman"/>
                <w:color w:val="000000"/>
                <w:sz w:val="24"/>
                <w:szCs w:val="24"/>
                <w:lang w:val="uk-UA"/>
              </w:rPr>
              <w:t>тучні системи рослин ботанічного саду.</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1</w:t>
            </w:r>
          </w:p>
        </w:tc>
      </w:tr>
      <w:tr w:rsidR="009E6D9F" w:rsidRPr="0014155B" w:rsidTr="0005571D">
        <w:trPr>
          <w:trHeight w:val="470"/>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pStyle w:val="2"/>
              <w:spacing w:after="0" w:line="240" w:lineRule="auto"/>
              <w:ind w:left="0" w:hanging="34"/>
              <w:jc w:val="both"/>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rPr>
              <w:t>Тема</w:t>
            </w:r>
            <w:r w:rsidR="009E6D9F" w:rsidRPr="00B85420">
              <w:rPr>
                <w:rFonts w:ascii="Times New Roman" w:hAnsi="Times New Roman"/>
                <w:sz w:val="24"/>
                <w:szCs w:val="24"/>
                <w:lang w:val="uk-UA" w:eastAsia="ru-RU"/>
              </w:rPr>
              <w:t xml:space="preserve"> 8. Сільськогосподарські рослини та бур’яни, їх біологічні особливості, класифікація. Використання бур’янів у лікувальній практиці</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2</w:t>
            </w:r>
          </w:p>
        </w:tc>
      </w:tr>
      <w:tr w:rsidR="009E6D9F" w:rsidRPr="0014155B" w:rsidTr="0005571D">
        <w:trPr>
          <w:trHeight w:val="327"/>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pStyle w:val="2"/>
              <w:spacing w:after="0" w:line="240" w:lineRule="auto"/>
              <w:ind w:left="0" w:hanging="34"/>
              <w:jc w:val="both"/>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eastAsia="ru-RU"/>
              </w:rPr>
              <w:t xml:space="preserve"> 9. </w:t>
            </w:r>
            <w:r w:rsidR="009E6D9F" w:rsidRPr="00B85420">
              <w:rPr>
                <w:rFonts w:ascii="Times New Roman" w:hAnsi="Times New Roman"/>
                <w:color w:val="000000"/>
                <w:sz w:val="24"/>
                <w:szCs w:val="24"/>
                <w:lang w:val="uk-UA" w:eastAsia="ru-RU"/>
              </w:rPr>
              <w:t>Кімнатні та оранжерейні рослини.</w:t>
            </w:r>
            <w:r w:rsidR="009E6D9F" w:rsidRPr="00B85420">
              <w:rPr>
                <w:rFonts w:ascii="Times New Roman" w:hAnsi="Times New Roman"/>
                <w:i/>
                <w:color w:val="000000"/>
                <w:sz w:val="24"/>
                <w:szCs w:val="24"/>
                <w:lang w:val="uk-UA" w:eastAsia="ru-RU"/>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1</w:t>
            </w:r>
          </w:p>
        </w:tc>
      </w:tr>
      <w:tr w:rsidR="009E6D9F" w:rsidRPr="0014155B" w:rsidTr="0005571D">
        <w:trPr>
          <w:trHeight w:val="365"/>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pStyle w:val="2"/>
              <w:spacing w:after="0" w:line="240" w:lineRule="auto"/>
              <w:ind w:left="0" w:hanging="34"/>
              <w:jc w:val="both"/>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eastAsia="ru-RU"/>
              </w:rPr>
              <w:t xml:space="preserve"> 10. </w:t>
            </w:r>
            <w:r w:rsidR="009E6D9F" w:rsidRPr="00B85420">
              <w:rPr>
                <w:rFonts w:ascii="Times New Roman" w:hAnsi="Times New Roman"/>
                <w:color w:val="000000"/>
                <w:sz w:val="24"/>
                <w:szCs w:val="24"/>
                <w:lang w:val="uk-UA" w:eastAsia="ru-RU"/>
              </w:rPr>
              <w:t xml:space="preserve">Дерев’янисто-чагарникова рослинність міст. </w:t>
            </w:r>
            <w:r w:rsidR="009E6D9F" w:rsidRPr="00B85420">
              <w:rPr>
                <w:rFonts w:ascii="Times New Roman" w:hAnsi="Times New Roman"/>
                <w:sz w:val="24"/>
                <w:szCs w:val="24"/>
                <w:lang w:val="uk-UA" w:eastAsia="ru-RU"/>
              </w:rPr>
              <w:t>Екскурсія в ботанічний сад або дендропарк</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2</w:t>
            </w:r>
          </w:p>
        </w:tc>
      </w:tr>
      <w:tr w:rsidR="009E6D9F" w:rsidRPr="0014155B" w:rsidTr="0005571D">
        <w:trPr>
          <w:trHeight w:val="140"/>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pStyle w:val="2"/>
              <w:spacing w:after="0" w:line="240" w:lineRule="auto"/>
              <w:ind w:left="0" w:hanging="34"/>
              <w:jc w:val="both"/>
              <w:rPr>
                <w:rFonts w:ascii="Times New Roman" w:eastAsia="Times New Roman" w:hAnsi="Times New Roman"/>
                <w:i/>
                <w:color w:val="000000"/>
                <w:sz w:val="24"/>
                <w:szCs w:val="24"/>
                <w:lang w:val="uk-UA" w:eastAsia="ru-RU"/>
              </w:rPr>
            </w:pPr>
            <w:r w:rsidRPr="00B85420">
              <w:rPr>
                <w:rFonts w:ascii="Times New Roman" w:hAnsi="Times New Roman"/>
                <w:color w:val="000000"/>
                <w:sz w:val="24"/>
                <w:szCs w:val="24"/>
                <w:lang w:val="uk-UA"/>
              </w:rPr>
              <w:t>Тема</w:t>
            </w:r>
            <w:r w:rsidR="009E6D9F" w:rsidRPr="00B85420">
              <w:rPr>
                <w:rFonts w:ascii="Times New Roman" w:hAnsi="Times New Roman"/>
                <w:caps/>
                <w:color w:val="000000"/>
                <w:sz w:val="24"/>
                <w:szCs w:val="24"/>
                <w:lang w:val="uk-UA" w:eastAsia="ru-RU"/>
              </w:rPr>
              <w:t xml:space="preserve"> 11,12. </w:t>
            </w:r>
            <w:r w:rsidR="009E6D9F" w:rsidRPr="00B85420">
              <w:rPr>
                <w:rFonts w:ascii="Times New Roman" w:hAnsi="Times New Roman"/>
                <w:sz w:val="24"/>
                <w:szCs w:val="24"/>
                <w:lang w:val="uk-UA" w:eastAsia="ru-RU"/>
              </w:rPr>
              <w:t>Систематичний огляд зібраних рослин. Монтування гербарію</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14</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color w:val="000000"/>
                <w:sz w:val="24"/>
                <w:szCs w:val="24"/>
                <w:lang w:val="uk-UA" w:eastAsia="ru-RU"/>
              </w:rPr>
            </w:pPr>
            <w:r w:rsidRPr="00B85420">
              <w:rPr>
                <w:rFonts w:ascii="Times New Roman" w:hAnsi="Times New Roman"/>
                <w:color w:val="000000"/>
                <w:sz w:val="24"/>
                <w:szCs w:val="24"/>
                <w:lang w:val="uk-UA" w:eastAsia="ru-RU"/>
              </w:rPr>
              <w:t>3</w:t>
            </w:r>
          </w:p>
        </w:tc>
      </w:tr>
      <w:tr w:rsidR="009E6D9F" w:rsidRPr="0014155B" w:rsidTr="0005571D">
        <w:trPr>
          <w:trHeight w:val="300"/>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2"/>
              <w:spacing w:after="0" w:line="240" w:lineRule="auto"/>
              <w:ind w:left="0" w:hanging="34"/>
              <w:jc w:val="both"/>
              <w:rPr>
                <w:rFonts w:ascii="Times New Roman" w:eastAsia="Times New Roman" w:hAnsi="Times New Roman"/>
                <w:b/>
                <w:i/>
                <w:color w:val="000000"/>
                <w:sz w:val="24"/>
                <w:szCs w:val="24"/>
                <w:lang w:val="uk-UA" w:eastAsia="ru-RU"/>
              </w:rPr>
            </w:pPr>
            <w:r w:rsidRPr="00B85420">
              <w:rPr>
                <w:rFonts w:ascii="Times New Roman" w:hAnsi="Times New Roman"/>
                <w:b/>
                <w:i/>
                <w:color w:val="000000"/>
                <w:sz w:val="24"/>
                <w:szCs w:val="24"/>
                <w:lang w:val="uk-UA" w:eastAsia="ru-RU"/>
              </w:rPr>
              <w:t xml:space="preserve">Всього </w:t>
            </w:r>
          </w:p>
        </w:tc>
        <w:tc>
          <w:tcPr>
            <w:tcW w:w="1297"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2"/>
              <w:spacing w:after="0" w:line="240" w:lineRule="auto"/>
              <w:ind w:left="0"/>
              <w:jc w:val="center"/>
              <w:rPr>
                <w:rFonts w:ascii="Times New Roman" w:eastAsia="Times New Roman" w:hAnsi="Times New Roman"/>
                <w:b/>
                <w:i/>
                <w:color w:val="000000"/>
                <w:sz w:val="24"/>
                <w:szCs w:val="24"/>
                <w:lang w:val="uk-UA" w:eastAsia="ru-RU"/>
              </w:rPr>
            </w:pPr>
            <w:r w:rsidRPr="00B85420">
              <w:rPr>
                <w:rFonts w:ascii="Times New Roman" w:hAnsi="Times New Roman"/>
                <w:b/>
                <w:i/>
                <w:color w:val="000000"/>
                <w:sz w:val="24"/>
                <w:szCs w:val="24"/>
                <w:lang w:val="uk-UA" w:eastAsia="ru-RU"/>
              </w:rPr>
              <w:t>72</w:t>
            </w:r>
          </w:p>
        </w:tc>
        <w:tc>
          <w:tcPr>
            <w:tcW w:w="683" w:type="dxa"/>
            <w:tcBorders>
              <w:top w:val="single" w:sz="4" w:space="0" w:color="auto"/>
              <w:left w:val="single" w:sz="4" w:space="0" w:color="auto"/>
              <w:bottom w:val="single" w:sz="4" w:space="0" w:color="auto"/>
              <w:right w:val="single" w:sz="4" w:space="0" w:color="auto"/>
            </w:tcBorders>
            <w:hideMark/>
          </w:tcPr>
          <w:p w:rsidR="009E6D9F" w:rsidRPr="00B85420" w:rsidRDefault="0014155B" w:rsidP="00B85420">
            <w:pPr>
              <w:pStyle w:val="2"/>
              <w:spacing w:after="0" w:line="240" w:lineRule="auto"/>
              <w:ind w:left="0"/>
              <w:jc w:val="center"/>
              <w:rPr>
                <w:rFonts w:ascii="Times New Roman" w:eastAsia="Times New Roman" w:hAnsi="Times New Roman"/>
                <w:b/>
                <w:i/>
                <w:color w:val="000000"/>
                <w:sz w:val="24"/>
                <w:szCs w:val="24"/>
                <w:lang w:val="uk-UA" w:eastAsia="ru-RU"/>
              </w:rPr>
            </w:pPr>
            <w:r w:rsidRPr="00B85420">
              <w:rPr>
                <w:rFonts w:ascii="Times New Roman" w:hAnsi="Times New Roman"/>
                <w:b/>
                <w:i/>
                <w:color w:val="000000"/>
                <w:sz w:val="24"/>
                <w:szCs w:val="24"/>
                <w:lang w:val="uk-UA" w:eastAsia="ru-RU"/>
              </w:rPr>
              <w:t>18</w:t>
            </w:r>
          </w:p>
        </w:tc>
      </w:tr>
      <w:tr w:rsidR="009E6D9F" w:rsidRPr="0014155B" w:rsidTr="0005571D">
        <w:trPr>
          <w:trHeight w:val="271"/>
        </w:trPr>
        <w:tc>
          <w:tcPr>
            <w:tcW w:w="8025"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2"/>
              <w:spacing w:after="0" w:line="240" w:lineRule="auto"/>
              <w:ind w:left="0" w:hanging="34"/>
              <w:jc w:val="both"/>
              <w:rPr>
                <w:rFonts w:ascii="Times New Roman" w:eastAsia="Times New Roman" w:hAnsi="Times New Roman"/>
                <w:b/>
                <w:i/>
                <w:color w:val="000000"/>
                <w:sz w:val="24"/>
                <w:szCs w:val="24"/>
                <w:lang w:val="uk-UA" w:eastAsia="ru-RU"/>
              </w:rPr>
            </w:pPr>
            <w:r w:rsidRPr="00B85420">
              <w:rPr>
                <w:rFonts w:ascii="Times New Roman" w:hAnsi="Times New Roman"/>
                <w:b/>
                <w:i/>
                <w:color w:val="000000"/>
                <w:sz w:val="24"/>
                <w:szCs w:val="24"/>
                <w:lang w:val="uk-UA" w:eastAsia="ru-RU"/>
              </w:rPr>
              <w:t>Кредитів ECTS – 2</w:t>
            </w:r>
          </w:p>
        </w:tc>
        <w:tc>
          <w:tcPr>
            <w:tcW w:w="1297" w:type="dxa"/>
            <w:tcBorders>
              <w:top w:val="single" w:sz="4" w:space="0" w:color="auto"/>
              <w:left w:val="single" w:sz="4" w:space="0" w:color="auto"/>
              <w:bottom w:val="single" w:sz="4" w:space="0" w:color="auto"/>
              <w:right w:val="single" w:sz="4" w:space="0" w:color="auto"/>
            </w:tcBorders>
          </w:tcPr>
          <w:p w:rsidR="009E6D9F" w:rsidRPr="00B85420" w:rsidRDefault="009E6D9F" w:rsidP="00B85420">
            <w:pPr>
              <w:pStyle w:val="2"/>
              <w:spacing w:after="0" w:line="240" w:lineRule="auto"/>
              <w:ind w:left="0"/>
              <w:rPr>
                <w:rFonts w:ascii="Times New Roman" w:eastAsia="Times New Roman" w:hAnsi="Times New Roman"/>
                <w:i/>
                <w:color w:val="000000"/>
                <w:sz w:val="24"/>
                <w:szCs w:val="24"/>
                <w:lang w:val="uk-UA" w:eastAsia="ru-RU"/>
              </w:rPr>
            </w:pPr>
          </w:p>
        </w:tc>
        <w:tc>
          <w:tcPr>
            <w:tcW w:w="683" w:type="dxa"/>
            <w:tcBorders>
              <w:top w:val="single" w:sz="4" w:space="0" w:color="auto"/>
              <w:left w:val="single" w:sz="4" w:space="0" w:color="auto"/>
              <w:bottom w:val="single" w:sz="4" w:space="0" w:color="auto"/>
              <w:right w:val="single" w:sz="4" w:space="0" w:color="auto"/>
            </w:tcBorders>
          </w:tcPr>
          <w:p w:rsidR="009E6D9F" w:rsidRPr="00B85420" w:rsidRDefault="009E6D9F" w:rsidP="00B85420">
            <w:pPr>
              <w:pStyle w:val="2"/>
              <w:spacing w:after="0" w:line="240" w:lineRule="auto"/>
              <w:ind w:left="0"/>
              <w:jc w:val="center"/>
              <w:rPr>
                <w:rFonts w:ascii="Times New Roman" w:eastAsia="Times New Roman" w:hAnsi="Times New Roman"/>
                <w:i/>
                <w:color w:val="000000"/>
                <w:sz w:val="24"/>
                <w:szCs w:val="24"/>
                <w:lang w:val="uk-UA" w:eastAsia="ru-RU"/>
              </w:rPr>
            </w:pPr>
          </w:p>
        </w:tc>
      </w:tr>
    </w:tbl>
    <w:p w:rsidR="009E6D9F" w:rsidRPr="0014155B" w:rsidRDefault="009E6D9F" w:rsidP="0014155B">
      <w:pPr>
        <w:pStyle w:val="3"/>
        <w:ind w:right="0" w:hanging="34"/>
        <w:rPr>
          <w:b w:val="0"/>
        </w:rPr>
      </w:pPr>
    </w:p>
    <w:p w:rsidR="009E6D9F" w:rsidRPr="0014155B" w:rsidRDefault="009E6D9F" w:rsidP="0014155B">
      <w:pPr>
        <w:pStyle w:val="3"/>
        <w:ind w:right="0" w:hanging="34"/>
        <w:rPr>
          <w:i/>
        </w:rPr>
      </w:pPr>
      <w:r w:rsidRPr="0014155B">
        <w:t>4.Тематичний план практичної підготовки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479"/>
        <w:gridCol w:w="850"/>
      </w:tblGrid>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05571D" w:rsidP="00B85420">
            <w:pPr>
              <w:pStyle w:val="a4"/>
              <w:spacing w:after="0"/>
              <w:jc w:val="center"/>
              <w:rPr>
                <w:b/>
                <w:i/>
                <w:sz w:val="24"/>
                <w:szCs w:val="24"/>
                <w:lang w:val="ru-RU" w:eastAsia="ru-RU"/>
              </w:rPr>
            </w:pPr>
            <w:r w:rsidRPr="00B85420">
              <w:rPr>
                <w:b/>
                <w:i/>
                <w:sz w:val="24"/>
                <w:szCs w:val="24"/>
                <w:lang w:val="ru-RU" w:eastAsia="ru-RU"/>
              </w:rPr>
              <w:t>№ з</w:t>
            </w:r>
            <w:r w:rsidR="009E6D9F" w:rsidRPr="00B85420">
              <w:rPr>
                <w:b/>
                <w:i/>
                <w:sz w:val="24"/>
                <w:szCs w:val="24"/>
                <w:lang w:val="ru-RU" w:eastAsia="ru-RU"/>
              </w:rPr>
              <w:t>/п</w:t>
            </w:r>
          </w:p>
        </w:tc>
        <w:tc>
          <w:tcPr>
            <w:tcW w:w="8479" w:type="dxa"/>
            <w:tcBorders>
              <w:top w:val="single" w:sz="4" w:space="0" w:color="auto"/>
              <w:left w:val="single" w:sz="4" w:space="0" w:color="auto"/>
              <w:bottom w:val="single" w:sz="4" w:space="0" w:color="auto"/>
              <w:right w:val="single" w:sz="4" w:space="0" w:color="auto"/>
            </w:tcBorders>
          </w:tcPr>
          <w:p w:rsidR="009E6D9F" w:rsidRPr="00B85420" w:rsidRDefault="009E6D9F" w:rsidP="00B85420">
            <w:pPr>
              <w:pStyle w:val="a4"/>
              <w:spacing w:after="0"/>
              <w:jc w:val="center"/>
              <w:rPr>
                <w:b/>
                <w:i/>
                <w:caps/>
                <w:sz w:val="24"/>
                <w:szCs w:val="24"/>
                <w:lang w:val="ru-RU" w:eastAsia="ru-RU"/>
              </w:rPr>
            </w:pPr>
          </w:p>
          <w:p w:rsidR="009E6D9F" w:rsidRPr="00B85420" w:rsidRDefault="009E6D9F" w:rsidP="00B85420">
            <w:pPr>
              <w:pStyle w:val="a4"/>
              <w:spacing w:after="0"/>
              <w:jc w:val="center"/>
              <w:rPr>
                <w:b/>
                <w:i/>
                <w:sz w:val="24"/>
                <w:szCs w:val="24"/>
                <w:lang w:val="ru-RU" w:eastAsia="ru-RU"/>
              </w:rPr>
            </w:pPr>
            <w:r w:rsidRPr="00B85420">
              <w:rPr>
                <w:b/>
                <w:i/>
                <w:sz w:val="24"/>
                <w:szCs w:val="24"/>
                <w:lang w:val="ru-RU" w:eastAsia="ru-RU"/>
              </w:rPr>
              <w:t>Тема, її зміст</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b/>
                <w:i/>
                <w:sz w:val="24"/>
                <w:szCs w:val="24"/>
                <w:lang w:val="uk-UA" w:eastAsia="ru-RU"/>
              </w:rPr>
            </w:pPr>
            <w:r w:rsidRPr="00B85420">
              <w:rPr>
                <w:b/>
                <w:i/>
                <w:sz w:val="24"/>
                <w:szCs w:val="24"/>
                <w:lang w:val="ru-RU" w:eastAsia="ru-RU"/>
              </w:rPr>
              <w:t>Кіл</w:t>
            </w:r>
            <w:r w:rsidRPr="00B85420">
              <w:rPr>
                <w:b/>
                <w:i/>
                <w:sz w:val="24"/>
                <w:szCs w:val="24"/>
                <w:lang w:val="uk-UA" w:eastAsia="ru-RU"/>
              </w:rPr>
              <w:t>.</w:t>
            </w:r>
          </w:p>
          <w:p w:rsidR="009E6D9F" w:rsidRPr="00B85420" w:rsidRDefault="009E6D9F" w:rsidP="00B85420">
            <w:pPr>
              <w:pStyle w:val="a4"/>
              <w:spacing w:after="0"/>
              <w:jc w:val="center"/>
              <w:rPr>
                <w:b/>
                <w:i/>
                <w:sz w:val="24"/>
                <w:szCs w:val="24"/>
                <w:lang w:val="ru-RU" w:eastAsia="ru-RU"/>
              </w:rPr>
            </w:pPr>
            <w:r w:rsidRPr="00B85420">
              <w:rPr>
                <w:b/>
                <w:i/>
                <w:sz w:val="24"/>
                <w:szCs w:val="24"/>
                <w:lang w:val="ru-RU" w:eastAsia="ru-RU"/>
              </w:rPr>
              <w:t>год.</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1.</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Зміст, мета і завдання практики. Інструктаж з техніки безпеки. Ознайомлення з методикою збирання і гербаризації рослин, еколого-морфологічних і геоботанічних описів</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2.</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Оглядова екскурсія з метою ознайомлення з місцевістю і різноманітністю природних рослинних угруповань. Основні життєві форми та екологічні групи рослин</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3.</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Екскурсія в ліс. Ознайомлення із структурою лісових фітоценозів. Еколого-морфологічний описи рослин. Лікарські рослини лісу</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4.</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Екскурсія на луку. Ознайомлення із структурою з лучних фітоценозів. Типи лук. Лікарські рослини лук</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5</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 xml:space="preserve">Рослини боліт, водойм та прибереж. Болото як фітоценоз. Особливості </w:t>
            </w:r>
            <w:r w:rsidRPr="00B85420">
              <w:rPr>
                <w:b w:val="0"/>
                <w:sz w:val="24"/>
                <w:szCs w:val="24"/>
                <w:lang w:val="uk-UA" w:eastAsia="ru-RU"/>
              </w:rPr>
              <w:lastRenderedPageBreak/>
              <w:t>морфологічної та анатомічної будови рослин, що зростають у воді та  на сильно зволожених ґрунтах</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lastRenderedPageBreak/>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lastRenderedPageBreak/>
              <w:t>6.</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spacing w:after="0" w:line="240" w:lineRule="auto"/>
              <w:rPr>
                <w:rFonts w:ascii="Times New Roman" w:eastAsia="Times New Roman" w:hAnsi="Times New Roman"/>
                <w:sz w:val="24"/>
                <w:szCs w:val="24"/>
                <w:lang w:val="uk-UA"/>
              </w:rPr>
            </w:pPr>
            <w:r w:rsidRPr="00B85420">
              <w:rPr>
                <w:rFonts w:ascii="Times New Roman" w:hAnsi="Times New Roman"/>
                <w:sz w:val="24"/>
                <w:szCs w:val="24"/>
              </w:rPr>
              <w:t>Культивовані лікарські рослини. Правила догляду за рослинами у ботанічному саду.</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7.</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Сільськогосподарські рослини та бур’яни, їх біологічні особливості, класифікація. Використання бур’янів у лікувальній практиці</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8.</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Кімнатні рослини: різноманітність та догляд за ними.</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9.</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Декоративні рослини міських парків, скверів та оранжерей. Екскурсія в ботанічний сад або дендропарк</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4</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10.</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Систематичний огляд зібраних рослин. Монтування гербарію. Охорона рослинного світу.</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8"/>
              <w:spacing w:line="240" w:lineRule="auto"/>
              <w:rPr>
                <w:b w:val="0"/>
                <w:sz w:val="24"/>
                <w:lang w:val="uk-UA" w:eastAsia="ru-RU"/>
              </w:rPr>
            </w:pPr>
            <w:r w:rsidRPr="00B85420">
              <w:rPr>
                <w:b w:val="0"/>
                <w:sz w:val="24"/>
                <w:lang w:val="uk-UA" w:eastAsia="ru-RU"/>
              </w:rPr>
              <w:t>8</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11</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1"/>
              <w:spacing w:before="0" w:after="0"/>
              <w:ind w:right="0"/>
              <w:jc w:val="both"/>
              <w:rPr>
                <w:b w:val="0"/>
                <w:sz w:val="24"/>
                <w:szCs w:val="24"/>
                <w:lang w:val="uk-UA" w:eastAsia="ru-RU"/>
              </w:rPr>
            </w:pPr>
            <w:r w:rsidRPr="00B85420">
              <w:rPr>
                <w:b w:val="0"/>
                <w:sz w:val="24"/>
                <w:szCs w:val="24"/>
                <w:lang w:val="uk-UA" w:eastAsia="ru-RU"/>
              </w:rPr>
              <w:t>Підсумкова конференція з навчально-польової практики. Залік</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8"/>
              <w:spacing w:line="240" w:lineRule="auto"/>
              <w:rPr>
                <w:b w:val="0"/>
                <w:sz w:val="24"/>
                <w:lang w:val="uk-UA" w:eastAsia="ru-RU"/>
              </w:rPr>
            </w:pPr>
            <w:r w:rsidRPr="00B85420">
              <w:rPr>
                <w:b w:val="0"/>
                <w:sz w:val="24"/>
                <w:lang w:val="uk-UA" w:eastAsia="ru-RU"/>
              </w:rPr>
              <w:t>6</w:t>
            </w:r>
          </w:p>
        </w:tc>
      </w:tr>
      <w:tr w:rsidR="009E6D9F" w:rsidRPr="0014155B" w:rsidTr="0005571D">
        <w:tc>
          <w:tcPr>
            <w:tcW w:w="594"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i/>
                <w:sz w:val="24"/>
                <w:szCs w:val="24"/>
                <w:lang w:val="uk-UA" w:eastAsia="ru-RU"/>
              </w:rPr>
            </w:pPr>
            <w:r w:rsidRPr="00B85420">
              <w:rPr>
                <w:i/>
                <w:sz w:val="24"/>
                <w:szCs w:val="24"/>
                <w:lang w:val="uk-UA" w:eastAsia="ru-RU"/>
              </w:rPr>
              <w:t>12</w:t>
            </w:r>
          </w:p>
        </w:tc>
        <w:tc>
          <w:tcPr>
            <w:tcW w:w="847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rPr>
                <w:i/>
                <w:sz w:val="24"/>
                <w:szCs w:val="24"/>
                <w:lang w:val="ru-RU" w:eastAsia="ru-RU"/>
              </w:rPr>
            </w:pPr>
            <w:r w:rsidRPr="00B85420">
              <w:rPr>
                <w:i/>
                <w:sz w:val="24"/>
                <w:szCs w:val="24"/>
                <w:lang w:val="ru-RU" w:eastAsia="ru-RU"/>
              </w:rPr>
              <w:t>Всього</w:t>
            </w:r>
          </w:p>
        </w:tc>
        <w:tc>
          <w:tcPr>
            <w:tcW w:w="850"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i/>
                <w:sz w:val="24"/>
                <w:szCs w:val="24"/>
                <w:lang w:val="ru-RU" w:eastAsia="ru-RU"/>
              </w:rPr>
            </w:pPr>
            <w:r w:rsidRPr="00B85420">
              <w:rPr>
                <w:i/>
                <w:sz w:val="24"/>
                <w:szCs w:val="24"/>
                <w:lang w:val="ru-RU" w:eastAsia="ru-RU"/>
              </w:rPr>
              <w:t>54</w:t>
            </w:r>
          </w:p>
        </w:tc>
      </w:tr>
    </w:tbl>
    <w:p w:rsidR="009E6D9F" w:rsidRPr="0014155B" w:rsidRDefault="009E6D9F" w:rsidP="0014155B">
      <w:pPr>
        <w:pStyle w:val="a6"/>
        <w:spacing w:after="0" w:line="360" w:lineRule="auto"/>
        <w:ind w:left="0"/>
        <w:rPr>
          <w:rFonts w:ascii="Times New Roman" w:eastAsia="Times New Roman" w:hAnsi="Times New Roman"/>
          <w:b/>
          <w:sz w:val="28"/>
          <w:szCs w:val="28"/>
        </w:rPr>
      </w:pPr>
    </w:p>
    <w:p w:rsidR="009E6D9F" w:rsidRPr="0014155B" w:rsidRDefault="009E6D9F" w:rsidP="0014155B">
      <w:pPr>
        <w:pStyle w:val="a6"/>
        <w:spacing w:after="0" w:line="360" w:lineRule="auto"/>
        <w:ind w:left="0"/>
        <w:rPr>
          <w:rFonts w:ascii="Times New Roman" w:hAnsi="Times New Roman"/>
          <w:b/>
          <w:sz w:val="28"/>
          <w:szCs w:val="28"/>
        </w:rPr>
      </w:pPr>
      <w:r w:rsidRPr="0014155B">
        <w:rPr>
          <w:rFonts w:ascii="Times New Roman" w:hAnsi="Times New Roman"/>
          <w:b/>
          <w:sz w:val="28"/>
          <w:szCs w:val="28"/>
        </w:rPr>
        <w:t xml:space="preserve">5.Тематичний план самостійної п роботи </w:t>
      </w:r>
      <w:r w:rsidR="00336EC5">
        <w:rPr>
          <w:rFonts w:ascii="Times New Roman" w:hAnsi="Times New Roman"/>
          <w:b/>
          <w:sz w:val="28"/>
          <w:szCs w:val="28"/>
        </w:rPr>
        <w:t>здобувачів вищої освіти</w:t>
      </w:r>
      <w:r w:rsidRPr="0014155B">
        <w:rPr>
          <w:rFonts w:ascii="Times New Roman" w:hAnsi="Times New Roman"/>
          <w:b/>
          <w:sz w:val="28"/>
          <w:szCs w:val="28"/>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646"/>
        <w:gridCol w:w="709"/>
      </w:tblGrid>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6F3D7C" w:rsidP="00B85420">
            <w:pPr>
              <w:pStyle w:val="a4"/>
              <w:spacing w:after="0"/>
              <w:jc w:val="center"/>
              <w:rPr>
                <w:b/>
                <w:i/>
                <w:sz w:val="24"/>
                <w:szCs w:val="24"/>
                <w:lang w:val="ru-RU" w:eastAsia="ru-RU"/>
              </w:rPr>
            </w:pPr>
            <w:r w:rsidRPr="00B85420">
              <w:rPr>
                <w:b/>
                <w:i/>
                <w:sz w:val="24"/>
                <w:szCs w:val="24"/>
                <w:lang w:val="ru-RU" w:eastAsia="ru-RU"/>
              </w:rPr>
              <w:t xml:space="preserve">№ </w:t>
            </w:r>
            <w:r w:rsidRPr="00B85420">
              <w:rPr>
                <w:b/>
                <w:i/>
                <w:sz w:val="24"/>
                <w:szCs w:val="24"/>
                <w:lang w:val="uk-UA" w:eastAsia="ru-RU"/>
              </w:rPr>
              <w:t>з</w:t>
            </w:r>
            <w:r w:rsidR="009E6D9F" w:rsidRPr="00B85420">
              <w:rPr>
                <w:b/>
                <w:i/>
                <w:sz w:val="24"/>
                <w:szCs w:val="24"/>
                <w:lang w:val="ru-RU" w:eastAsia="ru-RU"/>
              </w:rPr>
              <w:t>/п</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b/>
                <w:i/>
                <w:sz w:val="24"/>
                <w:szCs w:val="24"/>
                <w:lang w:val="ru-RU" w:eastAsia="ru-RU"/>
              </w:rPr>
            </w:pPr>
            <w:r w:rsidRPr="00B85420">
              <w:rPr>
                <w:b/>
                <w:i/>
                <w:sz w:val="24"/>
                <w:szCs w:val="24"/>
                <w:lang w:val="ru-RU" w:eastAsia="ru-RU"/>
              </w:rPr>
              <w:t>Тема, її зміст</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b/>
                <w:i/>
                <w:sz w:val="24"/>
                <w:szCs w:val="24"/>
                <w:lang w:val="uk-UA" w:eastAsia="ru-RU"/>
              </w:rPr>
            </w:pPr>
            <w:r w:rsidRPr="00B85420">
              <w:rPr>
                <w:b/>
                <w:i/>
                <w:sz w:val="24"/>
                <w:szCs w:val="24"/>
                <w:lang w:val="ru-RU" w:eastAsia="ru-RU"/>
              </w:rPr>
              <w:t>Кіл</w:t>
            </w:r>
            <w:r w:rsidRPr="00B85420">
              <w:rPr>
                <w:b/>
                <w:i/>
                <w:sz w:val="24"/>
                <w:szCs w:val="24"/>
                <w:lang w:val="uk-UA" w:eastAsia="ru-RU"/>
              </w:rPr>
              <w:t>.</w:t>
            </w:r>
          </w:p>
          <w:p w:rsidR="009E6D9F" w:rsidRPr="00B85420" w:rsidRDefault="009E6D9F" w:rsidP="00B85420">
            <w:pPr>
              <w:pStyle w:val="a4"/>
              <w:spacing w:after="0"/>
              <w:jc w:val="center"/>
              <w:rPr>
                <w:b/>
                <w:i/>
                <w:sz w:val="24"/>
                <w:szCs w:val="24"/>
                <w:lang w:val="ru-RU" w:eastAsia="ru-RU"/>
              </w:rPr>
            </w:pPr>
            <w:r w:rsidRPr="00B85420">
              <w:rPr>
                <w:b/>
                <w:i/>
                <w:sz w:val="24"/>
                <w:szCs w:val="24"/>
                <w:lang w:val="ru-RU" w:eastAsia="ru-RU"/>
              </w:rPr>
              <w:t>год.</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34"/>
              <w:spacing w:after="0" w:line="240" w:lineRule="auto"/>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1.</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34"/>
              <w:spacing w:after="0" w:line="240" w:lineRule="auto"/>
              <w:jc w:val="both"/>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Методики збору, обробки і збереження рослинного матеріалу та ботанічних досліджень. Ознайомлення з правилами збору і обробки рослинного матеріалу, виготовлення мікрогербарію, гербарію, прийоми геоботанічних, фенологічних та еколого-морфологічних описів.</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34"/>
              <w:spacing w:after="0" w:line="240" w:lineRule="auto"/>
              <w:jc w:val="center"/>
              <w:rPr>
                <w:rFonts w:ascii="Times New Roman" w:eastAsia="Times New Roman" w:hAnsi="Times New Roman"/>
                <w:color w:val="000000"/>
                <w:sz w:val="24"/>
                <w:szCs w:val="24"/>
                <w:lang w:val="uk-UA"/>
              </w:rPr>
            </w:pPr>
            <w:r w:rsidRPr="00B85420">
              <w:rPr>
                <w:rFonts w:ascii="Times New Roman" w:hAnsi="Times New Roman"/>
                <w:color w:val="000000"/>
                <w:sz w:val="24"/>
                <w:szCs w:val="24"/>
                <w:lang w:val="uk-UA"/>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2.</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Морфоструктура рослин, їх фенологічний стан, розмноження і розповсюдження. Морфологічний опис вегетативних і генеративних органів рослин, складання таблиць, збір і обробка рослинного матеріалу: фіксація або сушка, виготовлення мікрогербарію, гербарію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3.</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Лісовий фітоценоз.Еколого-морфологічний опис рослин, визначення деяких з них за визначником, геоботанічний опис, збір і обробка рослинного матеріалу, виготовлення мікрогербарію, гербарію, складання таблиць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4.</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 xml:space="preserve">Водно-прибережна та болотна рослинність. Еколого-морфологічний опис рослин, визначення деяких з них за визначником, геоботанічний опис, збір і обробка рослинного матеріалу, виготовлення мікрогербарію, гербарію, складання таблиць та ін. </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 xml:space="preserve">5. </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 xml:space="preserve">Рослинність лук. Еколого-морфологічний опис рослин, визначення деяких з них за визначником, геоботанічний опис, збір і обробка рослинного матеріалу, виготовлення мікрогербарію, гербарію, складання таблиць та ін. </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6.</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Культурні рослини. Морфологічний опис та визначення рослин, складання таблиць, збір і обробка рослинного матеріалу: фіксація або сушка, виготовлення мікрогербарію, гербарію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 xml:space="preserve">7. </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rPr>
                <w:sz w:val="24"/>
                <w:szCs w:val="24"/>
                <w:lang w:val="ru-RU" w:eastAsia="ru-RU"/>
              </w:rPr>
            </w:pPr>
            <w:r w:rsidRPr="00B85420">
              <w:rPr>
                <w:sz w:val="24"/>
                <w:szCs w:val="24"/>
                <w:lang w:val="ru-RU" w:eastAsia="ru-RU"/>
              </w:rPr>
              <w:t>Оранжерейні рослини. Складання таблиць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8.</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Кімнатні рослини. Еколого-морфологічний опис рослин, складання таблиць, догляд за кімнатними рослинами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9.</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caps/>
                <w:sz w:val="24"/>
                <w:szCs w:val="24"/>
                <w:lang w:val="ru-RU" w:eastAsia="ru-RU"/>
              </w:rPr>
              <w:t>Ш</w:t>
            </w:r>
            <w:r w:rsidRPr="00B85420">
              <w:rPr>
                <w:sz w:val="24"/>
                <w:szCs w:val="24"/>
                <w:lang w:val="ru-RU" w:eastAsia="ru-RU"/>
              </w:rPr>
              <w:t>тучні системи рослин ботанічного саду.Еколого-морфологічний опис рослин, визначення їх за визначником, збір і обробка рослинного матеріалу, виготовлення мікрогербарію, гербарію, складання таблиць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10.</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Дерев’янисто-чагарникова рослинність міста. Еколого-морфологічний опис рослин, визначення деяких з них за визначником, збір і обробка рослинного матеріалу, виготовлення мікрогербарію, гербарію, складання таблиць та ін.</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t>11.</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both"/>
              <w:rPr>
                <w:sz w:val="24"/>
                <w:szCs w:val="24"/>
                <w:lang w:val="ru-RU" w:eastAsia="ru-RU"/>
              </w:rPr>
            </w:pPr>
            <w:r w:rsidRPr="00B85420">
              <w:rPr>
                <w:sz w:val="24"/>
                <w:szCs w:val="24"/>
                <w:lang w:val="ru-RU" w:eastAsia="ru-RU"/>
              </w:rPr>
              <w:t xml:space="preserve">Синантропна рослинність. Морфологічний опис рослин, визначення деяких з них за визначником, збір і обробка рослинного матеріалу, виготовлення мікрогербарію, гербарію, складання таблиць та ін. </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2</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jc w:val="center"/>
              <w:rPr>
                <w:sz w:val="24"/>
                <w:szCs w:val="24"/>
                <w:lang w:val="ru-RU" w:eastAsia="ru-RU"/>
              </w:rPr>
            </w:pPr>
            <w:r w:rsidRPr="00B85420">
              <w:rPr>
                <w:sz w:val="24"/>
                <w:szCs w:val="24"/>
                <w:lang w:val="ru-RU" w:eastAsia="ru-RU"/>
              </w:rPr>
              <w:lastRenderedPageBreak/>
              <w:t>12.</w:t>
            </w: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rPr>
                <w:sz w:val="24"/>
                <w:szCs w:val="24"/>
                <w:lang w:val="ru-RU" w:eastAsia="ru-RU"/>
              </w:rPr>
            </w:pPr>
            <w:r w:rsidRPr="00B85420">
              <w:rPr>
                <w:sz w:val="24"/>
                <w:szCs w:val="24"/>
                <w:lang w:val="ru-RU" w:eastAsia="ru-RU"/>
              </w:rPr>
              <w:t>Завершення оформлення звітної документації, гербарію.</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sz w:val="24"/>
                <w:szCs w:val="24"/>
                <w:lang w:val="ru-RU" w:eastAsia="ru-RU"/>
              </w:rPr>
            </w:pPr>
            <w:r w:rsidRPr="00B85420">
              <w:rPr>
                <w:sz w:val="24"/>
                <w:szCs w:val="24"/>
                <w:lang w:val="ru-RU" w:eastAsia="ru-RU"/>
              </w:rPr>
              <w:t>1</w:t>
            </w:r>
          </w:p>
        </w:tc>
      </w:tr>
      <w:tr w:rsidR="009E6D9F" w:rsidRPr="0014155B" w:rsidTr="006F3D7C">
        <w:tc>
          <w:tcPr>
            <w:tcW w:w="710" w:type="dxa"/>
            <w:tcBorders>
              <w:top w:val="single" w:sz="4" w:space="0" w:color="auto"/>
              <w:left w:val="single" w:sz="4" w:space="0" w:color="auto"/>
              <w:bottom w:val="single" w:sz="4" w:space="0" w:color="auto"/>
              <w:right w:val="single" w:sz="4" w:space="0" w:color="auto"/>
            </w:tcBorders>
          </w:tcPr>
          <w:p w:rsidR="009E6D9F" w:rsidRPr="00B85420" w:rsidRDefault="009E6D9F" w:rsidP="00B85420">
            <w:pPr>
              <w:pStyle w:val="a4"/>
              <w:spacing w:after="0"/>
              <w:jc w:val="center"/>
              <w:rPr>
                <w:sz w:val="24"/>
                <w:szCs w:val="24"/>
                <w:lang w:val="ru-RU" w:eastAsia="ru-RU"/>
              </w:rPr>
            </w:pPr>
          </w:p>
        </w:tc>
        <w:tc>
          <w:tcPr>
            <w:tcW w:w="8646" w:type="dxa"/>
            <w:tcBorders>
              <w:top w:val="single" w:sz="4" w:space="0" w:color="auto"/>
              <w:left w:val="single" w:sz="4" w:space="0" w:color="auto"/>
              <w:bottom w:val="single" w:sz="4" w:space="0" w:color="auto"/>
              <w:right w:val="single" w:sz="4" w:space="0" w:color="auto"/>
            </w:tcBorders>
            <w:hideMark/>
          </w:tcPr>
          <w:p w:rsidR="009E6D9F" w:rsidRPr="00B85420" w:rsidRDefault="009E6D9F" w:rsidP="00B85420">
            <w:pPr>
              <w:pStyle w:val="a4"/>
              <w:spacing w:after="0"/>
              <w:rPr>
                <w:b/>
                <w:i/>
                <w:sz w:val="24"/>
                <w:szCs w:val="24"/>
                <w:lang w:val="ru-RU" w:eastAsia="ru-RU"/>
              </w:rPr>
            </w:pPr>
            <w:r w:rsidRPr="00B85420">
              <w:rPr>
                <w:b/>
                <w:i/>
                <w:sz w:val="24"/>
                <w:szCs w:val="24"/>
                <w:lang w:val="ru-RU" w:eastAsia="ru-RU"/>
              </w:rPr>
              <w:t>Всього</w:t>
            </w:r>
          </w:p>
        </w:tc>
        <w:tc>
          <w:tcPr>
            <w:tcW w:w="709" w:type="dxa"/>
            <w:tcBorders>
              <w:top w:val="single" w:sz="4" w:space="0" w:color="auto"/>
              <w:left w:val="single" w:sz="4" w:space="0" w:color="auto"/>
              <w:bottom w:val="single" w:sz="4" w:space="0" w:color="auto"/>
              <w:right w:val="single" w:sz="4" w:space="0" w:color="auto"/>
            </w:tcBorders>
            <w:hideMark/>
          </w:tcPr>
          <w:p w:rsidR="009E6D9F" w:rsidRPr="00B85420" w:rsidRDefault="00B3437F" w:rsidP="00B85420">
            <w:pPr>
              <w:pStyle w:val="a4"/>
              <w:spacing w:after="0"/>
              <w:jc w:val="center"/>
              <w:rPr>
                <w:b/>
                <w:i/>
                <w:sz w:val="24"/>
                <w:szCs w:val="24"/>
                <w:lang w:val="ru-RU" w:eastAsia="ru-RU"/>
              </w:rPr>
            </w:pPr>
            <w:r w:rsidRPr="00B85420">
              <w:rPr>
                <w:b/>
                <w:i/>
                <w:sz w:val="24"/>
                <w:szCs w:val="24"/>
                <w:lang w:val="ru-RU" w:eastAsia="ru-RU"/>
              </w:rPr>
              <w:t>18</w:t>
            </w:r>
          </w:p>
        </w:tc>
      </w:tr>
    </w:tbl>
    <w:p w:rsidR="009E6D9F" w:rsidRPr="0014155B" w:rsidRDefault="009E6D9F" w:rsidP="0014155B">
      <w:pPr>
        <w:spacing w:after="0" w:line="360" w:lineRule="auto"/>
        <w:jc w:val="center"/>
        <w:rPr>
          <w:rFonts w:ascii="Times New Roman" w:eastAsia="Times New Roman" w:hAnsi="Times New Roman"/>
          <w:b/>
          <w:sz w:val="28"/>
          <w:szCs w:val="28"/>
          <w:lang w:val="uk-UA"/>
        </w:rPr>
      </w:pPr>
    </w:p>
    <w:p w:rsidR="009E6D9F" w:rsidRPr="0014155B" w:rsidRDefault="009E6D9F" w:rsidP="00B85420">
      <w:pPr>
        <w:shd w:val="clear" w:color="auto" w:fill="FFFFFF"/>
        <w:spacing w:after="0" w:line="360" w:lineRule="auto"/>
        <w:ind w:firstLine="709"/>
        <w:jc w:val="both"/>
        <w:rPr>
          <w:rFonts w:ascii="Times New Roman" w:hAnsi="Times New Roman"/>
          <w:b/>
          <w:i/>
          <w:sz w:val="28"/>
          <w:szCs w:val="28"/>
          <w:lang w:val="uk-UA"/>
        </w:rPr>
      </w:pPr>
      <w:r w:rsidRPr="0014155B">
        <w:rPr>
          <w:rFonts w:ascii="Times New Roman" w:hAnsi="Times New Roman"/>
          <w:b/>
          <w:i/>
          <w:sz w:val="28"/>
          <w:szCs w:val="28"/>
          <w:lang w:val="uk-UA"/>
        </w:rPr>
        <w:t>6.</w:t>
      </w:r>
      <w:r w:rsidR="00B85420">
        <w:rPr>
          <w:rFonts w:ascii="Times New Roman" w:hAnsi="Times New Roman"/>
          <w:b/>
          <w:i/>
          <w:sz w:val="28"/>
          <w:szCs w:val="28"/>
          <w:lang w:val="uk-UA"/>
        </w:rPr>
        <w:t xml:space="preserve"> </w:t>
      </w:r>
      <w:r w:rsidRPr="0014155B">
        <w:rPr>
          <w:rFonts w:ascii="Times New Roman" w:hAnsi="Times New Roman"/>
          <w:b/>
          <w:i/>
          <w:sz w:val="28"/>
          <w:szCs w:val="28"/>
          <w:lang w:val="uk-UA"/>
        </w:rPr>
        <w:t>Перелік питань для підсу</w:t>
      </w:r>
      <w:r w:rsidRPr="0014155B">
        <w:rPr>
          <w:rFonts w:ascii="Times New Roman" w:hAnsi="Times New Roman"/>
          <w:b/>
          <w:sz w:val="28"/>
          <w:szCs w:val="28"/>
          <w:lang w:val="uk-UA"/>
        </w:rPr>
        <w:t>мкового контролю:</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1. Загальні положення, методики.</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1.1. Техніка безпеки під час польових і практичних лабораторних робіт.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1.2. </w:t>
      </w:r>
      <w:r w:rsidRPr="0014155B">
        <w:rPr>
          <w:rFonts w:ascii="Times New Roman" w:hAnsi="Times New Roman"/>
          <w:color w:val="000000"/>
          <w:sz w:val="28"/>
          <w:szCs w:val="28"/>
          <w:lang w:val="uk-UA"/>
        </w:rPr>
        <w:t>Основне екскурсійне спорядження та його призначення.</w:t>
      </w:r>
      <w:r w:rsidRPr="0014155B">
        <w:rPr>
          <w:rFonts w:ascii="Times New Roman" w:hAnsi="Times New Roman"/>
          <w:sz w:val="28"/>
          <w:szCs w:val="28"/>
          <w:lang w:val="uk-UA"/>
        </w:rPr>
        <w:t xml:space="preserve">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1.3. </w:t>
      </w:r>
      <w:r w:rsidRPr="0014155B">
        <w:rPr>
          <w:rFonts w:ascii="Times New Roman" w:hAnsi="Times New Roman"/>
          <w:caps/>
          <w:sz w:val="28"/>
          <w:szCs w:val="28"/>
          <w:lang w:val="uk-UA"/>
        </w:rPr>
        <w:t>з</w:t>
      </w:r>
      <w:r w:rsidRPr="0014155B">
        <w:rPr>
          <w:rFonts w:ascii="Times New Roman" w:hAnsi="Times New Roman"/>
          <w:sz w:val="28"/>
          <w:szCs w:val="28"/>
          <w:lang w:val="uk-UA"/>
        </w:rPr>
        <w:t>бирання, обробка в</w:t>
      </w:r>
      <w:r w:rsidRPr="0014155B">
        <w:rPr>
          <w:rFonts w:ascii="Times New Roman" w:hAnsi="Times New Roman"/>
          <w:color w:val="000000"/>
          <w:sz w:val="28"/>
          <w:szCs w:val="28"/>
          <w:lang w:val="uk-UA"/>
        </w:rPr>
        <w:t xml:space="preserve">исушування, </w:t>
      </w:r>
      <w:r w:rsidRPr="0014155B">
        <w:rPr>
          <w:rFonts w:ascii="Times New Roman" w:hAnsi="Times New Roman"/>
          <w:sz w:val="28"/>
          <w:szCs w:val="28"/>
          <w:lang w:val="uk-UA"/>
        </w:rPr>
        <w:t>фіксація рослинного матеріалу.</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1.4. </w:t>
      </w:r>
      <w:r w:rsidRPr="0014155B">
        <w:rPr>
          <w:rFonts w:ascii="Times New Roman" w:hAnsi="Times New Roman"/>
          <w:color w:val="000000"/>
          <w:sz w:val="28"/>
          <w:szCs w:val="28"/>
          <w:lang w:val="uk-UA"/>
        </w:rPr>
        <w:t>Порядок визначення зібраного матеріалу.</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1.5. Методика і техніка гербаризації рослин; правила м</w:t>
      </w:r>
      <w:r w:rsidRPr="0014155B">
        <w:rPr>
          <w:rFonts w:ascii="Times New Roman" w:hAnsi="Times New Roman"/>
          <w:color w:val="000000"/>
          <w:sz w:val="28"/>
          <w:szCs w:val="28"/>
          <w:lang w:val="uk-UA"/>
        </w:rPr>
        <w:t xml:space="preserve">онтування гербарного листа, </w:t>
      </w:r>
      <w:r w:rsidRPr="0014155B">
        <w:rPr>
          <w:rFonts w:ascii="Times New Roman" w:hAnsi="Times New Roman"/>
          <w:sz w:val="28"/>
          <w:szCs w:val="28"/>
          <w:lang w:val="uk-UA"/>
        </w:rPr>
        <w:t>оформлення гербарію.</w:t>
      </w:r>
      <w:r w:rsidRPr="0014155B">
        <w:rPr>
          <w:rFonts w:ascii="Times New Roman" w:hAnsi="Times New Roman"/>
          <w:color w:val="000000"/>
          <w:sz w:val="28"/>
          <w:szCs w:val="28"/>
          <w:lang w:val="uk-UA"/>
        </w:rPr>
        <w:t xml:space="preserve">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1.6. </w:t>
      </w:r>
      <w:r w:rsidRPr="0014155B">
        <w:rPr>
          <w:rFonts w:ascii="Times New Roman" w:hAnsi="Times New Roman"/>
          <w:caps/>
          <w:sz w:val="28"/>
          <w:szCs w:val="28"/>
          <w:lang w:val="uk-UA"/>
        </w:rPr>
        <w:t>п</w:t>
      </w:r>
      <w:r w:rsidRPr="0014155B">
        <w:rPr>
          <w:rFonts w:ascii="Times New Roman" w:hAnsi="Times New Roman"/>
          <w:sz w:val="28"/>
          <w:szCs w:val="28"/>
          <w:lang w:val="uk-UA"/>
        </w:rPr>
        <w:t>равила геоботанічних та еколого-морфологічних описів.</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color w:val="000000"/>
          <w:sz w:val="28"/>
          <w:szCs w:val="28"/>
          <w:lang w:val="uk-UA"/>
        </w:rPr>
        <w:t>1.7. Принципи екологічної класифікації рослин та морфолого-фізіологічні відмінності екологічних груп рослин, залежно від основних чинників довкілля: водного режиму, освітлення, температури, характеру рельєфу, ґрунтових умов.</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2. Морфоструктура рослин, їх фенологічний стан, розмноження і розповсюдження.</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2.1. Різноманітність морфологічної будови коренів, кореневих систем, пагонів і листків. Надземні і підземні метаморфози.</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2.2. </w:t>
      </w:r>
      <w:r w:rsidRPr="0014155B">
        <w:rPr>
          <w:rFonts w:ascii="Times New Roman" w:hAnsi="Times New Roman"/>
          <w:color w:val="000000"/>
          <w:sz w:val="28"/>
          <w:szCs w:val="28"/>
          <w:lang w:val="uk-UA"/>
        </w:rPr>
        <w:t xml:space="preserve">Частини квітки, морфологічна різноманітність їх будови.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2.3. </w:t>
      </w:r>
      <w:r w:rsidRPr="0014155B">
        <w:rPr>
          <w:rFonts w:ascii="Times New Roman" w:hAnsi="Times New Roman"/>
          <w:color w:val="000000"/>
          <w:sz w:val="28"/>
          <w:szCs w:val="28"/>
          <w:lang w:val="uk-UA"/>
        </w:rPr>
        <w:t>Різноманітність і класифікація суцвіть, квітки і суцвіття як лікарська рослинна сировина.</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2.4. </w:t>
      </w:r>
      <w:r w:rsidRPr="0014155B">
        <w:rPr>
          <w:rFonts w:ascii="Times New Roman" w:hAnsi="Times New Roman"/>
          <w:color w:val="000000"/>
          <w:sz w:val="28"/>
          <w:szCs w:val="28"/>
          <w:lang w:val="uk-UA"/>
        </w:rPr>
        <w:t>Різноманітність і класифікація плодів. Плоди як лікарська рослинна сировина.</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2.5. Пристосування рослин до вегетативного та статевого розмноження.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2.6. Розвиток рослин в природі, визначення їх змін та фенологічного стану.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2.7. </w:t>
      </w:r>
      <w:r w:rsidRPr="0014155B">
        <w:rPr>
          <w:rFonts w:ascii="Times New Roman" w:hAnsi="Times New Roman"/>
          <w:color w:val="000000"/>
          <w:sz w:val="28"/>
          <w:szCs w:val="28"/>
          <w:lang w:val="uk-UA"/>
        </w:rPr>
        <w:t>Принципи класифікації життєвих форм рослин.</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2.8. </w:t>
      </w:r>
      <w:r w:rsidRPr="0014155B">
        <w:rPr>
          <w:rFonts w:ascii="Times New Roman" w:hAnsi="Times New Roman"/>
          <w:color w:val="000000"/>
          <w:sz w:val="28"/>
          <w:szCs w:val="28"/>
          <w:lang w:val="uk-UA"/>
        </w:rPr>
        <w:t>Характерні особливості деревних форм. Дерева, чагарники та чагарнички, що мають лікарські властивості.</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lastRenderedPageBreak/>
        <w:t xml:space="preserve">2.9. </w:t>
      </w:r>
      <w:r w:rsidRPr="0014155B">
        <w:rPr>
          <w:rFonts w:ascii="Times New Roman" w:hAnsi="Times New Roman"/>
          <w:color w:val="000000"/>
          <w:sz w:val="28"/>
          <w:szCs w:val="28"/>
          <w:lang w:val="uk-UA"/>
        </w:rPr>
        <w:t xml:space="preserve">Характерні особливості напівдеревних форм. Напівкущі й напівкущики, що мають лікарські властивості.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 xml:space="preserve">2.10. </w:t>
      </w:r>
      <w:r w:rsidRPr="0014155B">
        <w:rPr>
          <w:rFonts w:ascii="Times New Roman" w:hAnsi="Times New Roman"/>
          <w:color w:val="000000"/>
          <w:sz w:val="28"/>
          <w:szCs w:val="28"/>
          <w:lang w:val="uk-UA"/>
        </w:rPr>
        <w:t>Трав'янисті життєві форми рослин; однорічні багаторічні лікарські трави.</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3. Культурні рослини.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3.1. Специфіка вирощування культурних рослин в умовах відкритого ґрунту.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3.2. Основи класифікації культурних рослин, їх походження, визначення приналежності до певних груп за призначенням.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3.3. Видовий склад, біологічні й морфологічні особливості культурних рослин. Значення і використання рослин, що культивуються, в фармації, медицині і інших галузях.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3.4. Правила і прийоми догляду за культурними рослинами відкритого ґрунту.</w:t>
      </w:r>
    </w:p>
    <w:p w:rsidR="009E6D9F" w:rsidRPr="0014155B" w:rsidRDefault="009E6D9F" w:rsidP="00B85420">
      <w:pPr>
        <w:spacing w:after="0" w:line="360" w:lineRule="auto"/>
        <w:ind w:firstLine="709"/>
        <w:jc w:val="both"/>
        <w:rPr>
          <w:rFonts w:ascii="Times New Roman" w:hAnsi="Times New Roman"/>
          <w:i/>
          <w:sz w:val="28"/>
          <w:szCs w:val="28"/>
          <w:lang w:val="uk-UA"/>
        </w:rPr>
      </w:pPr>
      <w:r w:rsidRPr="0014155B">
        <w:rPr>
          <w:rFonts w:ascii="Times New Roman" w:hAnsi="Times New Roman"/>
          <w:caps/>
          <w:sz w:val="28"/>
          <w:szCs w:val="28"/>
          <w:lang w:val="uk-UA"/>
        </w:rPr>
        <w:t>4. о</w:t>
      </w:r>
      <w:r w:rsidRPr="0014155B">
        <w:rPr>
          <w:rFonts w:ascii="Times New Roman" w:hAnsi="Times New Roman"/>
          <w:sz w:val="28"/>
          <w:szCs w:val="28"/>
          <w:lang w:val="uk-UA"/>
        </w:rPr>
        <w:t>ранжерейні та кімнатні рослини.</w:t>
      </w:r>
      <w:r w:rsidRPr="0014155B">
        <w:rPr>
          <w:rFonts w:ascii="Times New Roman" w:hAnsi="Times New Roman"/>
          <w:i/>
          <w:sz w:val="28"/>
          <w:szCs w:val="28"/>
          <w:lang w:val="uk-UA"/>
        </w:rPr>
        <w:t xml:space="preserve">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4.1. Специфіка вирощування рослин в умовах закритого ґрунту.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4.2. Різноманітність оранжерейних і кімнатних рослин, їх походження, еколого-морфологічні особливості, видовий склад.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caps/>
          <w:sz w:val="28"/>
          <w:szCs w:val="28"/>
          <w:lang w:val="uk-UA"/>
        </w:rPr>
        <w:t>4.3. л</w:t>
      </w:r>
      <w:r w:rsidRPr="0014155B">
        <w:rPr>
          <w:rFonts w:ascii="Times New Roman" w:hAnsi="Times New Roman"/>
          <w:sz w:val="28"/>
          <w:szCs w:val="28"/>
          <w:lang w:val="uk-UA"/>
        </w:rPr>
        <w:t xml:space="preserve">ікарські рослини закритого ґрунту, значення і використання в фармації, медицині й ін. галузях.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4.4. Правила і прийоми догляду за кімнатними рослинами.</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5. Лікарські рослини ботанічних садів.</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5.1. Ботанічні сади: їх завдання, структура, роль у збереженні, поновлення та збагаченні рослинних ресурсів України.</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5.2. Структура систематичної і фармакогностичної штучних систем садів.</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5.3. Родинні, родові і видові ознаки, значення і використання видів в фармації, медицині й ін. галузях.</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5.4. Рослини, що потребують охорони та захисту.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caps/>
          <w:sz w:val="28"/>
          <w:szCs w:val="28"/>
          <w:lang w:val="uk-UA"/>
        </w:rPr>
        <w:t>6. Б</w:t>
      </w:r>
      <w:r w:rsidRPr="0014155B">
        <w:rPr>
          <w:rFonts w:ascii="Times New Roman" w:hAnsi="Times New Roman"/>
          <w:sz w:val="28"/>
          <w:szCs w:val="28"/>
          <w:lang w:val="uk-UA"/>
        </w:rPr>
        <w:t>ур’яни, або</w:t>
      </w:r>
      <w:r w:rsidRPr="0014155B">
        <w:rPr>
          <w:rFonts w:ascii="Times New Roman" w:hAnsi="Times New Roman"/>
          <w:caps/>
          <w:sz w:val="28"/>
          <w:szCs w:val="28"/>
          <w:lang w:val="uk-UA"/>
        </w:rPr>
        <w:t xml:space="preserve"> </w:t>
      </w:r>
      <w:r w:rsidRPr="0014155B">
        <w:rPr>
          <w:rFonts w:ascii="Times New Roman" w:hAnsi="Times New Roman"/>
          <w:sz w:val="28"/>
          <w:szCs w:val="28"/>
          <w:lang w:val="uk-UA"/>
        </w:rPr>
        <w:t>синантропна рослинність.</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6.1. Бур’яни, як особлива екологічна група рослин, їх відмінності.</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lastRenderedPageBreak/>
        <w:t xml:space="preserve">6.2. Біологічні особливості бур’янів та їх класифікація.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color w:val="000000"/>
          <w:sz w:val="28"/>
          <w:szCs w:val="28"/>
          <w:lang w:val="uk-UA"/>
        </w:rPr>
        <w:t xml:space="preserve">6.3. Бур'яни агроценозів, пустирищ, смітників - біологічні пристосування. </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sz w:val="28"/>
          <w:szCs w:val="28"/>
          <w:lang w:val="uk-UA"/>
        </w:rPr>
        <w:t>6.4. Заносні й карантинні бур’яни.</w:t>
      </w:r>
    </w:p>
    <w:p w:rsidR="009E6D9F" w:rsidRPr="0014155B"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color w:val="000000"/>
          <w:sz w:val="28"/>
          <w:szCs w:val="28"/>
          <w:lang w:val="uk-UA"/>
        </w:rPr>
        <w:t>6.5. Родини насінних рослин та їх представники</w:t>
      </w:r>
      <w:r w:rsidRPr="0014155B">
        <w:rPr>
          <w:rFonts w:ascii="Times New Roman" w:hAnsi="Times New Roman"/>
          <w:sz w:val="28"/>
          <w:szCs w:val="28"/>
          <w:lang w:val="uk-UA"/>
        </w:rPr>
        <w:t xml:space="preserve"> бур’яни</w:t>
      </w:r>
      <w:r w:rsidRPr="0014155B">
        <w:rPr>
          <w:rFonts w:ascii="Times New Roman" w:hAnsi="Times New Roman"/>
          <w:color w:val="000000"/>
          <w:sz w:val="28"/>
          <w:szCs w:val="28"/>
          <w:lang w:val="uk-UA"/>
        </w:rPr>
        <w:t xml:space="preserve">, широко розповсюджені у місцевій флорі; їх характерні риси, значення. </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color w:val="000000"/>
          <w:sz w:val="28"/>
          <w:szCs w:val="28"/>
          <w:lang w:val="uk-UA"/>
        </w:rPr>
        <w:t>6.6. З</w:t>
      </w:r>
      <w:r w:rsidRPr="0014155B">
        <w:rPr>
          <w:rFonts w:ascii="Times New Roman" w:hAnsi="Times New Roman"/>
          <w:sz w:val="28"/>
          <w:szCs w:val="28"/>
          <w:lang w:val="uk-UA"/>
        </w:rPr>
        <w:t xml:space="preserve">аходи боротьби з бур’янами. </w:t>
      </w:r>
    </w:p>
    <w:p w:rsidR="009E6D9F" w:rsidRPr="0014155B" w:rsidRDefault="009E6D9F" w:rsidP="00B85420">
      <w:pPr>
        <w:spacing w:after="0" w:line="360" w:lineRule="auto"/>
        <w:ind w:firstLine="709"/>
        <w:jc w:val="both"/>
        <w:rPr>
          <w:rFonts w:ascii="Times New Roman" w:hAnsi="Times New Roman"/>
          <w:caps/>
          <w:sz w:val="28"/>
          <w:szCs w:val="28"/>
          <w:lang w:val="uk-UA"/>
        </w:rPr>
      </w:pPr>
      <w:r w:rsidRPr="0014155B">
        <w:rPr>
          <w:rFonts w:ascii="Times New Roman" w:hAnsi="Times New Roman"/>
          <w:sz w:val="28"/>
          <w:szCs w:val="28"/>
          <w:lang w:val="uk-UA"/>
        </w:rPr>
        <w:t>7. Лісовий фітоценоз.</w:t>
      </w:r>
    </w:p>
    <w:p w:rsidR="009E6D9F" w:rsidRPr="0014155B" w:rsidRDefault="009E6D9F" w:rsidP="00B85420">
      <w:pPr>
        <w:spacing w:after="0" w:line="360" w:lineRule="auto"/>
        <w:ind w:firstLine="709"/>
        <w:jc w:val="both"/>
        <w:rPr>
          <w:rFonts w:ascii="Times New Roman" w:hAnsi="Times New Roman"/>
          <w:sz w:val="28"/>
          <w:szCs w:val="28"/>
          <w:lang w:val="uk-UA"/>
        </w:rPr>
      </w:pPr>
      <w:r w:rsidRPr="0014155B">
        <w:rPr>
          <w:rFonts w:ascii="Times New Roman" w:hAnsi="Times New Roman"/>
          <w:sz w:val="28"/>
          <w:szCs w:val="28"/>
          <w:lang w:val="uk-UA"/>
        </w:rPr>
        <w:t xml:space="preserve">7.1. Структура лісових фітоценозів, їх типи, екологічні особливості. </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14155B">
        <w:rPr>
          <w:rFonts w:ascii="Times New Roman" w:hAnsi="Times New Roman"/>
          <w:color w:val="000000"/>
          <w:sz w:val="28"/>
          <w:szCs w:val="28"/>
          <w:lang w:val="uk-UA"/>
        </w:rPr>
        <w:t>7.2. Різноманітність життєвих форм ліс</w:t>
      </w:r>
      <w:r w:rsidRPr="009E6D9F">
        <w:rPr>
          <w:rFonts w:ascii="Times New Roman" w:hAnsi="Times New Roman"/>
          <w:color w:val="000000"/>
          <w:sz w:val="28"/>
          <w:szCs w:val="28"/>
          <w:lang w:val="uk-UA"/>
        </w:rPr>
        <w:t>у.</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 xml:space="preserve">7.3. Ярусність лісової рослинності. Видовий склад та </w:t>
      </w:r>
      <w:r w:rsidRPr="009E6D9F">
        <w:rPr>
          <w:rFonts w:ascii="Times New Roman" w:hAnsi="Times New Roman"/>
          <w:sz w:val="28"/>
          <w:szCs w:val="28"/>
          <w:lang w:val="uk-UA"/>
        </w:rPr>
        <w:t xml:space="preserve">еколого-морфологічні особливості </w:t>
      </w:r>
      <w:r w:rsidRPr="009E6D9F">
        <w:rPr>
          <w:rFonts w:ascii="Times New Roman" w:hAnsi="Times New Roman"/>
          <w:color w:val="000000"/>
          <w:sz w:val="28"/>
          <w:szCs w:val="28"/>
          <w:lang w:val="uk-UA"/>
        </w:rPr>
        <w:t xml:space="preserve">окремих ярусів – деревостану, чагарникового ярусу, трав'яного і мохового покривів. </w:t>
      </w:r>
    </w:p>
    <w:p w:rsidR="009E6D9F" w:rsidRPr="009E6D9F" w:rsidRDefault="009E6D9F" w:rsidP="00B85420">
      <w:pPr>
        <w:shd w:val="clear" w:color="auto" w:fill="FFFFFF"/>
        <w:tabs>
          <w:tab w:val="left" w:pos="353"/>
        </w:tabs>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 xml:space="preserve">7.4. Виділення досліджуваної асоціації лісових рослин.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7.5. Рослини, що охороняються. </w:t>
      </w:r>
    </w:p>
    <w:p w:rsidR="009E6D9F" w:rsidRPr="009E6D9F" w:rsidRDefault="009E6D9F" w:rsidP="00B85420">
      <w:pPr>
        <w:spacing w:after="0" w:line="360" w:lineRule="auto"/>
        <w:ind w:firstLine="709"/>
        <w:jc w:val="both"/>
        <w:rPr>
          <w:rFonts w:ascii="Times New Roman" w:hAnsi="Times New Roman"/>
          <w:caps/>
          <w:sz w:val="28"/>
          <w:szCs w:val="28"/>
          <w:lang w:val="uk-UA"/>
        </w:rPr>
      </w:pPr>
      <w:r w:rsidRPr="009E6D9F">
        <w:rPr>
          <w:rFonts w:ascii="Times New Roman" w:hAnsi="Times New Roman"/>
          <w:sz w:val="28"/>
          <w:szCs w:val="28"/>
          <w:lang w:val="uk-UA"/>
        </w:rPr>
        <w:t>7.5. Значення і використання представників в фармації, медицині і інших галузях.</w:t>
      </w:r>
    </w:p>
    <w:p w:rsidR="009E6D9F" w:rsidRPr="009E6D9F" w:rsidRDefault="009E6D9F" w:rsidP="00B85420">
      <w:pPr>
        <w:spacing w:after="0" w:line="360" w:lineRule="auto"/>
        <w:ind w:firstLine="709"/>
        <w:jc w:val="both"/>
        <w:rPr>
          <w:rFonts w:ascii="Times New Roman" w:hAnsi="Times New Roman"/>
          <w:caps/>
          <w:sz w:val="28"/>
          <w:szCs w:val="28"/>
          <w:lang w:val="uk-UA"/>
        </w:rPr>
      </w:pPr>
      <w:r w:rsidRPr="009E6D9F">
        <w:rPr>
          <w:rFonts w:ascii="Times New Roman" w:hAnsi="Times New Roman"/>
          <w:sz w:val="28"/>
          <w:szCs w:val="28"/>
          <w:lang w:val="uk-UA"/>
        </w:rPr>
        <w:t>8. Водно-прибережна та болотна рослинність.</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8.1. Закономірності поясного розташування гігрофітів в залежності від особливостей різних водойм. Видовий склад кожного поясу.</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 xml:space="preserve">8.2. Видовий склад та морфологічні особливості рослин боліт.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8.3. Екологічна характеристика прибережної зони.</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8.4. Видовий склад і еколого-морфологічні особливості гідро- і гігрофітних рослин. Рослини, що охороняються.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8.5. Значення і використання представників прибережно-водної рослинності.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9. Рослинність луків.</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9.1. Різні типи лук.</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 xml:space="preserve">9.2. </w:t>
      </w:r>
      <w:r w:rsidRPr="009E6D9F">
        <w:rPr>
          <w:rFonts w:ascii="Times New Roman" w:hAnsi="Times New Roman"/>
          <w:sz w:val="28"/>
          <w:szCs w:val="28"/>
          <w:lang w:val="uk-UA"/>
        </w:rPr>
        <w:t>Екологічна характеристика, видовий склад</w:t>
      </w:r>
      <w:r w:rsidRPr="009E6D9F">
        <w:rPr>
          <w:rFonts w:ascii="Times New Roman" w:hAnsi="Times New Roman"/>
          <w:color w:val="000000"/>
          <w:sz w:val="28"/>
          <w:szCs w:val="28"/>
          <w:lang w:val="uk-UA"/>
        </w:rPr>
        <w:t xml:space="preserve"> заплавних, суходільних, низинних луків. </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 xml:space="preserve">9.3. Особливості рослин, пов'язані з різними умовами формування лук. </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sz w:val="28"/>
          <w:szCs w:val="28"/>
          <w:lang w:val="uk-UA"/>
        </w:rPr>
        <w:lastRenderedPageBreak/>
        <w:t xml:space="preserve">9.4. </w:t>
      </w:r>
      <w:r w:rsidRPr="009E6D9F">
        <w:rPr>
          <w:rFonts w:ascii="Times New Roman" w:hAnsi="Times New Roman"/>
          <w:color w:val="000000"/>
          <w:sz w:val="28"/>
          <w:szCs w:val="28"/>
          <w:lang w:val="uk-UA"/>
        </w:rPr>
        <w:t>Проведення опису лучної рослинності за схемою для опису лучних ділянок.</w:t>
      </w:r>
      <w:r w:rsidRPr="009E6D9F">
        <w:rPr>
          <w:rFonts w:ascii="Times New Roman" w:hAnsi="Times New Roman"/>
          <w:sz w:val="28"/>
          <w:szCs w:val="28"/>
          <w:lang w:val="uk-UA"/>
        </w:rPr>
        <w:t xml:space="preserve">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9.5. Морфолого-екологічні особливості лікарських рослин луків, їх значення і використання в фармації, медицині та ін. галузях.</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10. Дерев’янисто-чагарникова рослинність міста.</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10.1. Особливості розвитку рослин в умовах урбанізації та засоби пристосування до них.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10.2. Видовий склад дерев’янисто-чагарникової рослинності скверів, парків, вулиць тощо.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10.3. Значення, сануюча роль рослин.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 xml:space="preserve">11. Охорона рослинного світу, ресурси лікарських рослин. </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11.1. Нормативні охоронні документи.</w:t>
      </w:r>
    </w:p>
    <w:p w:rsidR="009E6D9F" w:rsidRPr="009E6D9F" w:rsidRDefault="009E6D9F" w:rsidP="00B85420">
      <w:pPr>
        <w:spacing w:after="0" w:line="360" w:lineRule="auto"/>
        <w:ind w:firstLine="709"/>
        <w:jc w:val="both"/>
        <w:rPr>
          <w:rFonts w:ascii="Times New Roman" w:hAnsi="Times New Roman"/>
          <w:sz w:val="28"/>
          <w:szCs w:val="28"/>
          <w:lang w:val="uk-UA"/>
        </w:rPr>
      </w:pPr>
      <w:r w:rsidRPr="009E6D9F">
        <w:rPr>
          <w:rFonts w:ascii="Times New Roman" w:hAnsi="Times New Roman"/>
          <w:sz w:val="28"/>
          <w:szCs w:val="28"/>
          <w:lang w:val="uk-UA"/>
        </w:rPr>
        <w:t>11.2. Ресурси лікарських рослин в Україні</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11.3. Рідкісні рослини місцевої флори, що знаходяться під охороною, їх р</w:t>
      </w:r>
      <w:r w:rsidRPr="009E6D9F">
        <w:rPr>
          <w:rFonts w:ascii="Times New Roman" w:hAnsi="Times New Roman"/>
          <w:sz w:val="28"/>
          <w:szCs w:val="28"/>
          <w:lang w:val="uk-UA"/>
        </w:rPr>
        <w:t>аціональна експлуатація, охорона, поновлення.</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11.4. Методика дослідження популяцій рідкісних рослин: визначення їх чисельності та щільності, визначення вікових груп і рівня діяльності популяції тощо.</w:t>
      </w:r>
    </w:p>
    <w:p w:rsidR="009E6D9F" w:rsidRPr="009E6D9F" w:rsidRDefault="009E6D9F" w:rsidP="00B85420">
      <w:pPr>
        <w:spacing w:after="0" w:line="360" w:lineRule="auto"/>
        <w:ind w:firstLine="709"/>
        <w:jc w:val="both"/>
        <w:rPr>
          <w:rFonts w:ascii="Times New Roman" w:hAnsi="Times New Roman"/>
          <w:color w:val="000000"/>
          <w:sz w:val="28"/>
          <w:szCs w:val="28"/>
          <w:lang w:val="uk-UA"/>
        </w:rPr>
      </w:pPr>
      <w:r w:rsidRPr="009E6D9F">
        <w:rPr>
          <w:rFonts w:ascii="Times New Roman" w:hAnsi="Times New Roman"/>
          <w:color w:val="000000"/>
          <w:sz w:val="28"/>
          <w:szCs w:val="28"/>
          <w:lang w:val="uk-UA"/>
        </w:rPr>
        <w:t>11.5. Збір і зберігання рідкісних лікарських рослин.</w:t>
      </w:r>
    </w:p>
    <w:p w:rsidR="009E6D9F" w:rsidRPr="009E6D9F" w:rsidRDefault="009E6D9F" w:rsidP="00B3437F">
      <w:pPr>
        <w:spacing w:after="0" w:line="360" w:lineRule="auto"/>
        <w:jc w:val="both"/>
        <w:rPr>
          <w:rFonts w:ascii="Times New Roman" w:hAnsi="Times New Roman"/>
          <w:color w:val="000000"/>
          <w:sz w:val="28"/>
          <w:szCs w:val="28"/>
          <w:lang w:val="uk-UA"/>
        </w:rPr>
      </w:pPr>
    </w:p>
    <w:p w:rsidR="009E6D9F" w:rsidRPr="009E6D9F" w:rsidRDefault="009E6D9F" w:rsidP="00B85420">
      <w:pPr>
        <w:spacing w:after="0" w:line="360" w:lineRule="auto"/>
        <w:ind w:firstLine="284"/>
        <w:jc w:val="both"/>
        <w:rPr>
          <w:rFonts w:ascii="Times New Roman" w:hAnsi="Times New Roman"/>
          <w:b/>
          <w:i/>
          <w:sz w:val="28"/>
          <w:szCs w:val="28"/>
          <w:lang w:val="uk-UA"/>
        </w:rPr>
      </w:pPr>
      <w:r w:rsidRPr="009E6D9F">
        <w:rPr>
          <w:rFonts w:ascii="Times New Roman" w:hAnsi="Times New Roman"/>
          <w:b/>
          <w:i/>
          <w:sz w:val="28"/>
          <w:szCs w:val="28"/>
          <w:lang w:val="uk-UA"/>
        </w:rPr>
        <w:t>7. Перелік навчально-методичної літератури:</w:t>
      </w:r>
    </w:p>
    <w:p w:rsidR="009E6D9F" w:rsidRPr="00F36308" w:rsidRDefault="009E6D9F" w:rsidP="00B85420">
      <w:pPr>
        <w:spacing w:after="0" w:line="360" w:lineRule="auto"/>
        <w:ind w:firstLine="284"/>
        <w:jc w:val="both"/>
        <w:rPr>
          <w:rFonts w:ascii="Times New Roman" w:hAnsi="Times New Roman"/>
          <w:b/>
          <w:sz w:val="28"/>
          <w:szCs w:val="28"/>
          <w:lang w:val="uk-UA"/>
        </w:rPr>
      </w:pPr>
      <w:r w:rsidRPr="00F36308">
        <w:rPr>
          <w:rFonts w:ascii="Times New Roman" w:hAnsi="Times New Roman"/>
          <w:b/>
          <w:sz w:val="28"/>
          <w:szCs w:val="28"/>
          <w:lang w:val="uk-UA"/>
        </w:rPr>
        <w:t>Основна</w:t>
      </w:r>
    </w:p>
    <w:p w:rsidR="00F36308" w:rsidRPr="00F36308" w:rsidRDefault="00F36308" w:rsidP="00B85420">
      <w:pPr>
        <w:pStyle w:val="Default"/>
        <w:spacing w:line="360" w:lineRule="auto"/>
        <w:ind w:firstLine="284"/>
        <w:jc w:val="both"/>
        <w:rPr>
          <w:sz w:val="28"/>
          <w:szCs w:val="28"/>
          <w:lang w:val="uk-UA"/>
        </w:rPr>
      </w:pPr>
      <w:r w:rsidRPr="00F36308">
        <w:rPr>
          <w:sz w:val="28"/>
          <w:szCs w:val="28"/>
          <w:lang w:val="uk-UA"/>
        </w:rPr>
        <w:t xml:space="preserve">1. Збірник тестових завдань з поясненнями та ілюстраціями для контролю знань та підготовки до ліцензійного іспиту Крок 1 (ботаніка) : навч. посіб. для студ. вищ. навч. закл. / уклад. : Т. М. Гонтова, Л. М. Сіра, Т. В. Опрошанська та ін.; за ред. проф. Т. М. Гонтової, доц. Л. М. Сірої. – Харків : НФаУ Золоті сторінки, 2015. – 168 с. </w:t>
      </w:r>
    </w:p>
    <w:p w:rsidR="00F36308" w:rsidRPr="00F36308" w:rsidRDefault="00F36308" w:rsidP="00B85420">
      <w:pPr>
        <w:pStyle w:val="Default"/>
        <w:spacing w:line="360" w:lineRule="auto"/>
        <w:ind w:firstLine="284"/>
        <w:jc w:val="both"/>
        <w:rPr>
          <w:sz w:val="28"/>
          <w:szCs w:val="28"/>
          <w:lang w:val="uk-UA"/>
        </w:rPr>
      </w:pPr>
      <w:r w:rsidRPr="00F36308">
        <w:rPr>
          <w:sz w:val="28"/>
          <w:szCs w:val="28"/>
          <w:lang w:val="uk-UA"/>
        </w:rPr>
        <w:t xml:space="preserve">2. Науково-методичні основи обліку ресурсів лікарських рослин України : методичний посіб. / В. М. Мінарченко, І. А. Тимченко, Т. Д. Соломаха та ін. – К. : Фітосоціоцентр, 2013. – 72 с. </w:t>
      </w:r>
    </w:p>
    <w:p w:rsidR="00F36308" w:rsidRPr="00F36308" w:rsidRDefault="00F36308" w:rsidP="00B85420">
      <w:pPr>
        <w:pStyle w:val="Default"/>
        <w:spacing w:line="360" w:lineRule="auto"/>
        <w:ind w:firstLine="284"/>
        <w:jc w:val="both"/>
        <w:rPr>
          <w:sz w:val="28"/>
          <w:szCs w:val="28"/>
          <w:lang w:val="uk-UA"/>
        </w:rPr>
      </w:pPr>
      <w:r>
        <w:rPr>
          <w:sz w:val="28"/>
          <w:szCs w:val="28"/>
          <w:lang w:val="uk-UA"/>
        </w:rPr>
        <w:lastRenderedPageBreak/>
        <w:t>3</w:t>
      </w:r>
      <w:r w:rsidRPr="00F36308">
        <w:rPr>
          <w:sz w:val="28"/>
          <w:szCs w:val="28"/>
          <w:lang w:val="uk-UA"/>
        </w:rPr>
        <w:t xml:space="preserve">. Офіційні переліки регіонально рідкісних рослин адміністративних територій України (довідкове видання) / уклад. : Т. Л. Андрієнко, М. М. Перегрим. – К. : Альтерпрес, 2012. – 148 с. </w:t>
      </w:r>
    </w:p>
    <w:p w:rsidR="00F36308" w:rsidRPr="002C472E" w:rsidRDefault="00F36308" w:rsidP="00B85420">
      <w:pPr>
        <w:pStyle w:val="Default"/>
        <w:spacing w:line="360" w:lineRule="auto"/>
        <w:ind w:firstLine="284"/>
        <w:jc w:val="both"/>
        <w:rPr>
          <w:sz w:val="28"/>
          <w:szCs w:val="28"/>
        </w:rPr>
      </w:pPr>
      <w:r>
        <w:rPr>
          <w:sz w:val="28"/>
          <w:szCs w:val="28"/>
          <w:lang w:val="uk-UA"/>
        </w:rPr>
        <w:t>4</w:t>
      </w:r>
      <w:r w:rsidRPr="002C472E">
        <w:rPr>
          <w:sz w:val="28"/>
          <w:szCs w:val="28"/>
        </w:rPr>
        <w:t xml:space="preserve">. Сербін, А. Г. Фармацевтична ботаніка : підручник для вузів / А. Г. Сербін, Л. М. Сіра, Т. О. Слободянюк ; за ред. Л. М. Сірої. – Вінниця : Нова Книга, 2015. – 488 с. </w:t>
      </w:r>
    </w:p>
    <w:p w:rsidR="00F36308" w:rsidRPr="00F36308" w:rsidRDefault="00F36308" w:rsidP="00B85420">
      <w:pPr>
        <w:pStyle w:val="Default"/>
        <w:spacing w:line="360" w:lineRule="auto"/>
        <w:ind w:firstLine="284"/>
        <w:jc w:val="both"/>
        <w:rPr>
          <w:sz w:val="28"/>
          <w:szCs w:val="28"/>
        </w:rPr>
      </w:pPr>
      <w:r>
        <w:rPr>
          <w:sz w:val="28"/>
          <w:szCs w:val="28"/>
          <w:lang w:val="uk-UA"/>
        </w:rPr>
        <w:t>5</w:t>
      </w:r>
      <w:r w:rsidRPr="002C472E">
        <w:rPr>
          <w:sz w:val="28"/>
          <w:szCs w:val="28"/>
        </w:rPr>
        <w:t xml:space="preserve">. Червона книга України. Рослинний світ. / – К. : Глобалконсалтинг, 2009. – 912 с. </w:t>
      </w:r>
    </w:p>
    <w:p w:rsidR="00F36308" w:rsidRPr="002C472E" w:rsidRDefault="00F36308" w:rsidP="00B85420">
      <w:pPr>
        <w:pStyle w:val="Default"/>
        <w:spacing w:line="360" w:lineRule="auto"/>
        <w:ind w:firstLine="284"/>
        <w:jc w:val="both"/>
        <w:rPr>
          <w:sz w:val="28"/>
          <w:szCs w:val="28"/>
          <w:lang w:val="en-US"/>
        </w:rPr>
      </w:pPr>
      <w:r>
        <w:rPr>
          <w:b/>
          <w:bCs/>
          <w:sz w:val="28"/>
          <w:szCs w:val="28"/>
          <w:lang w:val="uk-UA"/>
        </w:rPr>
        <w:t>Додаткова</w:t>
      </w:r>
      <w:r w:rsidRPr="002C472E">
        <w:rPr>
          <w:b/>
          <w:bCs/>
          <w:sz w:val="28"/>
          <w:szCs w:val="28"/>
          <w:lang w:val="en-US"/>
        </w:rPr>
        <w:t xml:space="preserve"> </w:t>
      </w:r>
    </w:p>
    <w:p w:rsidR="00F36308" w:rsidRPr="002C472E" w:rsidRDefault="00F36308" w:rsidP="00B85420">
      <w:pPr>
        <w:pStyle w:val="Default"/>
        <w:spacing w:line="360" w:lineRule="auto"/>
        <w:ind w:firstLine="284"/>
        <w:jc w:val="both"/>
        <w:rPr>
          <w:sz w:val="28"/>
          <w:szCs w:val="28"/>
          <w:lang w:val="en-US"/>
        </w:rPr>
      </w:pPr>
      <w:r w:rsidRPr="002C472E">
        <w:rPr>
          <w:sz w:val="28"/>
          <w:szCs w:val="28"/>
          <w:lang w:val="en-US"/>
        </w:rPr>
        <w:t xml:space="preserve">1. Pharmaceutical botany : textbook / T. M. Gontova, A. H. Serbin, S. M. Marchyshyn et al.; ed. by T. M. Gontova. – Ternopil : TSMU , 2013. – 380 p.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2. Билич, Г. Л. Биология. Полный курс : в 3 – х т. Т. 2. Ботаника / Г. Л. Билич, В. А. Крыжановский. – М. : ООО «Издательский дом «ОНИКС 21 век», 2002. – 544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3. Ботаника. Учебно-полевая практика : учеб. пособие для </w:t>
      </w:r>
      <w:r w:rsidR="00336EC5">
        <w:rPr>
          <w:sz w:val="28"/>
          <w:szCs w:val="28"/>
        </w:rPr>
        <w:t>здобувач вищої освіти</w:t>
      </w:r>
      <w:r w:rsidRPr="002C472E">
        <w:rPr>
          <w:sz w:val="28"/>
          <w:szCs w:val="28"/>
        </w:rPr>
        <w:t xml:space="preserve">ов фармац. вузов и фак. / В. П. Руденко, А. Г. Сербин, Л. М. Городнянская и др.; под общ. ред. А. Г. Сербина и В. П. Руденко. – Х. : Изд-во НФАУ: Золотые страницы, 2001. – 338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4. Декоративні рослини природної флори України / під ред. А. М. Гродзинського. – К. : Наук, думка, 1977. – 224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5. До кадастру рослинності і рослинних ресурсів: показники та порядок первинного обліку / Ю. Р. Шеляг-Сосонко, Д. В. Дубина, В. М. Мінарченко, П. М. Устименко // Укр. ботан. журн. – 2002. – Т. 59, № 3. – С. 330 – 341.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6. Зелена аптека / Ю. І. Корнієвський, О. І. Панасенко, В. Г Корнієвська та ін. – Запоріжжя : Вид-во ЗДМУ, 2012. – 642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7. Кондратюк, Е. Н. Дикорастущие лекарственные и плодовые растения Украины / Е. Н. Кондратюк, С. И. Ивченко, Г. К. Смык. – К. : Урожай, 1967. – 179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8. Коновалова, Е. Ю. Ботанико-фармакогностический словарь. Русско-украинско-английско-немецко-французско-латинский : учеб. пособие для </w:t>
      </w:r>
      <w:r w:rsidR="00336EC5">
        <w:rPr>
          <w:sz w:val="28"/>
          <w:szCs w:val="28"/>
        </w:rPr>
        <w:lastRenderedPageBreak/>
        <w:t>здобувач вищої освіти</w:t>
      </w:r>
      <w:r w:rsidRPr="002C472E">
        <w:rPr>
          <w:sz w:val="28"/>
          <w:szCs w:val="28"/>
        </w:rPr>
        <w:t xml:space="preserve">ов высших учебных заведений и фармацевтических факультетов медицинских вузов, биологических факультетов высших учебных заведений ІІІ-ІУ уровней аккредитации : – К. : ЧП «Блудчий М.І.», 2010. – 688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9. Лотова, Л. И. Морфология и анатомия высших растений / Л. И. Лотова. – М. : Эдиториал УРСС, 2001.– 528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10. Марчишин, С. М. Ботаніка. Навчально-польова практика / С. М. Марчишин, Р. Є. Нечай, М. І. Шанайда. – Тернопіль : ТДМУ, 2006. – 200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11. Медицинская ботаника = Botanique medicale = Medical botany : учеб. для </w:t>
      </w:r>
      <w:r w:rsidR="00336EC5">
        <w:rPr>
          <w:sz w:val="28"/>
          <w:szCs w:val="28"/>
        </w:rPr>
        <w:t>здобувач вищої освіти</w:t>
      </w:r>
      <w:r w:rsidRPr="002C472E">
        <w:rPr>
          <w:sz w:val="28"/>
          <w:szCs w:val="28"/>
        </w:rPr>
        <w:t xml:space="preserve">ов вузов / А. Г. Сербін, Л. М. Серая, Н. М. Ткаченко, Т. А. Слободянюк ; под общ. ред. Л. М. Серой. – Х. : Изд–во НФаУ : Золотые страницы, 2003. – 364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12. Мінарченко, В. М. Лікарські судинні рослини України (медичне та ресурсне значення) / Мінарченко В. М. – К. : Фітосоціоцентр, 2005. – 324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13. Мінарченко, В. М. Ресурсознавство. Лікарські рослини : навч.-метод. посіб. / Мінарченко, В. М., Середа П. І. – К., 2004. – 71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14. Нечитайло, В. А. Культурні рослини України / В. А. Нечитайло, В. А. Баданіна, В. В. Гриценко. – К. : Фітосоціоцентр, 2005. – 351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15. Определитель высших растений Украины / Д. Н. Доброчаева, М. И Котов, Ю. Н. Прокудин и др. – К. : Наук. думка, 1987. – 548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16. Пішак, В. П. Фармацевтична ботаніка : морфологія / В. П. Пішак, В. В. Степанчук. – Чернівці : Медуніверситет, 2013. – 224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17. Разумова, С. Т. Екологія рослин з основами ботаніки та фізіології : конспект лекцій / С. Т. Разумова. – Одеса, 2013. – 197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18. Степи Київської області. Сучасний стан та проблеми збереження. Сер. Збережемо українські степи / І. Парнікоза, О. Василюк, Д. Іноземцева та ін. – К. : НЕЦУ, 2009. – 60 с. </w:t>
      </w:r>
    </w:p>
    <w:p w:rsidR="00F36308" w:rsidRPr="002C472E" w:rsidRDefault="00F36308" w:rsidP="00B85420">
      <w:pPr>
        <w:pStyle w:val="Default"/>
        <w:spacing w:line="360" w:lineRule="auto"/>
        <w:ind w:firstLine="284"/>
        <w:jc w:val="both"/>
        <w:rPr>
          <w:sz w:val="28"/>
          <w:szCs w:val="28"/>
        </w:rPr>
      </w:pPr>
      <w:r w:rsidRPr="002C472E">
        <w:rPr>
          <w:sz w:val="28"/>
          <w:szCs w:val="28"/>
        </w:rPr>
        <w:t xml:space="preserve">19. Тахтаджян, А. Л. Система магнолиофитов / А. Л. Тахтаджян. – Л. : Наука, 1987. – 439 с. </w:t>
      </w:r>
    </w:p>
    <w:p w:rsidR="00F36308" w:rsidRPr="002C472E" w:rsidRDefault="00F36308" w:rsidP="00B85420">
      <w:pPr>
        <w:pStyle w:val="Default"/>
        <w:spacing w:line="360" w:lineRule="auto"/>
        <w:ind w:firstLine="284"/>
        <w:jc w:val="both"/>
        <w:rPr>
          <w:sz w:val="28"/>
          <w:szCs w:val="28"/>
        </w:rPr>
      </w:pPr>
      <w:r>
        <w:rPr>
          <w:sz w:val="28"/>
          <w:szCs w:val="28"/>
        </w:rPr>
        <w:lastRenderedPageBreak/>
        <w:t>2</w:t>
      </w:r>
      <w:r>
        <w:rPr>
          <w:sz w:val="28"/>
          <w:szCs w:val="28"/>
          <w:lang w:val="uk-UA"/>
        </w:rPr>
        <w:t>0</w:t>
      </w:r>
      <w:r w:rsidRPr="002C472E">
        <w:rPr>
          <w:sz w:val="28"/>
          <w:szCs w:val="28"/>
        </w:rPr>
        <w:t xml:space="preserve">. Фармацевтична енциклопедія / Гол. ред. ради та автор передмови В. П. Черних. – 3-тє вид. перероб. і допов. – К. : «МОРІОН», 2016. – 1952 с. </w:t>
      </w:r>
    </w:p>
    <w:p w:rsidR="009E6D9F" w:rsidRPr="004E4F65" w:rsidRDefault="009E6D9F" w:rsidP="00643928">
      <w:pPr>
        <w:widowControl w:val="0"/>
        <w:spacing w:after="0" w:line="360" w:lineRule="auto"/>
        <w:jc w:val="both"/>
        <w:rPr>
          <w:rFonts w:ascii="Times New Roman" w:hAnsi="Times New Roman"/>
          <w:sz w:val="28"/>
          <w:szCs w:val="28"/>
        </w:rPr>
      </w:pPr>
    </w:p>
    <w:p w:rsidR="00B3437F" w:rsidRDefault="00B3437F">
      <w:pPr>
        <w:rPr>
          <w:rFonts w:ascii="Times New Roman" w:hAnsi="Times New Roman"/>
          <w:sz w:val="28"/>
          <w:szCs w:val="28"/>
        </w:rPr>
      </w:pPr>
      <w:r>
        <w:rPr>
          <w:rFonts w:ascii="Times New Roman" w:hAnsi="Times New Roman"/>
          <w:sz w:val="28"/>
          <w:szCs w:val="28"/>
        </w:rPr>
        <w:br w:type="page"/>
      </w:r>
    </w:p>
    <w:p w:rsidR="008A590C" w:rsidRDefault="008A590C" w:rsidP="00B85420">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en-US"/>
        </w:rPr>
        <w:t>V</w:t>
      </w:r>
      <w:r w:rsidR="00B85420">
        <w:rPr>
          <w:rFonts w:ascii="Times New Roman" w:hAnsi="Times New Roman"/>
          <w:b/>
          <w:sz w:val="28"/>
          <w:szCs w:val="28"/>
          <w:lang w:val="uk-UA"/>
        </w:rPr>
        <w:t xml:space="preserve">ІІ. ПРОГРАМИ ВИРОБНИЧОЇ </w:t>
      </w:r>
      <w:r>
        <w:rPr>
          <w:rFonts w:ascii="Times New Roman" w:hAnsi="Times New Roman"/>
          <w:b/>
          <w:sz w:val="28"/>
          <w:szCs w:val="28"/>
          <w:lang w:val="uk-UA"/>
        </w:rPr>
        <w:t>ПРАКТИКИ</w:t>
      </w:r>
    </w:p>
    <w:p w:rsidR="00E403FC" w:rsidRDefault="00E403FC" w:rsidP="00643928">
      <w:pPr>
        <w:widowControl w:val="0"/>
        <w:spacing w:after="0" w:line="360" w:lineRule="auto"/>
        <w:jc w:val="both"/>
        <w:rPr>
          <w:rFonts w:ascii="Times New Roman" w:hAnsi="Times New Roman"/>
          <w:b/>
          <w:sz w:val="28"/>
          <w:szCs w:val="28"/>
          <w:lang w:val="uk-UA"/>
        </w:rPr>
      </w:pPr>
    </w:p>
    <w:p w:rsidR="00B23B85" w:rsidRPr="00B23B85" w:rsidRDefault="00B23B85" w:rsidP="00B23B85">
      <w:pPr>
        <w:pStyle w:val="a4"/>
        <w:spacing w:after="0" w:line="360" w:lineRule="auto"/>
        <w:jc w:val="both"/>
        <w:rPr>
          <w:b/>
          <w:lang w:val="uk-UA"/>
        </w:rPr>
      </w:pPr>
      <w:r w:rsidRPr="00B23B85">
        <w:rPr>
          <w:b/>
          <w:lang w:val="uk-UA"/>
        </w:rPr>
        <w:t>Виробнича практика з аптечної технології ліків</w:t>
      </w:r>
    </w:p>
    <w:p w:rsidR="00B23B85" w:rsidRPr="00B85420" w:rsidRDefault="00B23B85" w:rsidP="00B23B85">
      <w:pPr>
        <w:spacing w:after="0" w:line="360" w:lineRule="auto"/>
        <w:rPr>
          <w:rFonts w:ascii="Times New Roman" w:hAnsi="Times New Roman"/>
          <w:sz w:val="28"/>
          <w:szCs w:val="28"/>
          <w:lang w:val="uk-UA"/>
        </w:rPr>
      </w:pPr>
      <w:r w:rsidRPr="00B85420">
        <w:rPr>
          <w:rFonts w:ascii="Times New Roman" w:hAnsi="Times New Roman"/>
          <w:sz w:val="28"/>
          <w:szCs w:val="28"/>
          <w:lang w:val="uk-UA"/>
        </w:rPr>
        <w:t xml:space="preserve">(4 курс, </w:t>
      </w:r>
      <w:r w:rsidRPr="00B85420">
        <w:rPr>
          <w:rFonts w:ascii="Times New Roman" w:hAnsi="Times New Roman"/>
          <w:sz w:val="28"/>
          <w:szCs w:val="28"/>
          <w:lang w:val="en-US"/>
        </w:rPr>
        <w:t>VII</w:t>
      </w:r>
      <w:r w:rsidR="00B3437F" w:rsidRPr="00B85420">
        <w:rPr>
          <w:rFonts w:ascii="Times New Roman" w:hAnsi="Times New Roman"/>
          <w:sz w:val="28"/>
          <w:szCs w:val="28"/>
          <w:lang w:val="uk-UA"/>
        </w:rPr>
        <w:t>І</w:t>
      </w:r>
      <w:r w:rsidRPr="00B85420">
        <w:rPr>
          <w:rFonts w:ascii="Times New Roman" w:hAnsi="Times New Roman"/>
          <w:sz w:val="28"/>
          <w:szCs w:val="28"/>
        </w:rPr>
        <w:t xml:space="preserve"> </w:t>
      </w:r>
      <w:r w:rsidRPr="00B85420">
        <w:rPr>
          <w:rFonts w:ascii="Times New Roman" w:hAnsi="Times New Roman"/>
          <w:sz w:val="28"/>
          <w:szCs w:val="28"/>
          <w:lang w:val="uk-UA"/>
        </w:rPr>
        <w:t>семестр, проводиться протягом трьох календарних тижнів)</w:t>
      </w:r>
    </w:p>
    <w:p w:rsidR="00B23B85" w:rsidRPr="00B23B85" w:rsidRDefault="00B23B85" w:rsidP="00B23B85">
      <w:pPr>
        <w:spacing w:after="0" w:line="360" w:lineRule="auto"/>
        <w:rPr>
          <w:rFonts w:ascii="Times New Roman" w:hAnsi="Times New Roman"/>
          <w:sz w:val="28"/>
          <w:szCs w:val="28"/>
          <w:lang w:val="uk-UA"/>
        </w:rPr>
      </w:pPr>
    </w:p>
    <w:p w:rsidR="00B23B85" w:rsidRPr="00B23B85" w:rsidRDefault="00B23B85" w:rsidP="005C0AB1">
      <w:pPr>
        <w:numPr>
          <w:ilvl w:val="0"/>
          <w:numId w:val="41"/>
        </w:numPr>
        <w:spacing w:after="0" w:line="360" w:lineRule="auto"/>
        <w:ind w:left="0" w:firstLine="0"/>
        <w:rPr>
          <w:rFonts w:ascii="Times New Roman" w:hAnsi="Times New Roman"/>
          <w:b/>
          <w:i/>
          <w:sz w:val="28"/>
          <w:szCs w:val="28"/>
          <w:lang w:val="uk-UA"/>
        </w:rPr>
      </w:pPr>
      <w:r w:rsidRPr="00B23B85">
        <w:rPr>
          <w:rFonts w:ascii="Times New Roman" w:hAnsi="Times New Roman"/>
          <w:b/>
          <w:i/>
          <w:sz w:val="28"/>
          <w:szCs w:val="28"/>
          <w:lang w:val="uk-UA"/>
        </w:rPr>
        <w:t xml:space="preserve">Структурований план підготовки: </w:t>
      </w: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7"/>
        <w:gridCol w:w="3420"/>
        <w:gridCol w:w="2678"/>
      </w:tblGrid>
      <w:tr w:rsidR="00B23B85" w:rsidRPr="00B23B85" w:rsidTr="00B23B85">
        <w:trPr>
          <w:trHeight w:val="803"/>
        </w:trPr>
        <w:tc>
          <w:tcPr>
            <w:tcW w:w="3637" w:type="dxa"/>
            <w:vMerge w:val="restart"/>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 xml:space="preserve">Найменування показників </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Галузь знань, напрям підготовки, освітньо-кваліфікаційний рівень</w:t>
            </w: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Характеристика навчальної дисципліни</w:t>
            </w:r>
          </w:p>
        </w:tc>
      </w:tr>
      <w:tr w:rsidR="00B23B85" w:rsidRPr="00B23B85" w:rsidTr="00B23B85">
        <w:trPr>
          <w:trHeight w:val="204"/>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денна форма навчання</w:t>
            </w:r>
          </w:p>
        </w:tc>
      </w:tr>
      <w:tr w:rsidR="00B3437F" w:rsidRPr="00B23B85" w:rsidTr="00B23B85">
        <w:trPr>
          <w:trHeight w:val="828"/>
        </w:trPr>
        <w:tc>
          <w:tcPr>
            <w:tcW w:w="3637" w:type="dxa"/>
            <w:tcBorders>
              <w:top w:val="single" w:sz="4" w:space="0" w:color="auto"/>
              <w:left w:val="single" w:sz="4" w:space="0" w:color="auto"/>
              <w:bottom w:val="single" w:sz="4" w:space="0" w:color="auto"/>
              <w:right w:val="single" w:sz="4" w:space="0" w:color="auto"/>
            </w:tcBorders>
            <w:vAlign w:val="center"/>
            <w:hideMark/>
          </w:tcPr>
          <w:p w:rsidR="00B3437F" w:rsidRPr="00B23B85" w:rsidRDefault="00B3437F"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Кількість кредитів  –4</w:t>
            </w:r>
            <w:r w:rsidRPr="00B23B85">
              <w:rPr>
                <w:rFonts w:ascii="Times New Roman" w:hAnsi="Times New Roman"/>
                <w:bCs/>
                <w:sz w:val="24"/>
                <w:szCs w:val="24"/>
                <w:lang w:val="uk-UA"/>
              </w:rPr>
              <w:t>,5</w:t>
            </w:r>
          </w:p>
        </w:tc>
        <w:tc>
          <w:tcPr>
            <w:tcW w:w="3420" w:type="dxa"/>
            <w:tcBorders>
              <w:top w:val="single" w:sz="4" w:space="0" w:color="auto"/>
              <w:left w:val="single" w:sz="4" w:space="0" w:color="auto"/>
              <w:right w:val="single" w:sz="4" w:space="0" w:color="auto"/>
            </w:tcBorders>
          </w:tcPr>
          <w:p w:rsidR="00B3437F" w:rsidRPr="00137366" w:rsidRDefault="00B3437F" w:rsidP="009A7CDA">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Г</w:t>
            </w:r>
            <w:r w:rsidRPr="00137366">
              <w:rPr>
                <w:rFonts w:ascii="Times New Roman" w:hAnsi="Times New Roman"/>
                <w:sz w:val="24"/>
                <w:szCs w:val="24"/>
                <w:lang w:val="uk-UA"/>
              </w:rPr>
              <w:t>алузь знань 22 «Охорона здоров’я»</w:t>
            </w:r>
          </w:p>
        </w:tc>
        <w:tc>
          <w:tcPr>
            <w:tcW w:w="2678" w:type="dxa"/>
            <w:tcBorders>
              <w:top w:val="single" w:sz="4" w:space="0" w:color="auto"/>
              <w:left w:val="single" w:sz="4" w:space="0" w:color="auto"/>
              <w:bottom w:val="single" w:sz="4" w:space="0" w:color="auto"/>
              <w:right w:val="single" w:sz="4" w:space="0" w:color="auto"/>
            </w:tcBorders>
            <w:vAlign w:val="center"/>
          </w:tcPr>
          <w:p w:rsidR="00B3437F" w:rsidRPr="00B23B85" w:rsidRDefault="00B3437F"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Нормативна</w:t>
            </w:r>
          </w:p>
          <w:p w:rsidR="00B3437F" w:rsidRPr="00B23B85" w:rsidRDefault="00B3437F" w:rsidP="00B23B85">
            <w:pPr>
              <w:spacing w:after="0" w:line="240" w:lineRule="auto"/>
              <w:jc w:val="center"/>
              <w:rPr>
                <w:rFonts w:ascii="Times New Roman" w:hAnsi="Times New Roman"/>
                <w:sz w:val="24"/>
                <w:szCs w:val="24"/>
                <w:lang w:val="uk-UA"/>
              </w:rPr>
            </w:pPr>
            <w:r w:rsidRPr="00B23B85">
              <w:rPr>
                <w:rFonts w:ascii="Times New Roman" w:hAnsi="Times New Roman"/>
                <w:sz w:val="24"/>
                <w:szCs w:val="24"/>
                <w:lang w:val="uk-UA"/>
              </w:rPr>
              <w:t>(за вибором)</w:t>
            </w:r>
          </w:p>
          <w:p w:rsidR="00B3437F" w:rsidRPr="00B23B85" w:rsidRDefault="00B3437F" w:rsidP="00B23B85">
            <w:pPr>
              <w:spacing w:after="0" w:line="240" w:lineRule="auto"/>
              <w:jc w:val="center"/>
              <w:rPr>
                <w:rFonts w:ascii="Times New Roman" w:eastAsia="Times New Roman" w:hAnsi="Times New Roman"/>
                <w:i/>
                <w:sz w:val="24"/>
                <w:szCs w:val="24"/>
                <w:lang w:val="uk-UA"/>
              </w:rPr>
            </w:pPr>
          </w:p>
        </w:tc>
      </w:tr>
      <w:tr w:rsidR="00B3437F" w:rsidRPr="00B23B85" w:rsidTr="00B23B85">
        <w:trPr>
          <w:trHeight w:val="170"/>
        </w:trPr>
        <w:tc>
          <w:tcPr>
            <w:tcW w:w="3637" w:type="dxa"/>
            <w:tcBorders>
              <w:top w:val="single" w:sz="4" w:space="0" w:color="auto"/>
              <w:left w:val="single" w:sz="4" w:space="0" w:color="auto"/>
              <w:bottom w:val="single" w:sz="4" w:space="0" w:color="auto"/>
              <w:right w:val="single" w:sz="4" w:space="0" w:color="auto"/>
            </w:tcBorders>
            <w:vAlign w:val="center"/>
            <w:hideMark/>
          </w:tcPr>
          <w:p w:rsidR="00B3437F" w:rsidRPr="00B23B85" w:rsidRDefault="00B3437F" w:rsidP="00B23B85">
            <w:pPr>
              <w:spacing w:after="0" w:line="240" w:lineRule="auto"/>
              <w:rPr>
                <w:rFonts w:ascii="Times New Roman" w:eastAsia="Times New Roman" w:hAnsi="Times New Roman"/>
                <w:sz w:val="24"/>
                <w:szCs w:val="24"/>
                <w:lang w:val="en-US"/>
              </w:rPr>
            </w:pPr>
            <w:r w:rsidRPr="00B23B85">
              <w:rPr>
                <w:rFonts w:ascii="Times New Roman" w:hAnsi="Times New Roman"/>
                <w:sz w:val="24"/>
                <w:szCs w:val="24"/>
                <w:lang w:val="uk-UA"/>
              </w:rPr>
              <w:t xml:space="preserve">Модулів – </w:t>
            </w:r>
            <w:r w:rsidRPr="00B23B85">
              <w:rPr>
                <w:rFonts w:ascii="Times New Roman" w:hAnsi="Times New Roman"/>
                <w:sz w:val="24"/>
                <w:szCs w:val="24"/>
                <w:lang w:val="en-US"/>
              </w:rPr>
              <w:t>1</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437F" w:rsidRPr="00137366" w:rsidRDefault="00B3437F" w:rsidP="009A7CDA">
            <w:pPr>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Спеціальність:</w:t>
            </w:r>
          </w:p>
          <w:p w:rsidR="00B3437F" w:rsidRPr="00137366" w:rsidRDefault="00B3437F" w:rsidP="009A7CDA">
            <w:pPr>
              <w:widowControl w:val="0"/>
              <w:spacing w:after="0" w:line="240" w:lineRule="auto"/>
              <w:rPr>
                <w:rFonts w:ascii="Times New Roman" w:eastAsia="Times New Roman" w:hAnsi="Times New Roman"/>
                <w:sz w:val="24"/>
                <w:szCs w:val="24"/>
                <w:lang w:val="uk-UA"/>
              </w:rPr>
            </w:pPr>
            <w:r w:rsidRPr="00137366">
              <w:rPr>
                <w:rFonts w:ascii="Times New Roman" w:hAnsi="Times New Roman"/>
                <w:sz w:val="24"/>
                <w:szCs w:val="24"/>
                <w:lang w:val="uk-UA"/>
              </w:rPr>
              <w:t>226 «Фармація, промислова фармація»</w:t>
            </w:r>
          </w:p>
        </w:tc>
        <w:tc>
          <w:tcPr>
            <w:tcW w:w="2678" w:type="dxa"/>
            <w:tcBorders>
              <w:top w:val="single" w:sz="4" w:space="0" w:color="auto"/>
              <w:left w:val="single" w:sz="4" w:space="0" w:color="auto"/>
              <w:bottom w:val="single" w:sz="4" w:space="0" w:color="auto"/>
              <w:right w:val="single" w:sz="4" w:space="0" w:color="auto"/>
            </w:tcBorders>
            <w:vAlign w:val="center"/>
            <w:hideMark/>
          </w:tcPr>
          <w:p w:rsidR="00B3437F" w:rsidRPr="00B23B85" w:rsidRDefault="00B3437F"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Рік підготовки</w:t>
            </w:r>
          </w:p>
        </w:tc>
      </w:tr>
      <w:tr w:rsidR="00B23B85" w:rsidRPr="00B23B85" w:rsidTr="00B23B85">
        <w:trPr>
          <w:trHeight w:val="207"/>
        </w:trPr>
        <w:tc>
          <w:tcPr>
            <w:tcW w:w="3637"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Змістових модулів – 1</w:t>
            </w:r>
          </w:p>
        </w:tc>
        <w:tc>
          <w:tcPr>
            <w:tcW w:w="3420" w:type="dxa"/>
            <w:vMerge/>
            <w:tcBorders>
              <w:top w:val="single" w:sz="4" w:space="0" w:color="auto"/>
              <w:left w:val="single" w:sz="4" w:space="0" w:color="auto"/>
              <w:bottom w:val="single" w:sz="4" w:space="0" w:color="auto"/>
              <w:right w:val="single" w:sz="4" w:space="0" w:color="auto"/>
            </w:tcBorders>
            <w:vAlign w:val="center"/>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4-й</w:t>
            </w:r>
          </w:p>
        </w:tc>
      </w:tr>
      <w:tr w:rsidR="00B23B85" w:rsidRPr="00B23B85" w:rsidTr="00B23B85">
        <w:trPr>
          <w:trHeight w:val="232"/>
        </w:trPr>
        <w:tc>
          <w:tcPr>
            <w:tcW w:w="3637"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Індивідуальне науково-дослідне завдання __________</w:t>
            </w:r>
            <w:r>
              <w:rPr>
                <w:rFonts w:ascii="Times New Roman" w:hAnsi="Times New Roman"/>
                <w:sz w:val="24"/>
                <w:szCs w:val="24"/>
                <w:lang w:val="uk-UA"/>
              </w:rPr>
              <w:t>_______</w:t>
            </w:r>
            <w:r w:rsidRPr="00B23B85">
              <w:rPr>
                <w:rFonts w:ascii="Times New Roman" w:hAnsi="Times New Roman"/>
                <w:sz w:val="24"/>
                <w:szCs w:val="24"/>
                <w:lang w:val="uk-UA"/>
              </w:rPr>
              <w:t>_</w:t>
            </w:r>
          </w:p>
          <w:p w:rsidR="00B23B85" w:rsidRPr="00B23B85" w:rsidRDefault="00B23B85"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 xml:space="preserve">                 (назва)</w:t>
            </w:r>
          </w:p>
        </w:tc>
        <w:tc>
          <w:tcPr>
            <w:tcW w:w="3420" w:type="dxa"/>
            <w:vMerge/>
            <w:tcBorders>
              <w:top w:val="single" w:sz="4" w:space="0" w:color="auto"/>
              <w:left w:val="single" w:sz="4" w:space="0" w:color="auto"/>
              <w:bottom w:val="single" w:sz="4" w:space="0" w:color="auto"/>
              <w:right w:val="single" w:sz="4" w:space="0" w:color="auto"/>
            </w:tcBorders>
            <w:vAlign w:val="center"/>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Семестр</w:t>
            </w:r>
          </w:p>
        </w:tc>
      </w:tr>
      <w:tr w:rsidR="00B23B85" w:rsidRPr="00B23B85" w:rsidTr="00B23B85">
        <w:trPr>
          <w:trHeight w:val="323"/>
        </w:trPr>
        <w:tc>
          <w:tcPr>
            <w:tcW w:w="3637" w:type="dxa"/>
            <w:vMerge w:val="restart"/>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Загальна кількість годин –  162</w:t>
            </w:r>
          </w:p>
        </w:tc>
        <w:tc>
          <w:tcPr>
            <w:tcW w:w="3420" w:type="dxa"/>
            <w:vMerge/>
            <w:tcBorders>
              <w:top w:val="single" w:sz="4" w:space="0" w:color="auto"/>
              <w:left w:val="single" w:sz="4" w:space="0" w:color="auto"/>
              <w:bottom w:val="single" w:sz="4" w:space="0" w:color="auto"/>
              <w:right w:val="single" w:sz="4" w:space="0" w:color="auto"/>
            </w:tcBorders>
            <w:vAlign w:val="center"/>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7-й,</w:t>
            </w:r>
          </w:p>
        </w:tc>
      </w:tr>
      <w:tr w:rsidR="00B23B85" w:rsidRPr="00B23B85" w:rsidTr="00B23B85">
        <w:trPr>
          <w:trHeight w:val="322"/>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Лекції</w:t>
            </w:r>
          </w:p>
        </w:tc>
      </w:tr>
      <w:tr w:rsidR="00B23B85" w:rsidRPr="00B23B85" w:rsidTr="00B23B85">
        <w:trPr>
          <w:trHeight w:val="320"/>
        </w:trPr>
        <w:tc>
          <w:tcPr>
            <w:tcW w:w="3637" w:type="dxa"/>
            <w:vMerge w:val="restart"/>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Тижневих годин для денної форми навчання:</w:t>
            </w:r>
          </w:p>
          <w:p w:rsidR="00B23B85" w:rsidRPr="00B23B85" w:rsidRDefault="00B23B85" w:rsidP="00B23B85">
            <w:pPr>
              <w:spacing w:after="0" w:line="240" w:lineRule="auto"/>
              <w:rPr>
                <w:rFonts w:ascii="Times New Roman" w:hAnsi="Times New Roman"/>
                <w:sz w:val="24"/>
                <w:szCs w:val="24"/>
                <w:lang w:val="uk-UA"/>
              </w:rPr>
            </w:pPr>
            <w:r w:rsidRPr="00B23B85">
              <w:rPr>
                <w:rFonts w:ascii="Times New Roman" w:hAnsi="Times New Roman"/>
                <w:sz w:val="24"/>
                <w:szCs w:val="24"/>
                <w:lang w:val="uk-UA"/>
              </w:rPr>
              <w:t xml:space="preserve">аудиторних – </w:t>
            </w:r>
            <w:r w:rsidR="00B3437F">
              <w:rPr>
                <w:rFonts w:ascii="Times New Roman" w:hAnsi="Times New Roman"/>
                <w:sz w:val="24"/>
                <w:szCs w:val="24"/>
                <w:lang w:val="uk-UA"/>
              </w:rPr>
              <w:t>108</w:t>
            </w:r>
          </w:p>
          <w:p w:rsidR="00B23B85" w:rsidRPr="00B23B85" w:rsidRDefault="00B23B85" w:rsidP="00B3437F">
            <w:pPr>
              <w:spacing w:after="0" w:line="240" w:lineRule="auto"/>
              <w:rPr>
                <w:rFonts w:ascii="Times New Roman" w:eastAsia="Times New Roman" w:hAnsi="Times New Roman"/>
                <w:sz w:val="24"/>
                <w:szCs w:val="24"/>
                <w:lang w:val="uk-UA"/>
              </w:rPr>
            </w:pPr>
            <w:r w:rsidRPr="00B23B85">
              <w:rPr>
                <w:rFonts w:ascii="Times New Roman" w:hAnsi="Times New Roman"/>
                <w:sz w:val="24"/>
                <w:szCs w:val="24"/>
                <w:lang w:val="uk-UA"/>
              </w:rPr>
              <w:t xml:space="preserve">самостійної роботи </w:t>
            </w:r>
            <w:r w:rsidR="00336EC5">
              <w:rPr>
                <w:rFonts w:ascii="Times New Roman" w:hAnsi="Times New Roman"/>
                <w:sz w:val="24"/>
                <w:szCs w:val="24"/>
                <w:lang w:val="uk-UA"/>
              </w:rPr>
              <w:t>здобувач вищої освіти</w:t>
            </w:r>
            <w:r w:rsidRPr="00B23B85">
              <w:rPr>
                <w:rFonts w:ascii="Times New Roman" w:hAnsi="Times New Roman"/>
                <w:sz w:val="24"/>
                <w:szCs w:val="24"/>
                <w:lang w:val="uk-UA"/>
              </w:rPr>
              <w:t xml:space="preserve">а – </w:t>
            </w:r>
            <w:r w:rsidR="00B3437F">
              <w:rPr>
                <w:rFonts w:ascii="Times New Roman" w:hAnsi="Times New Roman"/>
                <w:sz w:val="24"/>
                <w:szCs w:val="24"/>
                <w:lang w:val="uk-UA"/>
              </w:rPr>
              <w:t>54</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Освітньо-кваліфікаційний рівень:</w:t>
            </w:r>
          </w:p>
          <w:p w:rsidR="00B23B85" w:rsidRPr="00B23B85" w:rsidRDefault="00B23B85" w:rsidP="00B23B85">
            <w:pPr>
              <w:spacing w:after="0" w:line="240" w:lineRule="auto"/>
              <w:jc w:val="center"/>
              <w:rPr>
                <w:rFonts w:ascii="Times New Roman" w:hAnsi="Times New Roman"/>
                <w:sz w:val="24"/>
                <w:szCs w:val="24"/>
                <w:u w:val="single"/>
                <w:lang w:val="uk-UA"/>
              </w:rPr>
            </w:pPr>
            <w:r w:rsidRPr="00B23B85">
              <w:rPr>
                <w:rFonts w:ascii="Times New Roman" w:hAnsi="Times New Roman"/>
                <w:sz w:val="24"/>
                <w:szCs w:val="24"/>
                <w:u w:val="single"/>
                <w:lang w:val="uk-UA"/>
              </w:rPr>
              <w:t>магістр</w:t>
            </w:r>
          </w:p>
          <w:p w:rsidR="00B23B85" w:rsidRPr="00B23B85" w:rsidRDefault="00B23B85" w:rsidP="00B23B85">
            <w:pPr>
              <w:spacing w:after="0" w:line="240" w:lineRule="auto"/>
              <w:jc w:val="center"/>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 xml:space="preserve"> год.</w:t>
            </w:r>
          </w:p>
        </w:tc>
      </w:tr>
      <w:tr w:rsidR="00B23B85" w:rsidRPr="00B23B85" w:rsidTr="00B23B85">
        <w:trPr>
          <w:trHeight w:val="320"/>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Практичні, семінарські</w:t>
            </w:r>
          </w:p>
        </w:tc>
      </w:tr>
      <w:tr w:rsidR="00B23B85" w:rsidRPr="00B23B85" w:rsidTr="00B23B85">
        <w:trPr>
          <w:trHeight w:val="320"/>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108 год.</w:t>
            </w:r>
          </w:p>
        </w:tc>
      </w:tr>
      <w:tr w:rsidR="00B23B85" w:rsidRPr="00B23B85" w:rsidTr="00B23B85">
        <w:trPr>
          <w:trHeight w:val="138"/>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Лабораторні</w:t>
            </w:r>
          </w:p>
        </w:tc>
      </w:tr>
      <w:tr w:rsidR="00B23B85" w:rsidRPr="00B23B85" w:rsidTr="00B23B85">
        <w:trPr>
          <w:trHeight w:val="138"/>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i/>
                <w:sz w:val="24"/>
                <w:szCs w:val="24"/>
                <w:lang w:val="uk-UA"/>
              </w:rPr>
            </w:pPr>
            <w:r w:rsidRPr="00B23B85">
              <w:rPr>
                <w:rFonts w:ascii="Times New Roman" w:hAnsi="Times New Roman"/>
                <w:sz w:val="24"/>
                <w:szCs w:val="24"/>
                <w:lang w:val="uk-UA"/>
              </w:rPr>
              <w:t xml:space="preserve"> год.</w:t>
            </w:r>
          </w:p>
        </w:tc>
      </w:tr>
      <w:tr w:rsidR="00B23B85" w:rsidRPr="00B23B85" w:rsidTr="00B23B85">
        <w:trPr>
          <w:trHeight w:val="138"/>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Самостійна робота</w:t>
            </w:r>
          </w:p>
        </w:tc>
      </w:tr>
      <w:tr w:rsidR="00B23B85" w:rsidRPr="00B23B85" w:rsidTr="00B23B85">
        <w:trPr>
          <w:trHeight w:val="138"/>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54 год.</w:t>
            </w:r>
          </w:p>
        </w:tc>
      </w:tr>
      <w:tr w:rsidR="00B23B85" w:rsidRPr="00B23B85" w:rsidTr="00B23B85">
        <w:trPr>
          <w:trHeight w:val="350"/>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 xml:space="preserve">Індивідуальні завдання: </w:t>
            </w:r>
          </w:p>
        </w:tc>
      </w:tr>
      <w:tr w:rsidR="00B23B85" w:rsidRPr="00B23B85" w:rsidTr="00B23B85">
        <w:trPr>
          <w:trHeight w:val="284"/>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год.</w:t>
            </w:r>
          </w:p>
        </w:tc>
      </w:tr>
      <w:tr w:rsidR="00B23B85" w:rsidRPr="00B23B85" w:rsidTr="00B23B85">
        <w:trPr>
          <w:trHeight w:val="138"/>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jc w:val="center"/>
              <w:rPr>
                <w:rFonts w:ascii="Times New Roman" w:eastAsia="Times New Roman" w:hAnsi="Times New Roman"/>
                <w:i/>
                <w:sz w:val="24"/>
                <w:szCs w:val="24"/>
                <w:lang w:val="uk-UA"/>
              </w:rPr>
            </w:pPr>
            <w:r w:rsidRPr="00B23B85">
              <w:rPr>
                <w:rFonts w:ascii="Times New Roman" w:hAnsi="Times New Roman"/>
                <w:sz w:val="24"/>
                <w:szCs w:val="24"/>
                <w:lang w:val="uk-UA"/>
              </w:rPr>
              <w:t xml:space="preserve">Вид контролю: </w:t>
            </w:r>
          </w:p>
        </w:tc>
      </w:tr>
      <w:tr w:rsidR="00B23B85" w:rsidRPr="00B23B85" w:rsidTr="00B23B85">
        <w:trPr>
          <w:trHeight w:val="717"/>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spacing w:after="0" w:line="240" w:lineRule="auto"/>
              <w:rPr>
                <w:rFonts w:ascii="Times New Roman" w:eastAsia="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B23B85" w:rsidRPr="00B23B85" w:rsidRDefault="00B23B85" w:rsidP="00B23B85">
            <w:pPr>
              <w:widowControl w:val="0"/>
              <w:snapToGrid w:val="0"/>
              <w:spacing w:after="0" w:line="240" w:lineRule="auto"/>
              <w:jc w:val="center"/>
              <w:rPr>
                <w:rFonts w:ascii="Times New Roman" w:eastAsia="Times New Roman" w:hAnsi="Times New Roman"/>
                <w:sz w:val="24"/>
                <w:szCs w:val="24"/>
                <w:lang w:val="uk-UA"/>
              </w:rPr>
            </w:pPr>
            <w:r w:rsidRPr="00B23B85">
              <w:rPr>
                <w:rFonts w:ascii="Times New Roman" w:hAnsi="Times New Roman"/>
                <w:sz w:val="24"/>
                <w:szCs w:val="24"/>
                <w:lang w:val="uk-UA"/>
              </w:rPr>
              <w:t>Підсумковий модульний контроль</w:t>
            </w:r>
          </w:p>
        </w:tc>
      </w:tr>
    </w:tbl>
    <w:p w:rsidR="00B23B85" w:rsidRPr="00B23B85" w:rsidRDefault="00B23B85" w:rsidP="00B23B85">
      <w:pPr>
        <w:widowControl w:val="0"/>
        <w:spacing w:after="0" w:line="240" w:lineRule="auto"/>
        <w:jc w:val="both"/>
        <w:rPr>
          <w:rFonts w:ascii="Times New Roman" w:eastAsia="Times New Roman" w:hAnsi="Times New Roman"/>
          <w:bCs/>
          <w:sz w:val="24"/>
          <w:szCs w:val="24"/>
          <w:lang w:val="uk-UA" w:eastAsia="ar-SA"/>
        </w:rPr>
      </w:pPr>
      <w:r w:rsidRPr="00B23B85">
        <w:rPr>
          <w:rFonts w:ascii="Times New Roman" w:hAnsi="Times New Roman"/>
          <w:bCs/>
          <w:sz w:val="24"/>
          <w:szCs w:val="24"/>
          <w:lang w:val="uk-UA" w:eastAsia="ar-SA"/>
        </w:rPr>
        <w:t>Примітка: 1 кредит ЕСТS – 36 годин, аудиторне навантаження 66%, СРС – 34%.</w:t>
      </w:r>
    </w:p>
    <w:p w:rsidR="00B23B85" w:rsidRPr="00B23B85" w:rsidRDefault="00B23B85" w:rsidP="00B23B85">
      <w:pPr>
        <w:widowControl w:val="0"/>
        <w:spacing w:after="0" w:line="360" w:lineRule="auto"/>
        <w:jc w:val="both"/>
        <w:rPr>
          <w:rFonts w:ascii="Times New Roman" w:hAnsi="Times New Roman"/>
          <w:bCs/>
          <w:sz w:val="28"/>
          <w:szCs w:val="28"/>
          <w:lang w:val="uk-UA" w:eastAsia="ar-SA"/>
        </w:rPr>
      </w:pPr>
    </w:p>
    <w:p w:rsidR="00B23B85" w:rsidRPr="00B23B85" w:rsidRDefault="00B23B85" w:rsidP="00B85420">
      <w:pPr>
        <w:numPr>
          <w:ilvl w:val="0"/>
          <w:numId w:val="41"/>
        </w:numPr>
        <w:spacing w:after="0" w:line="360" w:lineRule="auto"/>
        <w:ind w:left="0" w:firstLine="709"/>
        <w:rPr>
          <w:rFonts w:ascii="Times New Roman" w:hAnsi="Times New Roman"/>
          <w:b/>
          <w:i/>
          <w:sz w:val="28"/>
          <w:szCs w:val="28"/>
          <w:lang w:val="uk-UA" w:eastAsia="ru-RU"/>
        </w:rPr>
      </w:pPr>
      <w:r w:rsidRPr="00B23B85">
        <w:rPr>
          <w:rFonts w:ascii="Times New Roman" w:hAnsi="Times New Roman"/>
          <w:b/>
          <w:i/>
          <w:sz w:val="28"/>
          <w:szCs w:val="28"/>
          <w:lang w:val="uk-UA"/>
        </w:rPr>
        <w:t>Мета і завдання:</w:t>
      </w:r>
    </w:p>
    <w:p w:rsidR="00B23B85" w:rsidRPr="00B23B85" w:rsidRDefault="00B23B85" w:rsidP="00B85420">
      <w:pPr>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t xml:space="preserve">Закріпити, поглибити і розширити теоретичні знання з аптечної технології ліків і практичні уміння, одержані у </w:t>
      </w:r>
      <w:r>
        <w:rPr>
          <w:rFonts w:ascii="Times New Roman" w:hAnsi="Times New Roman"/>
          <w:sz w:val="28"/>
          <w:szCs w:val="28"/>
          <w:lang w:val="uk-UA" w:eastAsia="ar-SA"/>
        </w:rPr>
        <w:t>ВНЗ</w:t>
      </w:r>
      <w:r w:rsidRPr="00B23B85">
        <w:rPr>
          <w:rFonts w:ascii="Times New Roman" w:hAnsi="Times New Roman"/>
          <w:sz w:val="28"/>
          <w:szCs w:val="28"/>
          <w:lang w:val="uk-UA" w:eastAsia="ar-SA"/>
        </w:rPr>
        <w:t>, засвоїти свою професію безпосередньо у виробничих умовах, отримати практичний досві</w:t>
      </w:r>
      <w:r>
        <w:rPr>
          <w:rFonts w:ascii="Times New Roman" w:hAnsi="Times New Roman"/>
          <w:sz w:val="28"/>
          <w:szCs w:val="28"/>
          <w:lang w:val="uk-UA" w:eastAsia="ar-SA"/>
        </w:rPr>
        <w:t>д</w:t>
      </w:r>
      <w:r w:rsidRPr="00B23B85">
        <w:rPr>
          <w:rFonts w:ascii="Times New Roman" w:hAnsi="Times New Roman"/>
          <w:sz w:val="28"/>
          <w:szCs w:val="28"/>
          <w:lang w:val="uk-UA" w:eastAsia="ar-SA"/>
        </w:rPr>
        <w:t xml:space="preserve"> роботи. </w:t>
      </w:r>
    </w:p>
    <w:p w:rsidR="00B23B85" w:rsidRPr="00B23B85" w:rsidRDefault="00B23B85" w:rsidP="00B85420">
      <w:pPr>
        <w:spacing w:after="0" w:line="360" w:lineRule="auto"/>
        <w:ind w:firstLine="709"/>
        <w:jc w:val="both"/>
        <w:rPr>
          <w:rFonts w:ascii="Times New Roman" w:hAnsi="Times New Roman"/>
          <w:i/>
          <w:sz w:val="28"/>
          <w:szCs w:val="28"/>
          <w:lang w:val="uk-UA" w:eastAsia="ar-SA"/>
        </w:rPr>
      </w:pPr>
      <w:r w:rsidRPr="00B23B85">
        <w:rPr>
          <w:rFonts w:ascii="Times New Roman" w:hAnsi="Times New Roman"/>
          <w:i/>
          <w:sz w:val="28"/>
          <w:szCs w:val="28"/>
          <w:lang w:val="uk-UA" w:eastAsia="ar-SA"/>
        </w:rPr>
        <w:t>Конкретні цілі:</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lastRenderedPageBreak/>
        <w:t>1. Навчитися аналізувати склад екстемпоральних лікарських препаратів, визначати особливості технології приготування даних лікарських засобів;</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t>2. Ідентифікувати тип лікарської форми за конкретними прописами рецептів, вибрати відповідну технологію приготування даного лікарського препарату;</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t>3. Засвоїти розрахунки кількості інгредієнтів в прописах, що надходять для приготування в аптеку;</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t>4. Навчитися готувати, фасувати та оформлювати до відпуску препарати у вигляді різних лікарських форм, які готує цей заклад за рецептами лікарів, вимогами лікарень та внутрішньоаптечні заготовки;</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sz w:val="28"/>
          <w:szCs w:val="28"/>
          <w:lang w:val="uk-UA" w:eastAsia="ar-SA"/>
        </w:rPr>
        <w:t>5. Проводити аналіз екстемпоральної рецептури аптеки, визначати найбільш цікаві, складні пр</w:t>
      </w:r>
      <w:r w:rsidR="00E9437B">
        <w:rPr>
          <w:rFonts w:ascii="Times New Roman" w:hAnsi="Times New Roman"/>
          <w:sz w:val="28"/>
          <w:szCs w:val="28"/>
          <w:lang w:val="uk-UA" w:eastAsia="ar-SA"/>
        </w:rPr>
        <w:t>описи і описувати їх у робочих записах</w:t>
      </w:r>
      <w:r w:rsidRPr="00B23B85">
        <w:rPr>
          <w:rFonts w:ascii="Times New Roman" w:hAnsi="Times New Roman"/>
          <w:sz w:val="28"/>
          <w:szCs w:val="28"/>
          <w:lang w:val="uk-UA" w:eastAsia="ar-SA"/>
        </w:rPr>
        <w:t>.</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p>
    <w:p w:rsidR="00B23B85" w:rsidRPr="00B23B85" w:rsidRDefault="00B23B85" w:rsidP="00B85420">
      <w:pPr>
        <w:numPr>
          <w:ilvl w:val="0"/>
          <w:numId w:val="41"/>
        </w:numPr>
        <w:spacing w:after="0" w:line="360" w:lineRule="auto"/>
        <w:ind w:left="0" w:firstLine="709"/>
        <w:rPr>
          <w:rFonts w:ascii="Times New Roman" w:hAnsi="Times New Roman"/>
          <w:b/>
          <w:i/>
          <w:sz w:val="28"/>
          <w:szCs w:val="28"/>
          <w:lang w:val="uk-UA" w:eastAsia="ru-RU"/>
        </w:rPr>
      </w:pPr>
      <w:r w:rsidRPr="00B23B85">
        <w:rPr>
          <w:rFonts w:ascii="Times New Roman" w:hAnsi="Times New Roman"/>
          <w:b/>
          <w:i/>
          <w:sz w:val="28"/>
          <w:szCs w:val="28"/>
          <w:lang w:val="uk-UA"/>
        </w:rPr>
        <w:t>Зміст практики:</w:t>
      </w:r>
    </w:p>
    <w:p w:rsidR="00B23B85" w:rsidRPr="00B23B85" w:rsidRDefault="00B23B85" w:rsidP="00B85420">
      <w:pPr>
        <w:tabs>
          <w:tab w:val="center" w:pos="0"/>
          <w:tab w:val="right" w:pos="9355"/>
        </w:tabs>
        <w:spacing w:after="0" w:line="360" w:lineRule="auto"/>
        <w:ind w:firstLine="709"/>
        <w:jc w:val="both"/>
        <w:rPr>
          <w:rFonts w:ascii="Times New Roman" w:hAnsi="Times New Roman"/>
          <w:b/>
          <w:i/>
          <w:sz w:val="28"/>
          <w:szCs w:val="28"/>
          <w:lang w:val="uk-UA" w:eastAsia="ar-SA"/>
        </w:rPr>
      </w:pPr>
      <w:r w:rsidRPr="00B23B85">
        <w:rPr>
          <w:rFonts w:ascii="Times New Roman" w:hAnsi="Times New Roman"/>
          <w:b/>
          <w:bCs/>
          <w:i/>
          <w:iCs/>
          <w:sz w:val="28"/>
          <w:szCs w:val="28"/>
          <w:lang w:val="uk-UA" w:eastAsia="ar-SA"/>
        </w:rPr>
        <w:t xml:space="preserve">Модуль 1: </w:t>
      </w:r>
      <w:r w:rsidRPr="00B23B85">
        <w:rPr>
          <w:rFonts w:ascii="Times New Roman" w:hAnsi="Times New Roman"/>
          <w:b/>
          <w:i/>
          <w:sz w:val="28"/>
          <w:szCs w:val="28"/>
          <w:lang w:val="uk-UA" w:eastAsia="ar-SA"/>
        </w:rPr>
        <w:t>Загальне знайомство з аптекою. Приготування нестерильних та стерильних лікарських препаратів та внутрішньоаптечних заготовок.</w:t>
      </w:r>
    </w:p>
    <w:p w:rsidR="00B23B85" w:rsidRPr="00B23B85" w:rsidRDefault="00B23B85" w:rsidP="00B85420">
      <w:pPr>
        <w:tabs>
          <w:tab w:val="left" w:pos="567"/>
          <w:tab w:val="center" w:pos="709"/>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b/>
          <w:bCs/>
          <w:sz w:val="28"/>
          <w:szCs w:val="28"/>
          <w:lang w:val="uk-UA" w:eastAsia="ar-SA"/>
        </w:rPr>
        <w:tab/>
        <w:t>Змістовий модуль № 1</w:t>
      </w:r>
      <w:r w:rsidRPr="00B23B85">
        <w:rPr>
          <w:rFonts w:ascii="Times New Roman" w:hAnsi="Times New Roman"/>
          <w:sz w:val="28"/>
          <w:szCs w:val="28"/>
          <w:lang w:val="uk-UA" w:eastAsia="ar-SA"/>
        </w:rPr>
        <w:t>: Знайомство з аптекою, технікою безпеки, санрежимом та фармпорядком у аптеці, отриманням води очищеної і води для ін’єкцій в аптечних умовах. Приготування екстемпоральних лікарських препаратів  на робочому місті фармацевта та внутрішньоаптечних заготовок.</w:t>
      </w:r>
    </w:p>
    <w:p w:rsidR="00B23B85" w:rsidRPr="00B23B85" w:rsidRDefault="00B23B85" w:rsidP="00B85420">
      <w:pPr>
        <w:tabs>
          <w:tab w:val="center" w:pos="540"/>
          <w:tab w:val="right" w:pos="9355"/>
        </w:tabs>
        <w:spacing w:after="0" w:line="360" w:lineRule="auto"/>
        <w:ind w:firstLine="709"/>
        <w:jc w:val="both"/>
        <w:rPr>
          <w:rFonts w:ascii="Times New Roman" w:hAnsi="Times New Roman"/>
          <w:sz w:val="28"/>
          <w:szCs w:val="28"/>
          <w:lang w:val="uk-UA" w:eastAsia="ar-SA"/>
        </w:rPr>
      </w:pPr>
      <w:r w:rsidRPr="00B23B85">
        <w:rPr>
          <w:rFonts w:ascii="Times New Roman" w:hAnsi="Times New Roman"/>
          <w:i/>
          <w:sz w:val="28"/>
          <w:szCs w:val="28"/>
          <w:lang w:val="uk-UA" w:eastAsia="ar-SA"/>
        </w:rPr>
        <w:t>Конкретні цілі:</w:t>
      </w:r>
      <w:r w:rsidRPr="00B23B85">
        <w:rPr>
          <w:rFonts w:ascii="Times New Roman" w:hAnsi="Times New Roman"/>
          <w:sz w:val="28"/>
          <w:szCs w:val="28"/>
          <w:lang w:val="uk-UA" w:eastAsia="ar-SA"/>
        </w:rPr>
        <w:t xml:space="preserve"> Засвоїти правила техніці безпеки, санітарного режиму, дотримання фармацевтичного порядку; вивчити процес отримання води очищеної в аптеці;навчитися аналізувати екстемпоральну рецептуру і вирізняти більш складні прописи; навчитися </w:t>
      </w:r>
      <w:r w:rsidRPr="00B23B85">
        <w:rPr>
          <w:rFonts w:ascii="Times New Roman" w:hAnsi="Times New Roman"/>
          <w:bCs/>
          <w:iCs/>
          <w:sz w:val="28"/>
          <w:szCs w:val="28"/>
          <w:lang w:val="uk-UA" w:eastAsia="ar-SA"/>
        </w:rPr>
        <w:t>готувати тверді, рідкі, м’які лікарські форми і супозиторії;</w:t>
      </w:r>
      <w:r w:rsidRPr="00B23B85">
        <w:rPr>
          <w:rFonts w:ascii="Times New Roman" w:hAnsi="Times New Roman"/>
          <w:sz w:val="28"/>
          <w:szCs w:val="28"/>
          <w:lang w:val="uk-UA" w:eastAsia="ar-SA"/>
        </w:rPr>
        <w:t xml:space="preserve"> </w:t>
      </w:r>
      <w:r w:rsidRPr="00B23B85">
        <w:rPr>
          <w:rFonts w:ascii="Times New Roman" w:hAnsi="Times New Roman"/>
          <w:bCs/>
          <w:iCs/>
          <w:sz w:val="28"/>
          <w:szCs w:val="28"/>
          <w:lang w:val="uk-UA" w:eastAsia="ar-SA"/>
        </w:rPr>
        <w:t>засвоїти приготування</w:t>
      </w:r>
      <w:r w:rsidRPr="00B23B85">
        <w:rPr>
          <w:rFonts w:ascii="Times New Roman" w:hAnsi="Times New Roman"/>
          <w:sz w:val="28"/>
          <w:szCs w:val="28"/>
          <w:lang w:val="uk-UA" w:eastAsia="ar-SA"/>
        </w:rPr>
        <w:t xml:space="preserve"> зборів з лікарської рослинної сировини і екстрактів, технологію крапель, суспензій, емульсій; відпрацювати практичні навички з роботи по приготуванню асептично приготованих лікарських форм </w:t>
      </w:r>
      <w:r w:rsidRPr="00B23B85">
        <w:rPr>
          <w:rFonts w:ascii="Times New Roman" w:hAnsi="Times New Roman"/>
          <w:bCs/>
          <w:iCs/>
          <w:sz w:val="28"/>
          <w:szCs w:val="28"/>
          <w:lang w:val="uk-UA" w:eastAsia="ar-SA"/>
        </w:rPr>
        <w:t>(</w:t>
      </w:r>
      <w:r w:rsidRPr="00B23B85">
        <w:rPr>
          <w:rFonts w:ascii="Times New Roman" w:hAnsi="Times New Roman"/>
          <w:sz w:val="28"/>
          <w:szCs w:val="28"/>
          <w:lang w:val="uk-UA" w:eastAsia="ar-SA"/>
        </w:rPr>
        <w:t xml:space="preserve">ін'єкційних і очних лікарських препаратів, лікарських форм з антибіотиками, лікарських препаратів для новонароджених), ознайомитися з апаратурою для </w:t>
      </w:r>
      <w:r w:rsidRPr="00B23B85">
        <w:rPr>
          <w:rFonts w:ascii="Times New Roman" w:hAnsi="Times New Roman"/>
          <w:sz w:val="28"/>
          <w:szCs w:val="28"/>
          <w:lang w:val="uk-UA" w:eastAsia="ar-SA"/>
        </w:rPr>
        <w:lastRenderedPageBreak/>
        <w:t>стерилізації і проводити її; засвоїти приготування внутрішньоаптечних заготовки, навчитися правильно обирати пакувальний матеріал для різних лікарських форм;засвоїти правила фасування, упаковки і оформлення лікарських препаратів в залежності від виду лікарської форми і властивостів діючих речовин.</w:t>
      </w:r>
    </w:p>
    <w:p w:rsidR="00B23B85" w:rsidRPr="00B23B85" w:rsidRDefault="00B23B85" w:rsidP="00B85420">
      <w:pPr>
        <w:spacing w:after="0" w:line="360" w:lineRule="auto"/>
        <w:ind w:firstLine="709"/>
        <w:jc w:val="both"/>
        <w:rPr>
          <w:rFonts w:ascii="Times New Roman" w:hAnsi="Times New Roman"/>
          <w:sz w:val="28"/>
          <w:szCs w:val="28"/>
          <w:lang w:val="uk-UA" w:eastAsia="ar-SA"/>
        </w:rPr>
      </w:pPr>
      <w:r w:rsidRPr="00B23B85">
        <w:rPr>
          <w:rFonts w:ascii="Times New Roman" w:hAnsi="Times New Roman"/>
          <w:b/>
          <w:sz w:val="28"/>
          <w:szCs w:val="28"/>
          <w:lang w:val="uk-UA" w:eastAsia="ar-SA"/>
        </w:rPr>
        <w:t xml:space="preserve">Тема 1. </w:t>
      </w:r>
      <w:r w:rsidRPr="00B23B85">
        <w:rPr>
          <w:rFonts w:ascii="Times New Roman" w:hAnsi="Times New Roman"/>
          <w:sz w:val="28"/>
          <w:szCs w:val="28"/>
          <w:lang w:val="uk-UA" w:eastAsia="ar-SA"/>
        </w:rPr>
        <w:t>Знайомство з виробничими приміщеннями аптеки. Проходження інструктажу по техніці безпеки, санітарному режиму, дотриманню фармацевтичного порядку. Знайомство з отриманням води очищеної. Знайомство з аптекою, призначенням її приміщень і розпорядком роботи аптечного закладу; вивчення правил техніці безпеки, санітарного режиму в аптеці; дотримання фармацевтичного порядку в аптеці і особливо у виробничих приміщеннях; засвоєння процесу отримання води очищеної і води для інʹєкцій в аптеці; вивчення нормативної бази, що регламентує санітарний режим і фармацевтичний порядок в аптеці; ознайомлення з нормативно-методичною документацією, що регламентує санрежим, фармпорядок в аптеці, отримання води очищеної і води для ін'єкцій.</w:t>
      </w:r>
    </w:p>
    <w:p w:rsidR="00B23B85" w:rsidRPr="00B23B85" w:rsidRDefault="00B23B85" w:rsidP="00B85420">
      <w:pPr>
        <w:spacing w:after="0" w:line="360" w:lineRule="auto"/>
        <w:ind w:firstLine="709"/>
        <w:jc w:val="both"/>
        <w:rPr>
          <w:rFonts w:ascii="Times New Roman" w:hAnsi="Times New Roman"/>
          <w:b/>
          <w:i/>
          <w:sz w:val="28"/>
          <w:szCs w:val="28"/>
          <w:lang w:val="uk-UA" w:eastAsia="ar-SA"/>
        </w:rPr>
      </w:pPr>
      <w:r w:rsidRPr="00B23B85">
        <w:rPr>
          <w:rFonts w:ascii="Times New Roman" w:hAnsi="Times New Roman"/>
          <w:b/>
          <w:i/>
          <w:sz w:val="28"/>
          <w:szCs w:val="28"/>
          <w:lang w:val="uk-UA" w:eastAsia="ar-SA"/>
        </w:rPr>
        <w:t xml:space="preserve">Тема 2. </w:t>
      </w:r>
      <w:r w:rsidRPr="00B23B85">
        <w:rPr>
          <w:rFonts w:ascii="Times New Roman" w:hAnsi="Times New Roman"/>
          <w:sz w:val="28"/>
          <w:szCs w:val="28"/>
          <w:lang w:val="uk-UA" w:eastAsia="ar-SA"/>
        </w:rPr>
        <w:t>Приготування твердих лікарських форм.</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Засвоєння аналізу екстемпоральної рецептури аптек з твердих лікарських форм і зборів з метою визначення оптимальної технології приготування;</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відпрацювання навичок з проведення необхідних розрахунків для приготування порошків і зборів за рецептами лікарів (вимогами);</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засвоєння технології приготування порошків з лікарськими речовинами, які мають різні фізико-хімічні властивості, з сухими або густими екстрактами, напівфабрикатами;</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визначення оптимального пакувального матеріалу для упаковки порошків (капсул паперових, желатинових, скляні банки, тощо);</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приготування зборів з лікарської рослинної сировини і вибір для них пакувального матеріалу;</w:t>
      </w:r>
      <w:r w:rsidRPr="00B23B85">
        <w:rPr>
          <w:rFonts w:ascii="Times New Roman" w:hAnsi="Times New Roman"/>
          <w:b/>
          <w:i/>
          <w:sz w:val="28"/>
          <w:szCs w:val="28"/>
          <w:lang w:val="uk-UA" w:eastAsia="ar-SA"/>
        </w:rPr>
        <w:t xml:space="preserve"> </w:t>
      </w:r>
      <w:r w:rsidRPr="00B23B85">
        <w:rPr>
          <w:rFonts w:ascii="Times New Roman" w:hAnsi="Times New Roman"/>
          <w:bCs/>
          <w:iCs/>
          <w:sz w:val="28"/>
          <w:szCs w:val="28"/>
          <w:lang w:val="uk-UA" w:eastAsia="ar-SA"/>
        </w:rPr>
        <w:t>повторення теоретичного матеріалу з технології приготування твердих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w:t>
      </w:r>
    </w:p>
    <w:p w:rsidR="00B23B85" w:rsidRPr="00B23B85" w:rsidRDefault="00B23B85" w:rsidP="00B85420">
      <w:pPr>
        <w:spacing w:after="0" w:line="360" w:lineRule="auto"/>
        <w:ind w:firstLine="709"/>
        <w:jc w:val="both"/>
        <w:rPr>
          <w:rFonts w:ascii="Times New Roman" w:hAnsi="Times New Roman"/>
          <w:sz w:val="28"/>
          <w:szCs w:val="28"/>
          <w:lang w:val="uk-UA" w:eastAsia="ar-SA"/>
        </w:rPr>
      </w:pPr>
      <w:r w:rsidRPr="00B23B85">
        <w:rPr>
          <w:rFonts w:ascii="Times New Roman" w:hAnsi="Times New Roman"/>
          <w:b/>
          <w:i/>
          <w:sz w:val="28"/>
          <w:szCs w:val="28"/>
          <w:lang w:val="uk-UA" w:eastAsia="ar-SA"/>
        </w:rPr>
        <w:lastRenderedPageBreak/>
        <w:t xml:space="preserve">Тема 3. </w:t>
      </w:r>
      <w:r w:rsidRPr="00B23B85">
        <w:rPr>
          <w:rFonts w:ascii="Times New Roman" w:hAnsi="Times New Roman"/>
          <w:sz w:val="28"/>
          <w:szCs w:val="28"/>
          <w:lang w:val="uk-UA" w:eastAsia="ar-SA"/>
        </w:rPr>
        <w:t xml:space="preserve">Приготування рідких лікарських форм. Визначення оптимальної технології приготування рідких лікарських форм на основі аналізу складу рецепту лікаря або вимог лікарняного закладу; відпрацювання навичок з проведення необхідних розрахунків для приготування екстемпоральних препаратів у вигляді рідких лікарських форм за рецептами лікарів (вимогами); придбання практичного досвіду з приготування розчинів лікарських речовин; засвоєння технології приготування мікстур з використанням сухих речовин і концентрованих розчинів; відпрацювання практичних навички з приготування неводних розчинів, крапель, розчинів ВМС і колоїдів, лініментів; придбання практичного досвіду з приготування таких гетерогенних лікарських форм, як суспензії і емульсії; приготування водних витягань з рослинної сировини та екстрактів-концентратів; навчитися обирати таро-укупорочний матеріал для рідких лікарських форм в залежності від виду лікарської форми і властивостів діючих речовин; </w:t>
      </w:r>
      <w:r w:rsidRPr="00B23B85">
        <w:rPr>
          <w:rFonts w:ascii="Times New Roman" w:hAnsi="Times New Roman"/>
          <w:bCs/>
          <w:iCs/>
          <w:sz w:val="28"/>
          <w:szCs w:val="28"/>
          <w:lang w:val="uk-UA" w:eastAsia="ar-SA"/>
        </w:rPr>
        <w:t>повторення теоретичного матеріалу з технології приготування рідких лікарських форм, нормативно-методичної документації, що регламентує приготування екстемпоральних ліків і яку використовують співробітники аптеки</w:t>
      </w:r>
    </w:p>
    <w:p w:rsidR="00B23B85" w:rsidRPr="00B23B85" w:rsidRDefault="00B23B85" w:rsidP="00B85420">
      <w:pPr>
        <w:spacing w:after="0" w:line="360" w:lineRule="auto"/>
        <w:ind w:firstLine="709"/>
        <w:jc w:val="both"/>
        <w:rPr>
          <w:rFonts w:ascii="Times New Roman" w:hAnsi="Times New Roman"/>
          <w:b/>
          <w:i/>
          <w:sz w:val="28"/>
          <w:szCs w:val="28"/>
          <w:lang w:val="uk-UA" w:eastAsia="ar-SA"/>
        </w:rPr>
      </w:pPr>
      <w:r w:rsidRPr="00B23B85">
        <w:rPr>
          <w:rFonts w:ascii="Times New Roman" w:hAnsi="Times New Roman"/>
          <w:b/>
          <w:i/>
          <w:sz w:val="28"/>
          <w:szCs w:val="28"/>
          <w:lang w:val="uk-UA" w:eastAsia="ar-SA"/>
        </w:rPr>
        <w:t xml:space="preserve">Тема 4. </w:t>
      </w:r>
      <w:r w:rsidRPr="00B23B85">
        <w:rPr>
          <w:rFonts w:ascii="Times New Roman" w:hAnsi="Times New Roman"/>
          <w:sz w:val="28"/>
          <w:szCs w:val="28"/>
          <w:lang w:val="uk-UA" w:eastAsia="ar-SA"/>
        </w:rPr>
        <w:t>Приготування м'яких лікарських форм.</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Приготування мазей гомогенних (мазей-розчинів, сплавів, екстракційних мазевих препаратів);</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засвоєння технології приготування гетерогенних мазей (мазей-суспензій, мазей-емульсій, комбінованих мазей);</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відпрацювання практичних навичок з приготування в аптечних умовах супозиторіїв методом виливання та викачування;</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вибір адекватної лікарської формі і властивостям діючих речовин таро-пакувального матеріалу для мазей і супозиторіїв;</w:t>
      </w:r>
      <w:r w:rsidRPr="00B23B85">
        <w:rPr>
          <w:rFonts w:ascii="Times New Roman" w:hAnsi="Times New Roman"/>
          <w:b/>
          <w:i/>
          <w:sz w:val="28"/>
          <w:szCs w:val="28"/>
          <w:lang w:val="uk-UA" w:eastAsia="ar-SA"/>
        </w:rPr>
        <w:t xml:space="preserve"> </w:t>
      </w:r>
      <w:r w:rsidRPr="00B23B85">
        <w:rPr>
          <w:rFonts w:ascii="Times New Roman" w:hAnsi="Times New Roman"/>
          <w:bCs/>
          <w:iCs/>
          <w:sz w:val="28"/>
          <w:szCs w:val="28"/>
          <w:lang w:val="uk-UA" w:eastAsia="ar-SA"/>
        </w:rPr>
        <w:t xml:space="preserve">повторення теоретичного матеріалу з технології приготування  </w:t>
      </w:r>
      <w:r w:rsidRPr="00B23B85">
        <w:rPr>
          <w:rFonts w:ascii="Times New Roman" w:hAnsi="Times New Roman"/>
          <w:sz w:val="28"/>
          <w:szCs w:val="28"/>
          <w:lang w:val="uk-UA" w:eastAsia="ar-SA"/>
        </w:rPr>
        <w:t>м'яких</w:t>
      </w:r>
      <w:r w:rsidRPr="00B23B85">
        <w:rPr>
          <w:rFonts w:ascii="Times New Roman" w:hAnsi="Times New Roman"/>
          <w:bCs/>
          <w:iCs/>
          <w:sz w:val="28"/>
          <w:szCs w:val="28"/>
          <w:lang w:val="uk-UA" w:eastAsia="ar-SA"/>
        </w:rPr>
        <w:t xml:space="preserve"> лікарських форм і супозиторіїв, повторення нормативно-методичної документації, що регламентує приготування екстемпоральних ліків і яку використовують співробітники аптеки.</w:t>
      </w:r>
    </w:p>
    <w:p w:rsidR="00B23B85" w:rsidRPr="00B23B85" w:rsidRDefault="00B23B85" w:rsidP="00B85420">
      <w:pPr>
        <w:spacing w:after="0" w:line="360" w:lineRule="auto"/>
        <w:ind w:firstLine="709"/>
        <w:jc w:val="both"/>
        <w:rPr>
          <w:rFonts w:ascii="Times New Roman" w:hAnsi="Times New Roman"/>
          <w:sz w:val="28"/>
          <w:szCs w:val="28"/>
          <w:lang w:val="uk-UA" w:eastAsia="ar-SA"/>
        </w:rPr>
      </w:pPr>
      <w:r w:rsidRPr="00B23B85">
        <w:rPr>
          <w:rFonts w:ascii="Times New Roman" w:hAnsi="Times New Roman"/>
          <w:b/>
          <w:i/>
          <w:sz w:val="28"/>
          <w:szCs w:val="28"/>
          <w:lang w:val="uk-UA" w:eastAsia="ar-SA"/>
        </w:rPr>
        <w:t xml:space="preserve">Тема 5. </w:t>
      </w:r>
      <w:r w:rsidRPr="00B23B85">
        <w:rPr>
          <w:rFonts w:ascii="Times New Roman" w:hAnsi="Times New Roman"/>
          <w:sz w:val="28"/>
          <w:szCs w:val="28"/>
          <w:lang w:val="uk-UA" w:eastAsia="ar-SA"/>
        </w:rPr>
        <w:t xml:space="preserve">Приготування асептичних лікарських форм. Вивчення вимог до організації асептичних умов приготування ліків в аптеці і засвоєння практичної </w:t>
      </w:r>
      <w:r w:rsidRPr="00B23B85">
        <w:rPr>
          <w:rFonts w:ascii="Times New Roman" w:hAnsi="Times New Roman"/>
          <w:sz w:val="28"/>
          <w:szCs w:val="28"/>
          <w:lang w:val="uk-UA" w:eastAsia="ar-SA"/>
        </w:rPr>
        <w:lastRenderedPageBreak/>
        <w:t xml:space="preserve">роботи з організації асептичного блоку; придбання навичок роботи зі стерилізаторами, автоклавами, сушильними шафами та іншими засобами стерилізації в аптечних умовах; визначення вірної технології приготування, стабілізації, ізотонування, і стерилізації асептично приготованих ліків в аптечних умовах; придбання практичного досвіту з розрахунків діючих речовин у різних лікарських формах, що готують в асептичних умовах; відпрацювання практичних навичок з приготування інʹєкційних і очних лікарських препаратів і контролю якості стерильних препаратів на відсутність механічних домішок; засвоєння особливостів приготування лікарських форм з антибіотиками і лікарських препаратів для новонароджених; визначення оптимального таро-пакувального матеріалу для фасовки і упаковки асептично приготованих лікарських форм; </w:t>
      </w:r>
      <w:r w:rsidRPr="00B23B85">
        <w:rPr>
          <w:rFonts w:ascii="Times New Roman" w:hAnsi="Times New Roman"/>
          <w:bCs/>
          <w:iCs/>
          <w:sz w:val="28"/>
          <w:szCs w:val="28"/>
          <w:lang w:val="uk-UA" w:eastAsia="ar-SA"/>
        </w:rPr>
        <w:t>повторення теоретичного матеріалу з технології приготування асептично приготованих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w:t>
      </w:r>
    </w:p>
    <w:p w:rsidR="00B23B85" w:rsidRPr="00B23B85" w:rsidRDefault="00B23B85" w:rsidP="00B85420">
      <w:pPr>
        <w:spacing w:after="0" w:line="360" w:lineRule="auto"/>
        <w:ind w:firstLine="709"/>
        <w:jc w:val="both"/>
        <w:rPr>
          <w:rFonts w:ascii="Times New Roman" w:hAnsi="Times New Roman"/>
          <w:b/>
          <w:i/>
          <w:sz w:val="28"/>
          <w:szCs w:val="28"/>
          <w:lang w:val="uk-UA" w:eastAsia="ar-SA"/>
        </w:rPr>
      </w:pPr>
      <w:r w:rsidRPr="00B23B85">
        <w:rPr>
          <w:rFonts w:ascii="Times New Roman" w:hAnsi="Times New Roman"/>
          <w:b/>
          <w:i/>
          <w:sz w:val="28"/>
          <w:szCs w:val="28"/>
          <w:lang w:val="uk-UA" w:eastAsia="ar-SA"/>
        </w:rPr>
        <w:t xml:space="preserve">Тема 6. </w:t>
      </w:r>
      <w:r w:rsidRPr="00B23B85">
        <w:rPr>
          <w:rFonts w:ascii="Times New Roman" w:hAnsi="Times New Roman"/>
          <w:sz w:val="28"/>
          <w:szCs w:val="28"/>
          <w:lang w:val="uk-UA" w:eastAsia="ar-SA"/>
        </w:rPr>
        <w:t>Приготування внутрішньоаптечних заготовок. Оформлення документації.</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Проведення аналізу номенклатури екстемпоральної рецептури з метою визначення потреби у приготуванні концентрованих розчинів, напівфабрикатів, основ і прописів, що часто зустрічаються в номенклатурі аптеки;</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засвоєння технології приготування концентрованих розчинів, проведення необхідних розрахунків для їх приготування, розбавлення та укріплення;</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надбання практичного досвіду з розрахунків і технології приготування напівфабрикатів мазей і порошків, очної основи і заготовок для очних крапель;</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приготування в аптечних умовах, в якості внутрішньоаптечної заготовки, лікарські препарати за прописами, що часто зустрічаються;</w:t>
      </w:r>
      <w:r w:rsidRPr="00B23B85">
        <w:rPr>
          <w:rFonts w:ascii="Times New Roman" w:hAnsi="Times New Roman"/>
          <w:b/>
          <w:i/>
          <w:sz w:val="28"/>
          <w:szCs w:val="28"/>
          <w:lang w:val="uk-UA" w:eastAsia="ar-SA"/>
        </w:rPr>
        <w:t xml:space="preserve"> </w:t>
      </w:r>
      <w:r w:rsidRPr="00B23B85">
        <w:rPr>
          <w:rFonts w:ascii="Times New Roman" w:hAnsi="Times New Roman"/>
          <w:sz w:val="28"/>
          <w:szCs w:val="28"/>
          <w:lang w:val="uk-UA" w:eastAsia="ar-SA"/>
        </w:rPr>
        <w:t>вибір оптимальної тари для збереження концентрованих розчинів і напівфабрикатів в аптеці, а також таро-пакувального матеріалу для внутрішньо аптечної заготовки;</w:t>
      </w:r>
      <w:r w:rsidRPr="00B23B85">
        <w:rPr>
          <w:rFonts w:ascii="Times New Roman" w:hAnsi="Times New Roman"/>
          <w:b/>
          <w:i/>
          <w:sz w:val="28"/>
          <w:szCs w:val="28"/>
          <w:lang w:val="uk-UA" w:eastAsia="ar-SA"/>
        </w:rPr>
        <w:t xml:space="preserve"> </w:t>
      </w:r>
      <w:r w:rsidRPr="00B23B85">
        <w:rPr>
          <w:rFonts w:ascii="Times New Roman" w:hAnsi="Times New Roman"/>
          <w:bCs/>
          <w:iCs/>
          <w:sz w:val="28"/>
          <w:szCs w:val="28"/>
          <w:lang w:val="uk-UA" w:eastAsia="ar-SA"/>
        </w:rPr>
        <w:t xml:space="preserve">повторення теоретичного матеріалу з технології приготування </w:t>
      </w:r>
      <w:r w:rsidRPr="00B23B85">
        <w:rPr>
          <w:rFonts w:ascii="Times New Roman" w:hAnsi="Times New Roman"/>
          <w:sz w:val="28"/>
          <w:szCs w:val="28"/>
          <w:lang w:val="uk-UA" w:eastAsia="ar-SA"/>
        </w:rPr>
        <w:t>внутрішньоаптечних заготовок (концентрованих розчинів, напівфабрикатів, заготовок для очних крапель, мазей та ін.</w:t>
      </w:r>
      <w:r w:rsidRPr="00B23B85">
        <w:rPr>
          <w:rFonts w:ascii="Times New Roman" w:hAnsi="Times New Roman"/>
          <w:bCs/>
          <w:iCs/>
          <w:sz w:val="28"/>
          <w:szCs w:val="28"/>
          <w:lang w:val="uk-UA" w:eastAsia="ar-SA"/>
        </w:rPr>
        <w:t xml:space="preserve"> лікарських форм, повторення </w:t>
      </w:r>
      <w:r w:rsidRPr="00B23B85">
        <w:rPr>
          <w:rFonts w:ascii="Times New Roman" w:hAnsi="Times New Roman"/>
          <w:bCs/>
          <w:iCs/>
          <w:sz w:val="28"/>
          <w:szCs w:val="28"/>
          <w:lang w:val="uk-UA" w:eastAsia="ar-SA"/>
        </w:rPr>
        <w:lastRenderedPageBreak/>
        <w:t>нормативно-методичної документації, що регламентує приготування екстемпоральних ліків і яку використовують співробітники аптеки.</w:t>
      </w:r>
    </w:p>
    <w:p w:rsidR="00B23B85" w:rsidRPr="00B23B85" w:rsidRDefault="00B23B85" w:rsidP="00B85420">
      <w:pPr>
        <w:spacing w:after="0" w:line="360" w:lineRule="auto"/>
        <w:ind w:firstLine="709"/>
        <w:jc w:val="both"/>
        <w:rPr>
          <w:rFonts w:ascii="Times New Roman" w:hAnsi="Times New Roman"/>
          <w:b/>
          <w:i/>
          <w:sz w:val="28"/>
          <w:szCs w:val="28"/>
          <w:lang w:val="uk-UA" w:eastAsia="ar-SA"/>
        </w:rPr>
      </w:pPr>
      <w:r w:rsidRPr="00B23B85">
        <w:rPr>
          <w:rFonts w:ascii="Times New Roman" w:hAnsi="Times New Roman"/>
          <w:b/>
          <w:i/>
          <w:sz w:val="28"/>
          <w:szCs w:val="28"/>
          <w:lang w:val="uk-UA" w:eastAsia="ar-SA"/>
        </w:rPr>
        <w:t xml:space="preserve">Тема 7. </w:t>
      </w:r>
      <w:r w:rsidRPr="00B23B85">
        <w:rPr>
          <w:rFonts w:ascii="Times New Roman" w:hAnsi="Times New Roman"/>
          <w:sz w:val="28"/>
          <w:szCs w:val="28"/>
          <w:lang w:val="uk-UA" w:eastAsia="ar-SA"/>
        </w:rPr>
        <w:t xml:space="preserve">Проведення заліку з виробничої практики. Прийом практичних навичок з технології приготування екстемпоральних лікарських препаратів; прийом звітної документації </w:t>
      </w:r>
      <w:r w:rsidR="00336EC5">
        <w:rPr>
          <w:rFonts w:ascii="Times New Roman" w:hAnsi="Times New Roman"/>
          <w:sz w:val="28"/>
          <w:szCs w:val="28"/>
          <w:lang w:val="uk-UA" w:eastAsia="ar-SA"/>
        </w:rPr>
        <w:t>здобувач вищої освіти</w:t>
      </w:r>
      <w:r w:rsidRPr="00B23B85">
        <w:rPr>
          <w:rFonts w:ascii="Times New Roman" w:hAnsi="Times New Roman"/>
          <w:sz w:val="28"/>
          <w:szCs w:val="28"/>
          <w:lang w:val="uk-UA" w:eastAsia="ar-SA"/>
        </w:rPr>
        <w:t>а з виробничої практики з АТЛ.</w:t>
      </w:r>
    </w:p>
    <w:p w:rsidR="00B23B85" w:rsidRPr="00B23B85" w:rsidRDefault="00B23B85" w:rsidP="00B23B85">
      <w:pPr>
        <w:tabs>
          <w:tab w:val="left" w:pos="360"/>
        </w:tabs>
        <w:spacing w:after="0" w:line="360" w:lineRule="auto"/>
        <w:jc w:val="center"/>
        <w:rPr>
          <w:rFonts w:ascii="Times New Roman" w:hAnsi="Times New Roman"/>
          <w:b/>
          <w:sz w:val="28"/>
          <w:szCs w:val="28"/>
          <w:lang w:val="uk-UA" w:eastAsia="ar-SA"/>
        </w:rPr>
      </w:pPr>
    </w:p>
    <w:p w:rsidR="00B23B85" w:rsidRPr="00B23B85" w:rsidRDefault="00B23B85" w:rsidP="00B23B85">
      <w:pPr>
        <w:tabs>
          <w:tab w:val="left" w:pos="360"/>
        </w:tabs>
        <w:spacing w:after="0" w:line="360" w:lineRule="auto"/>
        <w:jc w:val="center"/>
        <w:rPr>
          <w:rFonts w:ascii="Times New Roman" w:hAnsi="Times New Roman"/>
          <w:sz w:val="28"/>
          <w:szCs w:val="28"/>
          <w:lang w:val="uk-UA" w:eastAsia="ar-SA"/>
        </w:rPr>
      </w:pPr>
      <w:r w:rsidRPr="00B23B85">
        <w:rPr>
          <w:rFonts w:ascii="Times New Roman" w:hAnsi="Times New Roman"/>
          <w:b/>
          <w:sz w:val="28"/>
          <w:szCs w:val="28"/>
          <w:lang w:val="uk-UA" w:eastAsia="ar-SA"/>
        </w:rPr>
        <w:t>Орієнтовна структура залікового кредиту – модулю 1</w:t>
      </w:r>
      <w:r w:rsidRPr="00B23B85">
        <w:rPr>
          <w:rFonts w:ascii="Times New Roman" w:hAnsi="Times New Roman"/>
          <w:sz w:val="28"/>
          <w:szCs w:val="28"/>
          <w:lang w:val="uk-UA" w:eastAsia="ar-SA"/>
        </w:rPr>
        <w:t>.</w:t>
      </w:r>
    </w:p>
    <w:tbl>
      <w:tblPr>
        <w:tblW w:w="5000" w:type="pct"/>
        <w:tblLook w:val="04A0" w:firstRow="1" w:lastRow="0" w:firstColumn="1" w:lastColumn="0" w:noHBand="0" w:noVBand="1"/>
      </w:tblPr>
      <w:tblGrid>
        <w:gridCol w:w="5446"/>
        <w:gridCol w:w="1433"/>
        <w:gridCol w:w="810"/>
        <w:gridCol w:w="2164"/>
      </w:tblGrid>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b/>
                <w:sz w:val="24"/>
                <w:szCs w:val="24"/>
                <w:lang w:val="uk-UA" w:eastAsia="ar-SA"/>
              </w:rPr>
            </w:pPr>
            <w:r w:rsidRPr="00B23B85">
              <w:rPr>
                <w:rFonts w:ascii="Times New Roman" w:hAnsi="Times New Roman"/>
                <w:b/>
                <w:sz w:val="24"/>
                <w:szCs w:val="24"/>
                <w:lang w:val="uk-UA" w:eastAsia="ar-SA"/>
              </w:rPr>
              <w:t>Тема</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b/>
                <w:sz w:val="24"/>
                <w:szCs w:val="24"/>
                <w:lang w:val="uk-UA" w:eastAsia="ar-SA"/>
              </w:rPr>
            </w:pPr>
            <w:r w:rsidRPr="00B23B85">
              <w:rPr>
                <w:rFonts w:ascii="Times New Roman" w:hAnsi="Times New Roman"/>
                <w:b/>
                <w:sz w:val="24"/>
                <w:szCs w:val="24"/>
                <w:lang w:val="uk-UA" w:eastAsia="ar-SA"/>
              </w:rPr>
              <w:t>Практичні заняття</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b/>
                <w:sz w:val="24"/>
                <w:szCs w:val="24"/>
                <w:lang w:val="uk-UA" w:eastAsia="ar-SA"/>
              </w:rPr>
            </w:pPr>
            <w:r w:rsidRPr="00B23B85">
              <w:rPr>
                <w:rFonts w:ascii="Times New Roman" w:hAnsi="Times New Roman"/>
                <w:b/>
                <w:sz w:val="24"/>
                <w:szCs w:val="24"/>
                <w:lang w:val="uk-UA" w:eastAsia="ar-SA"/>
              </w:rPr>
              <w:t>СРС</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b/>
                <w:sz w:val="24"/>
                <w:szCs w:val="24"/>
                <w:lang w:val="uk-UA" w:eastAsia="ar-SA"/>
              </w:rPr>
            </w:pPr>
            <w:r w:rsidRPr="00B23B85">
              <w:rPr>
                <w:rFonts w:ascii="Times New Roman" w:hAnsi="Times New Roman"/>
                <w:b/>
                <w:sz w:val="24"/>
                <w:szCs w:val="24"/>
                <w:lang w:val="uk-UA" w:eastAsia="ar-SA"/>
              </w:rPr>
              <w:t>Індивідуальна робота</w:t>
            </w:r>
          </w:p>
        </w:tc>
      </w:tr>
      <w:tr w:rsidR="005A0178" w:rsidRPr="00B23B85" w:rsidTr="005A0178">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5A0178" w:rsidRPr="00B23B85"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Змістовий модуль 1. Знайомство з аптекою. Приготування екстемпоральних лікарських препаратів на робочому місті фармацевта та внутрішньоаптечних заготовок</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1. Знайомство з виробничими приміщеннями аптеки. Проходження інструктажу по техніці безпеки, санітарному режиму, дотриманню фармацевтичного порядку. Знайомство з отриманням води очищеної.</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7</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4</w:t>
            </w:r>
            <w:r w:rsidRPr="00B23B85">
              <w:rPr>
                <w:rFonts w:ascii="Times New Roman" w:hAnsi="Times New Roman"/>
                <w:sz w:val="24"/>
                <w:szCs w:val="24"/>
                <w:lang w:val="uk-UA" w:eastAsia="ar-SA"/>
              </w:rPr>
              <w:t>.</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Вивчення науково-практичної і методичної літератури</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2. Приготування твердих лікарських форм.</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21</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13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3. Приготування рідких лікарських форм.</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29</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13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bCs/>
                <w:iCs/>
                <w:sz w:val="24"/>
                <w:szCs w:val="24"/>
                <w:lang w:val="uk-UA" w:eastAsia="ar-SA"/>
              </w:rPr>
            </w:pPr>
            <w:r w:rsidRPr="00B23B85">
              <w:rPr>
                <w:rFonts w:ascii="Times New Roman" w:hAnsi="Times New Roman"/>
                <w:sz w:val="24"/>
                <w:szCs w:val="24"/>
                <w:lang w:val="uk-UA" w:eastAsia="ar-SA"/>
              </w:rPr>
              <w:t xml:space="preserve">4. Приготування </w:t>
            </w:r>
            <w:r w:rsidRPr="00B23B85">
              <w:rPr>
                <w:rFonts w:ascii="Times New Roman" w:hAnsi="Times New Roman"/>
                <w:bCs/>
                <w:iCs/>
                <w:sz w:val="24"/>
                <w:szCs w:val="24"/>
                <w:lang w:val="uk-UA" w:eastAsia="ar-SA"/>
              </w:rPr>
              <w:t>м'яких лікарських форм і супозиторіїв</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29</w:t>
            </w:r>
            <w:r w:rsidRPr="00B23B85">
              <w:rPr>
                <w:rFonts w:ascii="Times New Roman" w:hAnsi="Times New Roman"/>
                <w:sz w:val="24"/>
                <w:szCs w:val="24"/>
                <w:lang w:val="uk-UA" w:eastAsia="ar-SA"/>
              </w:rPr>
              <w:t>.</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13.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5. П</w:t>
            </w:r>
            <w:r w:rsidRPr="00B23B85">
              <w:rPr>
                <w:rFonts w:ascii="Times New Roman" w:hAnsi="Times New Roman"/>
                <w:bCs/>
                <w:iCs/>
                <w:sz w:val="24"/>
                <w:szCs w:val="24"/>
                <w:lang w:val="uk-UA" w:eastAsia="ar-SA"/>
              </w:rPr>
              <w:t>риготування асептичних лікарських форм.</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14</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 xml:space="preserve">7 </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6. Приготування внутрішньоаптечних заготовок. Оформлення документації</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5</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 xml:space="preserve">2 </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7. Проведення заліку з виробничої практики</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Pr>
                <w:rFonts w:ascii="Times New Roman" w:hAnsi="Times New Roman"/>
                <w:sz w:val="24"/>
                <w:szCs w:val="24"/>
                <w:lang w:val="uk-UA" w:eastAsia="ar-SA"/>
              </w:rPr>
              <w:t>3</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 xml:space="preserve">2 </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Те саме</w:t>
            </w:r>
          </w:p>
        </w:tc>
      </w:tr>
      <w:tr w:rsidR="00B23B85" w:rsidRPr="00B23B85" w:rsidTr="005A0178">
        <w:tc>
          <w:tcPr>
            <w:tcW w:w="2764"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Усього годин: 162</w:t>
            </w:r>
          </w:p>
          <w:p w:rsidR="00B23B85" w:rsidRPr="00B23B85" w:rsidRDefault="00B23B85" w:rsidP="00B85420">
            <w:pPr>
              <w:tabs>
                <w:tab w:val="left" w:pos="360"/>
              </w:tabs>
              <w:spacing w:after="0" w:line="240" w:lineRule="auto"/>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Кредитів ЕСТ</w:t>
            </w:r>
            <w:r w:rsidRPr="00B23B85">
              <w:rPr>
                <w:rFonts w:ascii="Times New Roman" w:hAnsi="Times New Roman"/>
                <w:sz w:val="24"/>
                <w:szCs w:val="24"/>
                <w:lang w:val="en-US" w:eastAsia="ar-SA"/>
              </w:rPr>
              <w:t>S</w:t>
            </w:r>
            <w:r w:rsidRPr="00B23B85">
              <w:rPr>
                <w:rFonts w:ascii="Times New Roman" w:hAnsi="Times New Roman"/>
                <w:sz w:val="24"/>
                <w:szCs w:val="24"/>
                <w:lang w:val="uk-UA" w:eastAsia="ar-SA"/>
              </w:rPr>
              <w:t xml:space="preserve"> – 4,5</w:t>
            </w:r>
          </w:p>
        </w:tc>
        <w:tc>
          <w:tcPr>
            <w:tcW w:w="727"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108</w:t>
            </w:r>
          </w:p>
        </w:tc>
        <w:tc>
          <w:tcPr>
            <w:tcW w:w="411" w:type="pct"/>
            <w:tcBorders>
              <w:top w:val="single" w:sz="4" w:space="0" w:color="000000"/>
              <w:left w:val="single" w:sz="4" w:space="0" w:color="000000"/>
              <w:bottom w:val="single" w:sz="4" w:space="0" w:color="000000"/>
              <w:right w:val="nil"/>
            </w:tcBorders>
            <w:vAlign w:val="center"/>
            <w:hideMark/>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23B85">
              <w:rPr>
                <w:rFonts w:ascii="Times New Roman" w:hAnsi="Times New Roman"/>
                <w:sz w:val="24"/>
                <w:szCs w:val="24"/>
                <w:lang w:val="uk-UA" w:eastAsia="ar-SA"/>
              </w:rPr>
              <w:t>54</w:t>
            </w:r>
          </w:p>
        </w:tc>
        <w:tc>
          <w:tcPr>
            <w:tcW w:w="1099" w:type="pct"/>
            <w:tcBorders>
              <w:top w:val="single" w:sz="4" w:space="0" w:color="000000"/>
              <w:left w:val="single" w:sz="4" w:space="0" w:color="000000"/>
              <w:bottom w:val="single" w:sz="4" w:space="0" w:color="000000"/>
              <w:right w:val="single" w:sz="4" w:space="0" w:color="000000"/>
            </w:tcBorders>
            <w:vAlign w:val="center"/>
          </w:tcPr>
          <w:p w:rsidR="00B23B85" w:rsidRPr="00B23B85" w:rsidRDefault="00B23B85" w:rsidP="00B85420">
            <w:pPr>
              <w:tabs>
                <w:tab w:val="left" w:pos="360"/>
              </w:tabs>
              <w:snapToGrid w:val="0"/>
              <w:spacing w:after="0" w:line="240" w:lineRule="auto"/>
              <w:jc w:val="center"/>
              <w:rPr>
                <w:rFonts w:ascii="Times New Roman" w:eastAsia="Times New Roman" w:hAnsi="Times New Roman"/>
                <w:sz w:val="24"/>
                <w:szCs w:val="24"/>
                <w:lang w:val="uk-UA" w:eastAsia="ar-SA"/>
              </w:rPr>
            </w:pPr>
          </w:p>
        </w:tc>
      </w:tr>
    </w:tbl>
    <w:p w:rsidR="00B3437F" w:rsidRPr="00B85420" w:rsidRDefault="00B23B85" w:rsidP="00B85420">
      <w:pPr>
        <w:tabs>
          <w:tab w:val="left" w:pos="360"/>
        </w:tabs>
        <w:spacing w:after="0" w:line="360" w:lineRule="auto"/>
        <w:jc w:val="both"/>
        <w:rPr>
          <w:rFonts w:ascii="Times New Roman" w:eastAsia="Times New Roman" w:hAnsi="Times New Roman"/>
          <w:sz w:val="28"/>
          <w:szCs w:val="28"/>
          <w:lang w:val="uk-UA" w:eastAsia="ar-SA"/>
        </w:rPr>
      </w:pPr>
      <w:r w:rsidRPr="00B23B85">
        <w:rPr>
          <w:rFonts w:ascii="Times New Roman" w:hAnsi="Times New Roman"/>
          <w:sz w:val="28"/>
          <w:szCs w:val="28"/>
          <w:lang w:val="uk-UA" w:eastAsia="ar-SA"/>
        </w:rPr>
        <w:t>Аудиторна робота орієнтовно 66%, СРС – 34 %.</w:t>
      </w:r>
    </w:p>
    <w:p w:rsidR="00B23B85" w:rsidRPr="00B23B85" w:rsidRDefault="00B23B85" w:rsidP="005C0AB1">
      <w:pPr>
        <w:numPr>
          <w:ilvl w:val="0"/>
          <w:numId w:val="41"/>
        </w:numPr>
        <w:spacing w:after="0" w:line="360" w:lineRule="auto"/>
        <w:ind w:left="0" w:firstLine="0"/>
        <w:rPr>
          <w:rFonts w:ascii="Times New Roman" w:hAnsi="Times New Roman"/>
          <w:b/>
          <w:i/>
          <w:sz w:val="28"/>
          <w:szCs w:val="28"/>
          <w:lang w:val="uk-UA" w:eastAsia="ru-RU"/>
        </w:rPr>
      </w:pPr>
      <w:r w:rsidRPr="00B23B85">
        <w:rPr>
          <w:rFonts w:ascii="Times New Roman" w:hAnsi="Times New Roman"/>
          <w:b/>
          <w:i/>
          <w:sz w:val="28"/>
          <w:szCs w:val="28"/>
          <w:lang w:val="uk-UA"/>
        </w:rPr>
        <w:t>Тематичний план практичної підготовки:</w:t>
      </w:r>
    </w:p>
    <w:tbl>
      <w:tblPr>
        <w:tblW w:w="5000" w:type="pct"/>
        <w:tblLook w:val="04A0" w:firstRow="1" w:lastRow="0" w:firstColumn="1" w:lastColumn="0" w:noHBand="0" w:noVBand="1"/>
      </w:tblPr>
      <w:tblGrid>
        <w:gridCol w:w="8661"/>
        <w:gridCol w:w="1192"/>
      </w:tblGrid>
      <w:tr w:rsidR="00B23B85" w:rsidRPr="00B23B85">
        <w:tc>
          <w:tcPr>
            <w:tcW w:w="4395" w:type="pct"/>
            <w:tcBorders>
              <w:top w:val="single" w:sz="4" w:space="0" w:color="000000"/>
              <w:left w:val="single" w:sz="4" w:space="0" w:color="000000"/>
              <w:bottom w:val="single" w:sz="4" w:space="0" w:color="000000"/>
              <w:right w:val="nil"/>
            </w:tcBorders>
            <w:vAlign w:val="center"/>
            <w:hideMark/>
          </w:tcPr>
          <w:p w:rsidR="00B23B85" w:rsidRPr="00B85420" w:rsidRDefault="00B23B85" w:rsidP="00B85420">
            <w:pPr>
              <w:spacing w:after="0" w:line="240" w:lineRule="auto"/>
              <w:jc w:val="center"/>
              <w:rPr>
                <w:rFonts w:ascii="Times New Roman" w:eastAsia="Times New Roman" w:hAnsi="Times New Roman"/>
                <w:b/>
                <w:sz w:val="24"/>
                <w:szCs w:val="24"/>
                <w:lang w:val="uk-UA" w:eastAsia="ar-SA"/>
              </w:rPr>
            </w:pPr>
            <w:r w:rsidRPr="00B85420">
              <w:rPr>
                <w:rFonts w:ascii="Times New Roman" w:hAnsi="Times New Roman"/>
                <w:b/>
                <w:sz w:val="24"/>
                <w:szCs w:val="24"/>
                <w:lang w:val="uk-UA" w:eastAsia="ar-SA"/>
              </w:rPr>
              <w:t>ТЕМА</w:t>
            </w:r>
          </w:p>
        </w:tc>
        <w:tc>
          <w:tcPr>
            <w:tcW w:w="605" w:type="pct"/>
            <w:tcBorders>
              <w:top w:val="single" w:sz="4" w:space="0" w:color="000000"/>
              <w:left w:val="single" w:sz="4" w:space="0" w:color="000000"/>
              <w:bottom w:val="single" w:sz="4" w:space="0" w:color="000000"/>
              <w:right w:val="single" w:sz="4" w:space="0" w:color="000000"/>
            </w:tcBorders>
            <w:vAlign w:val="center"/>
            <w:hideMark/>
          </w:tcPr>
          <w:p w:rsidR="00B23B85" w:rsidRPr="00B85420" w:rsidRDefault="00B23B85" w:rsidP="00B85420">
            <w:pPr>
              <w:snapToGrid w:val="0"/>
              <w:spacing w:after="0" w:line="240" w:lineRule="auto"/>
              <w:jc w:val="center"/>
              <w:rPr>
                <w:rFonts w:ascii="Times New Roman" w:eastAsia="Times New Roman" w:hAnsi="Times New Roman"/>
                <w:b/>
                <w:bCs/>
                <w:iCs/>
                <w:sz w:val="24"/>
                <w:szCs w:val="24"/>
                <w:lang w:val="uk-UA" w:eastAsia="ar-SA"/>
              </w:rPr>
            </w:pPr>
            <w:r w:rsidRPr="00B85420">
              <w:rPr>
                <w:rFonts w:ascii="Times New Roman" w:hAnsi="Times New Roman"/>
                <w:b/>
                <w:bCs/>
                <w:iCs/>
                <w:sz w:val="24"/>
                <w:szCs w:val="24"/>
                <w:lang w:val="uk-UA" w:eastAsia="ar-SA"/>
              </w:rPr>
              <w:t>Кільк. годин</w:t>
            </w:r>
          </w:p>
        </w:tc>
      </w:tr>
      <w:tr w:rsidR="00B23B85" w:rsidRPr="00B23B85">
        <w:tc>
          <w:tcPr>
            <w:tcW w:w="4395" w:type="pct"/>
            <w:tcBorders>
              <w:top w:val="single" w:sz="4" w:space="0" w:color="000000"/>
              <w:left w:val="single" w:sz="4" w:space="0" w:color="000000"/>
              <w:bottom w:val="single" w:sz="4" w:space="0" w:color="000000"/>
              <w:right w:val="nil"/>
            </w:tcBorders>
            <w:hideMark/>
          </w:tcPr>
          <w:p w:rsidR="00B23B85" w:rsidRPr="00B85420" w:rsidRDefault="00B23B85" w:rsidP="00B85420">
            <w:pPr>
              <w:snapToGrid w:val="0"/>
              <w:spacing w:after="0" w:line="240" w:lineRule="auto"/>
              <w:jc w:val="both"/>
              <w:rPr>
                <w:rFonts w:ascii="Times New Roman" w:eastAsia="Times New Roman" w:hAnsi="Times New Roman"/>
                <w:b/>
                <w:sz w:val="24"/>
                <w:szCs w:val="24"/>
                <w:lang w:val="uk-UA" w:eastAsia="ar-SA"/>
              </w:rPr>
            </w:pPr>
            <w:r w:rsidRPr="00B85420">
              <w:rPr>
                <w:rFonts w:ascii="Times New Roman" w:hAnsi="Times New Roman"/>
                <w:b/>
                <w:sz w:val="24"/>
                <w:szCs w:val="24"/>
                <w:lang w:val="uk-UA" w:eastAsia="ar-SA"/>
              </w:rPr>
              <w:t xml:space="preserve">Модуль </w:t>
            </w:r>
            <w:r w:rsidR="005A0178" w:rsidRPr="00B85420">
              <w:rPr>
                <w:rFonts w:ascii="Times New Roman" w:hAnsi="Times New Roman"/>
                <w:b/>
                <w:sz w:val="24"/>
                <w:szCs w:val="24"/>
                <w:lang w:val="uk-UA" w:eastAsia="ar-SA"/>
              </w:rPr>
              <w:t xml:space="preserve">1. </w:t>
            </w:r>
            <w:r w:rsidRPr="00B85420">
              <w:rPr>
                <w:rFonts w:ascii="Times New Roman" w:hAnsi="Times New Roman"/>
                <w:b/>
                <w:sz w:val="24"/>
                <w:szCs w:val="24"/>
                <w:lang w:val="uk-UA" w:eastAsia="ar-SA"/>
              </w:rPr>
              <w:t xml:space="preserve">Загальне знайомство з аптекою. Приготування нестерильних та стерильних лікарських препаратів </w:t>
            </w:r>
            <w:r w:rsidR="005A0178" w:rsidRPr="00B85420">
              <w:rPr>
                <w:rFonts w:ascii="Times New Roman" w:hAnsi="Times New Roman"/>
                <w:b/>
                <w:sz w:val="24"/>
                <w:szCs w:val="24"/>
                <w:lang w:val="uk-UA" w:eastAsia="ar-SA"/>
              </w:rPr>
              <w:t>та внутрішньоаптечних заготовок</w:t>
            </w:r>
          </w:p>
        </w:tc>
        <w:tc>
          <w:tcPr>
            <w:tcW w:w="605" w:type="pct"/>
            <w:tcBorders>
              <w:top w:val="single" w:sz="4" w:space="0" w:color="000000"/>
              <w:left w:val="single" w:sz="4" w:space="0" w:color="000000"/>
              <w:bottom w:val="single" w:sz="4" w:space="0" w:color="000000"/>
              <w:right w:val="single" w:sz="4" w:space="0" w:color="000000"/>
            </w:tcBorders>
          </w:tcPr>
          <w:p w:rsidR="00B23B85" w:rsidRPr="00B85420" w:rsidRDefault="00B23B85" w:rsidP="00B85420">
            <w:pPr>
              <w:snapToGrid w:val="0"/>
              <w:spacing w:after="0" w:line="240" w:lineRule="auto"/>
              <w:jc w:val="center"/>
              <w:rPr>
                <w:rFonts w:ascii="Times New Roman" w:eastAsia="Times New Roman" w:hAnsi="Times New Roman"/>
                <w:bCs/>
                <w:iCs/>
                <w:sz w:val="24"/>
                <w:szCs w:val="24"/>
                <w:lang w:val="uk-UA" w:eastAsia="ar-SA"/>
              </w:rPr>
            </w:pPr>
          </w:p>
        </w:tc>
      </w:tr>
      <w:tr w:rsidR="00B23B85" w:rsidRPr="00B23B85">
        <w:tc>
          <w:tcPr>
            <w:tcW w:w="4395" w:type="pct"/>
            <w:tcBorders>
              <w:top w:val="single" w:sz="4" w:space="0" w:color="000000"/>
              <w:left w:val="single" w:sz="4" w:space="0" w:color="000000"/>
              <w:bottom w:val="single" w:sz="4" w:space="0" w:color="000000"/>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 xml:space="preserve">Змістовний модуль </w:t>
            </w:r>
            <w:r w:rsidR="005A0178" w:rsidRPr="00B85420">
              <w:rPr>
                <w:rFonts w:ascii="Times New Roman" w:hAnsi="Times New Roman"/>
                <w:sz w:val="24"/>
                <w:szCs w:val="24"/>
                <w:lang w:val="uk-UA" w:eastAsia="ar-SA"/>
              </w:rPr>
              <w:t xml:space="preserve">1. </w:t>
            </w:r>
            <w:r w:rsidRPr="00B85420">
              <w:rPr>
                <w:rFonts w:ascii="Times New Roman" w:hAnsi="Times New Roman"/>
                <w:sz w:val="24"/>
                <w:szCs w:val="24"/>
                <w:lang w:val="uk-UA" w:eastAsia="ar-SA"/>
              </w:rPr>
              <w:t xml:space="preserve">Знайомство з аптекою, технікою безпеки, санрежимом та фармпорядком у аптеці., отриманням води очищеної і води для ін’екцій в аптечних умовах. Приготування екстемпоральних лікарських препаратів  на робочому місті фармацевта </w:t>
            </w:r>
            <w:r w:rsidR="005A0178" w:rsidRPr="00B85420">
              <w:rPr>
                <w:rFonts w:ascii="Times New Roman" w:hAnsi="Times New Roman"/>
                <w:sz w:val="24"/>
                <w:szCs w:val="24"/>
                <w:lang w:val="uk-UA" w:eastAsia="ar-SA"/>
              </w:rPr>
              <w:t>та внутрішньоаптечних заготовок</w:t>
            </w:r>
          </w:p>
        </w:tc>
        <w:tc>
          <w:tcPr>
            <w:tcW w:w="605" w:type="pct"/>
            <w:tcBorders>
              <w:top w:val="single" w:sz="4" w:space="0" w:color="000000"/>
              <w:left w:val="single" w:sz="4" w:space="0" w:color="000000"/>
              <w:bottom w:val="single" w:sz="4" w:space="0" w:color="000000"/>
              <w:right w:val="single" w:sz="4" w:space="0" w:color="000000"/>
            </w:tcBorders>
          </w:tcPr>
          <w:p w:rsidR="00B23B85" w:rsidRPr="00B85420" w:rsidRDefault="00B23B85" w:rsidP="00B85420">
            <w:pPr>
              <w:snapToGrid w:val="0"/>
              <w:spacing w:after="0" w:line="240" w:lineRule="auto"/>
              <w:rPr>
                <w:rFonts w:ascii="Times New Roman" w:eastAsia="Times New Roman" w:hAnsi="Times New Roman"/>
                <w:bCs/>
                <w:iCs/>
                <w:sz w:val="24"/>
                <w:szCs w:val="24"/>
                <w:lang w:val="uk-UA" w:eastAsia="ar-SA"/>
              </w:rPr>
            </w:pPr>
          </w:p>
        </w:tc>
      </w:tr>
      <w:tr w:rsidR="00B23B85" w:rsidRPr="00B23B85">
        <w:tc>
          <w:tcPr>
            <w:tcW w:w="4395" w:type="pct"/>
            <w:tcBorders>
              <w:top w:val="single" w:sz="4" w:space="0" w:color="000000"/>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1. Знайомство з виробничими приміщеннями аптеки. Проходження інструктажу по техніці безпеки, санітарному режиму, дотриманню фармацевтичного порядку. Знайомство з отриманням води очищеної.</w:t>
            </w:r>
          </w:p>
        </w:tc>
        <w:tc>
          <w:tcPr>
            <w:tcW w:w="605" w:type="pct"/>
            <w:tcBorders>
              <w:top w:val="single" w:sz="4" w:space="0" w:color="000000"/>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7</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 xml:space="preserve">2. Приготування твердих лікарських форм за рецептами лікарів і вимогам лікарняних установ </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21</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3. Приготування рідких лікарських форм (розчинів, мікстур. суспензій. Емульсій, тощо) за рецептами лікарів і вимогам лікарняних установ</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29</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lastRenderedPageBreak/>
              <w:t>4. Приготування м'яких (мазей, супозиторіїв) лікарських форм за рецептами лікарів і вимогам лікарняних установ</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29</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5. - Приготування асептично приготованих лікарських форм (для ін'єкцій, очні і препарати з антибіотиками та ін.) за рецептами лікарів і вимогам лікарняних установ</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14</w:t>
            </w:r>
            <w:r w:rsidR="00B23B85" w:rsidRPr="00B85420">
              <w:rPr>
                <w:rFonts w:ascii="Times New Roman" w:hAnsi="Times New Roman"/>
                <w:sz w:val="24"/>
                <w:szCs w:val="24"/>
                <w:lang w:val="uk-UA" w:eastAsia="ar-SA"/>
              </w:rPr>
              <w:t xml:space="preserve"> </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6. Приготування внутрішньоаптечних заготовок (концентрованих розчинів, напівфабрикатів, заготовок для очних крапель, мазей і ін.). Оформлення документації</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5</w:t>
            </w:r>
          </w:p>
        </w:tc>
      </w:tr>
      <w:tr w:rsidR="00B23B85" w:rsidRPr="00B23B85">
        <w:tc>
          <w:tcPr>
            <w:tcW w:w="4395" w:type="pct"/>
            <w:tcBorders>
              <w:top w:val="nil"/>
              <w:left w:val="single" w:sz="4" w:space="0" w:color="000000"/>
              <w:bottom w:val="nil"/>
              <w:right w:val="nil"/>
            </w:tcBorders>
            <w:hideMark/>
          </w:tcPr>
          <w:p w:rsidR="00B23B85" w:rsidRPr="00B85420" w:rsidRDefault="00B23B85" w:rsidP="00B85420">
            <w:pPr>
              <w:snapToGrid w:val="0"/>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7. Проведення заліку з виробничої практики</w:t>
            </w:r>
          </w:p>
          <w:p w:rsidR="00B23B85" w:rsidRPr="00B85420" w:rsidRDefault="00B23B85" w:rsidP="00B85420">
            <w:pPr>
              <w:spacing w:after="0" w:line="240" w:lineRule="auto"/>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Підсумковий модуль</w:t>
            </w:r>
          </w:p>
        </w:tc>
        <w:tc>
          <w:tcPr>
            <w:tcW w:w="605" w:type="pct"/>
            <w:tcBorders>
              <w:top w:val="nil"/>
              <w:left w:val="single" w:sz="4" w:space="0" w:color="000000"/>
              <w:bottom w:val="nil"/>
              <w:right w:val="single" w:sz="4" w:space="0" w:color="000000"/>
            </w:tcBorders>
            <w:hideMark/>
          </w:tcPr>
          <w:p w:rsidR="00B23B85" w:rsidRPr="00B85420" w:rsidRDefault="005A0178" w:rsidP="00B85420">
            <w:pPr>
              <w:tabs>
                <w:tab w:val="left" w:pos="360"/>
              </w:tabs>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3</w:t>
            </w:r>
          </w:p>
        </w:tc>
      </w:tr>
      <w:tr w:rsidR="00B23B85" w:rsidRPr="00B23B85">
        <w:tc>
          <w:tcPr>
            <w:tcW w:w="4395" w:type="pct"/>
            <w:tcBorders>
              <w:top w:val="single" w:sz="4" w:space="0" w:color="000000"/>
              <w:left w:val="single" w:sz="4" w:space="0" w:color="000000"/>
              <w:bottom w:val="single" w:sz="4" w:space="0" w:color="000000"/>
              <w:right w:val="nil"/>
            </w:tcBorders>
            <w:hideMark/>
          </w:tcPr>
          <w:p w:rsidR="00B23B85" w:rsidRPr="00B85420" w:rsidRDefault="00B23B85" w:rsidP="00B85420">
            <w:pPr>
              <w:snapToGrid w:val="0"/>
              <w:spacing w:after="0" w:line="240" w:lineRule="auto"/>
              <w:rPr>
                <w:rFonts w:ascii="Times New Roman" w:eastAsia="Times New Roman" w:hAnsi="Times New Roman"/>
                <w:bCs/>
                <w:sz w:val="24"/>
                <w:szCs w:val="24"/>
                <w:lang w:val="uk-UA" w:eastAsia="ar-SA"/>
              </w:rPr>
            </w:pPr>
            <w:r w:rsidRPr="00B85420">
              <w:rPr>
                <w:rFonts w:ascii="Times New Roman" w:hAnsi="Times New Roman"/>
                <w:bCs/>
                <w:sz w:val="24"/>
                <w:szCs w:val="24"/>
                <w:lang w:val="uk-UA" w:eastAsia="ar-SA"/>
              </w:rPr>
              <w:t>Разом:</w:t>
            </w:r>
          </w:p>
        </w:tc>
        <w:tc>
          <w:tcPr>
            <w:tcW w:w="605" w:type="pct"/>
            <w:tcBorders>
              <w:top w:val="single" w:sz="4" w:space="0" w:color="000000"/>
              <w:left w:val="single" w:sz="4" w:space="0" w:color="000000"/>
              <w:bottom w:val="single" w:sz="4" w:space="0" w:color="000000"/>
              <w:right w:val="single" w:sz="4" w:space="0" w:color="000000"/>
            </w:tcBorders>
            <w:hideMark/>
          </w:tcPr>
          <w:p w:rsidR="00B23B85"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 xml:space="preserve">108 </w:t>
            </w:r>
          </w:p>
        </w:tc>
      </w:tr>
    </w:tbl>
    <w:p w:rsidR="00B23B85" w:rsidRPr="00B23B85" w:rsidRDefault="00B23B85" w:rsidP="00B85420">
      <w:pPr>
        <w:spacing w:after="0" w:line="360" w:lineRule="auto"/>
        <w:rPr>
          <w:rFonts w:ascii="Times New Roman" w:hAnsi="Times New Roman"/>
          <w:b/>
          <w:sz w:val="28"/>
          <w:szCs w:val="28"/>
          <w:lang w:val="uk-UA" w:eastAsia="ar-SA"/>
        </w:rPr>
      </w:pPr>
    </w:p>
    <w:p w:rsidR="00B23B85" w:rsidRPr="00B23B85" w:rsidRDefault="00B23B85" w:rsidP="005C0AB1">
      <w:pPr>
        <w:numPr>
          <w:ilvl w:val="0"/>
          <w:numId w:val="41"/>
        </w:numPr>
        <w:spacing w:after="0" w:line="360" w:lineRule="auto"/>
        <w:ind w:left="0" w:firstLine="0"/>
        <w:rPr>
          <w:rFonts w:ascii="Times New Roman" w:hAnsi="Times New Roman"/>
          <w:b/>
          <w:i/>
          <w:sz w:val="28"/>
          <w:szCs w:val="28"/>
          <w:lang w:val="uk-UA" w:eastAsia="ru-RU"/>
        </w:rPr>
      </w:pPr>
      <w:r w:rsidRPr="00B23B85">
        <w:rPr>
          <w:rFonts w:ascii="Times New Roman" w:hAnsi="Times New Roman"/>
          <w:b/>
          <w:i/>
          <w:sz w:val="28"/>
          <w:szCs w:val="28"/>
          <w:lang w:val="uk-UA"/>
        </w:rPr>
        <w:t xml:space="preserve">Тематичний план самостійної роботи </w:t>
      </w:r>
      <w:r w:rsidR="00336EC5">
        <w:rPr>
          <w:rFonts w:ascii="Times New Roman" w:hAnsi="Times New Roman"/>
          <w:b/>
          <w:i/>
          <w:sz w:val="28"/>
          <w:szCs w:val="28"/>
          <w:lang w:val="uk-UA"/>
        </w:rPr>
        <w:t>здобувачів вищої освіти</w:t>
      </w:r>
      <w:r w:rsidRPr="00B23B85">
        <w:rPr>
          <w:rFonts w:ascii="Times New Roman" w:hAnsi="Times New Roman"/>
          <w:b/>
          <w:i/>
          <w:sz w:val="28"/>
          <w:szCs w:val="28"/>
          <w:lang w:val="uk-UA"/>
        </w:rPr>
        <w:t>:</w:t>
      </w:r>
    </w:p>
    <w:tbl>
      <w:tblPr>
        <w:tblW w:w="5000" w:type="pct"/>
        <w:tblLook w:val="04A0" w:firstRow="1" w:lastRow="0" w:firstColumn="1" w:lastColumn="0" w:noHBand="0" w:noVBand="1"/>
      </w:tblPr>
      <w:tblGrid>
        <w:gridCol w:w="8659"/>
        <w:gridCol w:w="1194"/>
      </w:tblGrid>
      <w:tr w:rsidR="005A0178" w:rsidRPr="00B85420" w:rsidTr="005A0178">
        <w:trPr>
          <w:trHeight w:val="472"/>
        </w:trPr>
        <w:tc>
          <w:tcPr>
            <w:tcW w:w="4394" w:type="pct"/>
            <w:tcBorders>
              <w:top w:val="single" w:sz="4" w:space="0" w:color="000000"/>
              <w:left w:val="single" w:sz="4" w:space="0" w:color="000000"/>
              <w:bottom w:val="single" w:sz="4" w:space="0" w:color="000000"/>
              <w:right w:val="nil"/>
            </w:tcBorders>
            <w:vAlign w:val="center"/>
            <w:hideMark/>
          </w:tcPr>
          <w:p w:rsidR="005A0178" w:rsidRPr="00B85420" w:rsidRDefault="005A0178" w:rsidP="00B85420">
            <w:pPr>
              <w:snapToGrid w:val="0"/>
              <w:spacing w:after="0" w:line="240" w:lineRule="auto"/>
              <w:jc w:val="center"/>
              <w:rPr>
                <w:rFonts w:ascii="Times New Roman" w:eastAsia="Times New Roman" w:hAnsi="Times New Roman"/>
                <w:b/>
                <w:sz w:val="24"/>
                <w:szCs w:val="24"/>
                <w:lang w:val="uk-UA" w:eastAsia="ar-SA"/>
              </w:rPr>
            </w:pPr>
            <w:r w:rsidRPr="00B85420">
              <w:rPr>
                <w:rFonts w:ascii="Times New Roman" w:hAnsi="Times New Roman"/>
                <w:b/>
                <w:sz w:val="24"/>
                <w:szCs w:val="24"/>
                <w:lang w:val="uk-UA" w:eastAsia="ar-SA"/>
              </w:rPr>
              <w:t>ТЕМА</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5A0178" w:rsidRPr="00B85420" w:rsidRDefault="005A0178" w:rsidP="00B85420">
            <w:pPr>
              <w:snapToGrid w:val="0"/>
              <w:spacing w:after="0" w:line="240" w:lineRule="auto"/>
              <w:jc w:val="center"/>
              <w:rPr>
                <w:rFonts w:ascii="Times New Roman" w:eastAsia="Times New Roman" w:hAnsi="Times New Roman"/>
                <w:b/>
                <w:sz w:val="24"/>
                <w:szCs w:val="24"/>
                <w:lang w:val="uk-UA" w:eastAsia="ar-SA"/>
              </w:rPr>
            </w:pPr>
            <w:r w:rsidRPr="00B85420">
              <w:rPr>
                <w:rFonts w:ascii="Times New Roman" w:hAnsi="Times New Roman"/>
                <w:b/>
                <w:sz w:val="24"/>
                <w:szCs w:val="24"/>
                <w:lang w:val="uk-UA" w:eastAsia="ar-SA"/>
              </w:rPr>
              <w:t>Години</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1. Знайомство з виробничими приміщеннями аптеки. Проходження інструктажу по техніці безпеки, санітарному режиму, дотриманню фармацевтичного порядку. Знайомство з отриманням води очищеної.</w:t>
            </w:r>
          </w:p>
          <w:p w:rsidR="005A0178" w:rsidRPr="00B85420" w:rsidRDefault="005A0178" w:rsidP="00B85420">
            <w:pPr>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 xml:space="preserve">Ознайомлення з нормативно-методичною документацією, що регламентує санрежим, фармпорядок в аптеці, отримання води очищеної і води для ін'єкцій. </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4</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2. Приготування твердих лікарських форм.</w:t>
            </w:r>
          </w:p>
          <w:p w:rsidR="005A0178" w:rsidRPr="00B85420" w:rsidRDefault="005A0178" w:rsidP="00B85420">
            <w:pPr>
              <w:spacing w:after="0" w:line="240" w:lineRule="auto"/>
              <w:jc w:val="both"/>
              <w:rPr>
                <w:rFonts w:ascii="Times New Roman" w:eastAsia="Times New Roman" w:hAnsi="Times New Roman"/>
                <w:bCs/>
                <w:iCs/>
                <w:sz w:val="24"/>
                <w:szCs w:val="24"/>
                <w:lang w:val="uk-UA" w:eastAsia="ar-SA"/>
              </w:rPr>
            </w:pPr>
            <w:r w:rsidRPr="00B85420">
              <w:rPr>
                <w:rFonts w:ascii="Times New Roman" w:hAnsi="Times New Roman"/>
                <w:bCs/>
                <w:iCs/>
                <w:sz w:val="24"/>
                <w:szCs w:val="24"/>
                <w:lang w:val="uk-UA" w:eastAsia="ar-SA"/>
              </w:rPr>
              <w:t xml:space="preserve">Повторення теоретичного матеріалу з технології приготування твердих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 </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13</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3. Приготування рідких лікарських форм.</w:t>
            </w:r>
          </w:p>
          <w:p w:rsidR="005A0178" w:rsidRPr="00B85420" w:rsidRDefault="005A0178" w:rsidP="00B85420">
            <w:pPr>
              <w:spacing w:after="0" w:line="240" w:lineRule="auto"/>
              <w:jc w:val="both"/>
              <w:rPr>
                <w:rFonts w:ascii="Times New Roman" w:eastAsia="Times New Roman" w:hAnsi="Times New Roman"/>
                <w:bCs/>
                <w:iCs/>
                <w:sz w:val="24"/>
                <w:szCs w:val="24"/>
                <w:lang w:val="uk-UA" w:eastAsia="ar-SA"/>
              </w:rPr>
            </w:pPr>
            <w:r w:rsidRPr="00B85420">
              <w:rPr>
                <w:rFonts w:ascii="Times New Roman" w:hAnsi="Times New Roman"/>
                <w:bCs/>
                <w:iCs/>
                <w:sz w:val="24"/>
                <w:szCs w:val="24"/>
                <w:lang w:val="uk-UA" w:eastAsia="ar-SA"/>
              </w:rPr>
              <w:t>Повторення теоретичного матеріалу з технології приготування рідких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13</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4. Приготування м'яких лікарських форм.</w:t>
            </w:r>
          </w:p>
          <w:p w:rsidR="005A0178" w:rsidRPr="00B85420" w:rsidRDefault="005A0178" w:rsidP="00B85420">
            <w:pPr>
              <w:spacing w:after="0" w:line="240" w:lineRule="auto"/>
              <w:jc w:val="both"/>
              <w:rPr>
                <w:rFonts w:ascii="Times New Roman" w:eastAsia="Times New Roman" w:hAnsi="Times New Roman"/>
                <w:bCs/>
                <w:iCs/>
                <w:sz w:val="24"/>
                <w:szCs w:val="24"/>
                <w:lang w:val="uk-UA" w:eastAsia="ar-SA"/>
              </w:rPr>
            </w:pPr>
            <w:r w:rsidRPr="00B85420">
              <w:rPr>
                <w:rFonts w:ascii="Times New Roman" w:hAnsi="Times New Roman"/>
                <w:bCs/>
                <w:iCs/>
                <w:sz w:val="24"/>
                <w:szCs w:val="24"/>
                <w:lang w:val="uk-UA" w:eastAsia="ar-SA"/>
              </w:rPr>
              <w:t xml:space="preserve">Повторення теоретичного матеріалу з технології приготування  </w:t>
            </w:r>
            <w:r w:rsidRPr="00B85420">
              <w:rPr>
                <w:rFonts w:ascii="Times New Roman" w:hAnsi="Times New Roman"/>
                <w:sz w:val="24"/>
                <w:szCs w:val="24"/>
                <w:lang w:val="uk-UA" w:eastAsia="ar-SA"/>
              </w:rPr>
              <w:t>м'яких</w:t>
            </w:r>
            <w:r w:rsidRPr="00B85420">
              <w:rPr>
                <w:rFonts w:ascii="Times New Roman" w:hAnsi="Times New Roman"/>
                <w:bCs/>
                <w:iCs/>
                <w:sz w:val="24"/>
                <w:szCs w:val="24"/>
                <w:lang w:val="uk-UA" w:eastAsia="ar-SA"/>
              </w:rPr>
              <w:t xml:space="preserve"> лікарських форм і супозиторіїв, повторення нормативно-методичної документації, що регламентує приготування екстемпоральних ліків і яку використовують співробітники аптеки </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13</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5. Приготування асептичних лікарських форм.</w:t>
            </w:r>
          </w:p>
          <w:p w:rsidR="005A0178" w:rsidRPr="00B85420" w:rsidRDefault="005A0178" w:rsidP="00B85420">
            <w:pPr>
              <w:spacing w:after="0" w:line="240" w:lineRule="auto"/>
              <w:jc w:val="both"/>
              <w:rPr>
                <w:rFonts w:ascii="Times New Roman" w:eastAsia="Times New Roman" w:hAnsi="Times New Roman"/>
                <w:bCs/>
                <w:iCs/>
                <w:sz w:val="24"/>
                <w:szCs w:val="24"/>
                <w:lang w:val="uk-UA" w:eastAsia="ar-SA"/>
              </w:rPr>
            </w:pPr>
            <w:r w:rsidRPr="00B85420">
              <w:rPr>
                <w:rFonts w:ascii="Times New Roman" w:hAnsi="Times New Roman"/>
                <w:bCs/>
                <w:iCs/>
                <w:sz w:val="24"/>
                <w:szCs w:val="24"/>
                <w:lang w:val="uk-UA" w:eastAsia="ar-SA"/>
              </w:rPr>
              <w:t>Повторення теоретичного матеріалу з технології приготування асептично приготованих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7</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6. Приготування внутрішньоаптечних заготовок. Оформлення документації.</w:t>
            </w:r>
          </w:p>
          <w:p w:rsidR="005A0178" w:rsidRPr="00B85420" w:rsidRDefault="005A0178" w:rsidP="00B85420">
            <w:pPr>
              <w:spacing w:after="0" w:line="240" w:lineRule="auto"/>
              <w:jc w:val="both"/>
              <w:rPr>
                <w:rFonts w:ascii="Times New Roman" w:eastAsia="Times New Roman" w:hAnsi="Times New Roman"/>
                <w:bCs/>
                <w:iCs/>
                <w:sz w:val="24"/>
                <w:szCs w:val="24"/>
                <w:lang w:val="uk-UA" w:eastAsia="ar-SA"/>
              </w:rPr>
            </w:pPr>
            <w:r w:rsidRPr="00B85420">
              <w:rPr>
                <w:rFonts w:ascii="Times New Roman" w:hAnsi="Times New Roman"/>
                <w:bCs/>
                <w:iCs/>
                <w:sz w:val="24"/>
                <w:szCs w:val="24"/>
                <w:lang w:val="uk-UA" w:eastAsia="ar-SA"/>
              </w:rPr>
              <w:t xml:space="preserve">Повторення теоретичного матеріалу з технології приготування </w:t>
            </w:r>
            <w:r w:rsidRPr="00B85420">
              <w:rPr>
                <w:rFonts w:ascii="Times New Roman" w:hAnsi="Times New Roman"/>
                <w:sz w:val="24"/>
                <w:szCs w:val="24"/>
                <w:lang w:val="uk-UA" w:eastAsia="ar-SA"/>
              </w:rPr>
              <w:t>внутрішньоаптечних заготовок (концентрованих розчинів, напівфабрикатів, заготовок для очних крапель, мазей та ін.</w:t>
            </w:r>
            <w:r w:rsidRPr="00B85420">
              <w:rPr>
                <w:rFonts w:ascii="Times New Roman" w:hAnsi="Times New Roman"/>
                <w:bCs/>
                <w:iCs/>
                <w:sz w:val="24"/>
                <w:szCs w:val="24"/>
                <w:lang w:val="uk-UA" w:eastAsia="ar-SA"/>
              </w:rPr>
              <w:t xml:space="preserve"> лікарських форм, повторення нормативно-методичної документації, що регламентує приготування екстемпоральних ліків і яку використовують співробітники аптеки</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2</w:t>
            </w:r>
          </w:p>
        </w:tc>
      </w:tr>
      <w:tr w:rsidR="005A0178" w:rsidRPr="00B85420" w:rsidTr="005A0178">
        <w:trPr>
          <w:trHeight w:val="409"/>
        </w:trPr>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snapToGrid w:val="0"/>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Тема 7. . Проведення заліку з виробничої практики</w:t>
            </w:r>
          </w:p>
          <w:p w:rsidR="005A0178" w:rsidRPr="00B85420" w:rsidRDefault="005A0178" w:rsidP="00B85420">
            <w:pPr>
              <w:spacing w:after="0" w:line="240" w:lineRule="auto"/>
              <w:jc w:val="both"/>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Підготовка до заліку з виробничої практики (оформлення звітної документації, підготовка до тестів)</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2</w:t>
            </w:r>
          </w:p>
        </w:tc>
      </w:tr>
      <w:tr w:rsidR="005A0178" w:rsidRPr="00B85420" w:rsidTr="005A0178">
        <w:tc>
          <w:tcPr>
            <w:tcW w:w="4394" w:type="pct"/>
            <w:tcBorders>
              <w:top w:val="single" w:sz="4" w:space="0" w:color="000000"/>
              <w:left w:val="single" w:sz="4" w:space="0" w:color="000000"/>
              <w:bottom w:val="single" w:sz="4" w:space="0" w:color="000000"/>
              <w:right w:val="nil"/>
            </w:tcBorders>
            <w:hideMark/>
          </w:tcPr>
          <w:p w:rsidR="005A0178" w:rsidRPr="00B85420" w:rsidRDefault="005A0178" w:rsidP="00B85420">
            <w:pPr>
              <w:tabs>
                <w:tab w:val="num" w:pos="1008"/>
              </w:tabs>
              <w:snapToGrid w:val="0"/>
              <w:spacing w:after="0" w:line="240" w:lineRule="auto"/>
              <w:jc w:val="both"/>
              <w:outlineLvl w:val="4"/>
              <w:rPr>
                <w:rFonts w:ascii="Times New Roman" w:eastAsia="Times New Roman" w:hAnsi="Times New Roman"/>
                <w:sz w:val="24"/>
                <w:szCs w:val="24"/>
                <w:lang w:val="uk-UA" w:eastAsia="ar-SA"/>
              </w:rPr>
            </w:pPr>
            <w:r w:rsidRPr="00B85420">
              <w:rPr>
                <w:rFonts w:ascii="Times New Roman" w:hAnsi="Times New Roman"/>
                <w:sz w:val="24"/>
                <w:szCs w:val="24"/>
                <w:lang w:val="uk-UA" w:eastAsia="ar-SA"/>
              </w:rPr>
              <w:t xml:space="preserve">Разом: </w:t>
            </w:r>
          </w:p>
        </w:tc>
        <w:tc>
          <w:tcPr>
            <w:tcW w:w="606" w:type="pct"/>
            <w:tcBorders>
              <w:top w:val="single" w:sz="4" w:space="0" w:color="000000"/>
              <w:left w:val="single" w:sz="4" w:space="0" w:color="000000"/>
              <w:bottom w:val="single" w:sz="4" w:space="0" w:color="000000"/>
              <w:right w:val="single" w:sz="4" w:space="0" w:color="000000"/>
            </w:tcBorders>
            <w:hideMark/>
          </w:tcPr>
          <w:p w:rsidR="005A0178" w:rsidRPr="00B85420" w:rsidRDefault="005A0178" w:rsidP="00B85420">
            <w:pPr>
              <w:snapToGrid w:val="0"/>
              <w:spacing w:after="0" w:line="240" w:lineRule="auto"/>
              <w:jc w:val="center"/>
              <w:rPr>
                <w:rFonts w:ascii="Times New Roman" w:eastAsia="Times New Roman" w:hAnsi="Times New Roman"/>
                <w:bCs/>
                <w:sz w:val="24"/>
                <w:szCs w:val="24"/>
                <w:lang w:val="uk-UA" w:eastAsia="ar-SA"/>
              </w:rPr>
            </w:pPr>
            <w:r w:rsidRPr="00B85420">
              <w:rPr>
                <w:rFonts w:ascii="Times New Roman" w:hAnsi="Times New Roman"/>
                <w:bCs/>
                <w:sz w:val="24"/>
                <w:szCs w:val="24"/>
                <w:lang w:val="uk-UA" w:eastAsia="ar-SA"/>
              </w:rPr>
              <w:t xml:space="preserve">54 </w:t>
            </w:r>
          </w:p>
        </w:tc>
      </w:tr>
    </w:tbl>
    <w:p w:rsidR="00B23B85" w:rsidRPr="00B23B85" w:rsidRDefault="00B23B85" w:rsidP="00B23B85">
      <w:pPr>
        <w:spacing w:after="0" w:line="360" w:lineRule="auto"/>
        <w:jc w:val="center"/>
        <w:rPr>
          <w:rFonts w:ascii="Times New Roman" w:eastAsia="Times New Roman" w:hAnsi="Times New Roman"/>
          <w:b/>
          <w:sz w:val="28"/>
          <w:szCs w:val="28"/>
          <w:lang w:val="uk-UA" w:eastAsia="ar-SA"/>
        </w:rPr>
      </w:pPr>
    </w:p>
    <w:p w:rsidR="00B23B85" w:rsidRPr="00B23B85" w:rsidRDefault="00B23B85" w:rsidP="00B85420">
      <w:pPr>
        <w:numPr>
          <w:ilvl w:val="0"/>
          <w:numId w:val="41"/>
        </w:numPr>
        <w:spacing w:after="0" w:line="360" w:lineRule="auto"/>
        <w:ind w:left="0" w:firstLine="284"/>
        <w:rPr>
          <w:rFonts w:ascii="Times New Roman" w:hAnsi="Times New Roman"/>
          <w:b/>
          <w:i/>
          <w:sz w:val="28"/>
          <w:szCs w:val="28"/>
          <w:lang w:val="uk-UA" w:eastAsia="ru-RU"/>
        </w:rPr>
      </w:pPr>
      <w:r w:rsidRPr="00B23B85">
        <w:rPr>
          <w:rFonts w:ascii="Times New Roman" w:hAnsi="Times New Roman"/>
          <w:b/>
          <w:i/>
          <w:sz w:val="28"/>
          <w:szCs w:val="28"/>
          <w:lang w:val="uk-UA"/>
        </w:rPr>
        <w:lastRenderedPageBreak/>
        <w:t>Перелік питань для підсумкового контролю:</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 Дайте визначення порошків як лікарської форми, їх класифікацію і вимоги до них. Оцінка якості порошків.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 Правила приготування порошків з речовинами, що відрізняються густиною, насипною масою, будовою частинок.</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 Правили приготування порошків з отруйними, наркотичними, сильнодіючими речовинами і речовинами, що прописані в різних кількостях.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 Тритурації - технологія приготування, умови зберігання і оформлення, обгрунтування їх застосування.</w:t>
      </w:r>
    </w:p>
    <w:p w:rsidR="00B23B85" w:rsidRPr="00B23B85" w:rsidRDefault="00B23B85" w:rsidP="00B85420">
      <w:pPr>
        <w:shd w:val="clear" w:color="auto" w:fill="FFFFFF"/>
        <w:autoSpaceDE w:val="0"/>
        <w:spacing w:after="0" w:line="360" w:lineRule="auto"/>
        <w:ind w:firstLine="284"/>
        <w:jc w:val="both"/>
        <w:rPr>
          <w:rFonts w:ascii="Times New Roman" w:hAnsi="Times New Roman"/>
          <w:color w:val="000000"/>
          <w:sz w:val="28"/>
          <w:szCs w:val="28"/>
          <w:lang w:val="uk-UA" w:eastAsia="ar-SA"/>
        </w:rPr>
      </w:pPr>
      <w:r w:rsidRPr="00B23B85">
        <w:rPr>
          <w:rFonts w:ascii="Times New Roman" w:hAnsi="Times New Roman"/>
          <w:color w:val="000000"/>
          <w:sz w:val="28"/>
          <w:szCs w:val="28"/>
          <w:lang w:val="uk-UA" w:eastAsia="ar-SA"/>
        </w:rPr>
        <w:t xml:space="preserve">5. Приведіть класифікацію екстрактів по агрегатному </w:t>
      </w:r>
      <w:r w:rsidRPr="00B23B85">
        <w:rPr>
          <w:rFonts w:ascii="Times New Roman" w:hAnsi="Times New Roman"/>
          <w:sz w:val="28"/>
          <w:szCs w:val="28"/>
          <w:lang w:val="uk-UA" w:eastAsia="ar-SA"/>
        </w:rPr>
        <w:t>стану</w:t>
      </w:r>
      <w:r w:rsidRPr="00B23B85">
        <w:rPr>
          <w:rFonts w:ascii="Times New Roman" w:hAnsi="Times New Roman"/>
          <w:color w:val="000000"/>
          <w:sz w:val="28"/>
          <w:szCs w:val="28"/>
          <w:lang w:val="uk-UA" w:eastAsia="ar-SA"/>
        </w:rPr>
        <w:t xml:space="preserve">. Способи </w:t>
      </w:r>
      <w:r w:rsidRPr="00B23B85">
        <w:rPr>
          <w:rFonts w:ascii="Times New Roman" w:hAnsi="Times New Roman"/>
          <w:sz w:val="28"/>
          <w:szCs w:val="28"/>
          <w:lang w:val="uk-UA" w:eastAsia="ar-SA"/>
        </w:rPr>
        <w:t xml:space="preserve">введення </w:t>
      </w:r>
      <w:r w:rsidRPr="00B23B85">
        <w:rPr>
          <w:rFonts w:ascii="Times New Roman" w:hAnsi="Times New Roman"/>
          <w:color w:val="000000"/>
          <w:sz w:val="28"/>
          <w:szCs w:val="28"/>
          <w:lang w:val="uk-UA" w:eastAsia="ar-SA"/>
        </w:rPr>
        <w:t>різних екстрактів до складу порошків.</w:t>
      </w:r>
    </w:p>
    <w:p w:rsidR="00B23B85" w:rsidRPr="00B23B85" w:rsidRDefault="00B23B85" w:rsidP="00B85420">
      <w:pPr>
        <w:shd w:val="clear" w:color="auto" w:fill="FFFFFF"/>
        <w:autoSpaceDE w:val="0"/>
        <w:spacing w:after="0" w:line="360" w:lineRule="auto"/>
        <w:ind w:firstLine="284"/>
        <w:jc w:val="both"/>
        <w:rPr>
          <w:rFonts w:ascii="Times New Roman" w:hAnsi="Times New Roman"/>
          <w:color w:val="000000"/>
          <w:sz w:val="28"/>
          <w:szCs w:val="28"/>
          <w:lang w:val="uk-UA" w:eastAsia="ar-SA"/>
        </w:rPr>
      </w:pPr>
      <w:r w:rsidRPr="00B23B85">
        <w:rPr>
          <w:rFonts w:ascii="Times New Roman" w:hAnsi="Times New Roman"/>
          <w:color w:val="000000"/>
          <w:sz w:val="28"/>
          <w:szCs w:val="28"/>
          <w:lang w:val="uk-UA" w:eastAsia="ar-SA"/>
        </w:rPr>
        <w:t xml:space="preserve">6. Приведіть </w:t>
      </w:r>
      <w:r w:rsidRPr="00B23B85">
        <w:rPr>
          <w:rFonts w:ascii="Times New Roman" w:hAnsi="Times New Roman"/>
          <w:sz w:val="28"/>
          <w:szCs w:val="28"/>
          <w:lang w:val="uk-UA" w:eastAsia="ar-SA"/>
        </w:rPr>
        <w:t>приклади</w:t>
      </w:r>
      <w:r w:rsidRPr="00B23B85">
        <w:rPr>
          <w:rFonts w:ascii="Times New Roman" w:hAnsi="Times New Roman"/>
          <w:color w:val="000000"/>
          <w:sz w:val="28"/>
          <w:szCs w:val="28"/>
          <w:lang w:val="uk-UA" w:eastAsia="ar-SA"/>
        </w:rPr>
        <w:t xml:space="preserve"> пахучих і </w:t>
      </w:r>
      <w:r w:rsidRPr="00B23B85">
        <w:rPr>
          <w:rFonts w:ascii="Times New Roman" w:hAnsi="Times New Roman"/>
          <w:sz w:val="28"/>
          <w:szCs w:val="28"/>
          <w:lang w:val="uk-UA" w:eastAsia="ar-SA"/>
        </w:rPr>
        <w:t>важко</w:t>
      </w:r>
      <w:r w:rsidRPr="00B23B85">
        <w:rPr>
          <w:rFonts w:ascii="Times New Roman" w:hAnsi="Times New Roman"/>
          <w:sz w:val="28"/>
          <w:szCs w:val="28"/>
          <w:lang w:eastAsia="ar-SA"/>
        </w:rPr>
        <w:t>порошку</w:t>
      </w:r>
      <w:r w:rsidRPr="00B23B85">
        <w:rPr>
          <w:rFonts w:ascii="Times New Roman" w:hAnsi="Times New Roman"/>
          <w:sz w:val="28"/>
          <w:szCs w:val="28"/>
          <w:lang w:val="uk-UA" w:eastAsia="ar-SA"/>
        </w:rPr>
        <w:t>є</w:t>
      </w:r>
      <w:r w:rsidRPr="00B23B85">
        <w:rPr>
          <w:rFonts w:ascii="Times New Roman" w:hAnsi="Times New Roman"/>
          <w:sz w:val="28"/>
          <w:szCs w:val="28"/>
          <w:lang w:eastAsia="ar-SA"/>
        </w:rPr>
        <w:t>м</w:t>
      </w:r>
      <w:r w:rsidRPr="00B23B85">
        <w:rPr>
          <w:rFonts w:ascii="Times New Roman" w:hAnsi="Times New Roman"/>
          <w:sz w:val="28"/>
          <w:szCs w:val="28"/>
          <w:lang w:val="uk-UA" w:eastAsia="ar-SA"/>
        </w:rPr>
        <w:t>и</w:t>
      </w:r>
      <w:r w:rsidRPr="00B23B85">
        <w:rPr>
          <w:rFonts w:ascii="Times New Roman" w:hAnsi="Times New Roman"/>
          <w:sz w:val="28"/>
          <w:szCs w:val="28"/>
          <w:lang w:eastAsia="ar-SA"/>
        </w:rPr>
        <w:t>х</w:t>
      </w:r>
      <w:r w:rsidRPr="00B23B85">
        <w:rPr>
          <w:rFonts w:ascii="Times New Roman" w:hAnsi="Times New Roman"/>
          <w:sz w:val="28"/>
          <w:szCs w:val="28"/>
          <w:lang w:val="uk-UA" w:eastAsia="ar-SA"/>
        </w:rPr>
        <w:t xml:space="preserve"> </w:t>
      </w:r>
      <w:r w:rsidRPr="00B23B85">
        <w:rPr>
          <w:rFonts w:ascii="Times New Roman" w:hAnsi="Times New Roman"/>
          <w:color w:val="000000"/>
          <w:sz w:val="28"/>
          <w:szCs w:val="28"/>
          <w:lang w:val="uk-UA" w:eastAsia="ar-SA"/>
        </w:rPr>
        <w:t xml:space="preserve">речовин. Особливості технології </w:t>
      </w:r>
      <w:r w:rsidRPr="00B23B85">
        <w:rPr>
          <w:rFonts w:ascii="Times New Roman" w:hAnsi="Times New Roman"/>
          <w:sz w:val="28"/>
          <w:szCs w:val="28"/>
          <w:lang w:val="uk-UA" w:eastAsia="ar-SA"/>
        </w:rPr>
        <w:t>порошків з ними</w:t>
      </w:r>
      <w:r w:rsidRPr="00B23B85">
        <w:rPr>
          <w:rFonts w:ascii="Times New Roman" w:hAnsi="Times New Roman"/>
          <w:color w:val="000000"/>
          <w:sz w:val="28"/>
          <w:szCs w:val="28"/>
          <w:lang w:val="uk-UA" w:eastAsia="ar-SA"/>
        </w:rPr>
        <w:t>.</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color w:val="000000"/>
          <w:sz w:val="28"/>
          <w:szCs w:val="28"/>
          <w:lang w:val="uk-UA" w:eastAsia="ar-SA"/>
        </w:rPr>
        <w:t xml:space="preserve">7. Властивості речовин, що впливають </w:t>
      </w:r>
      <w:r w:rsidRPr="00B23B85">
        <w:rPr>
          <w:rFonts w:ascii="Times New Roman" w:hAnsi="Times New Roman"/>
          <w:sz w:val="28"/>
          <w:szCs w:val="28"/>
          <w:lang w:val="uk-UA" w:eastAsia="ar-SA"/>
        </w:rPr>
        <w:t>на порядок змішування порошків. Особливості технології порошків з речовинами, що фарбують.</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8. Назвіть розчинники для рідких лікарських форм, дайте коротку характеристику. Особливості технології мікстур з різним змістом сухих речовин (до 3% і більше).</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9. Перерахуйте способи отримання води очищеної і вживану апаратуру. Вимоги, види контролю і терміни використовування води очищеної.</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10. Правила приготування концентрованих розчинів (умови, розчинник та ін., що використовується); контроль якості і умови зберігання.</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11. Правила приготування мікстур об'ємним способом з використанням концентрованих розчинів і порядок додавання до них настоянок, екстрактів, сиропів відповідно до наказу МОЗ №197 від 07.09.93 р.</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12. Приведіть характеристику крапель, як лікарської форми, їх класифікацію. Приведіть способи перевірки доз отруйних і сильнодіючих лікарських речовин в краплях.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13. Вкажіть причини утруднень в технології водних розчинів і шляхи їх усунення.</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lastRenderedPageBreak/>
        <w:t xml:space="preserve">14. Перелік стандартних </w:t>
      </w:r>
      <w:r w:rsidRPr="00B23B85">
        <w:rPr>
          <w:rFonts w:ascii="Times New Roman" w:hAnsi="Times New Roman"/>
          <w:sz w:val="28"/>
          <w:szCs w:val="28"/>
          <w:lang w:eastAsia="ar-SA"/>
        </w:rPr>
        <w:t>фармакопейных</w:t>
      </w:r>
      <w:r w:rsidRPr="00B23B85">
        <w:rPr>
          <w:rFonts w:ascii="Times New Roman" w:hAnsi="Times New Roman"/>
          <w:sz w:val="28"/>
          <w:szCs w:val="28"/>
          <w:lang w:val="uk-UA" w:eastAsia="ar-SA"/>
        </w:rPr>
        <w:t xml:space="preserve"> рідин з вказівкою концентрації, особливості прописування їх в рецептах.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15. Асортимент неводних розчинників та їх характерні особливості.</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16. Вкажіть особливості приготування розчинів неводів з різними речовинами (леткими, нелеткими).</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17. Дайте визначення стандартного крапляміра і вкажіть чинники, що впливають на точність дозування. Калібрування нестандартного крапляміра.</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18. Приведіть класифікацію ВМС. Вкажіть особливості розчинення необмежено набухаючих ВМС.</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19. Застосування ВМС у фармації. Приведіть особливості розчинення обмежено набухаючих ВМС.</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20. Дайте визначення колоїдним розчинам; перерахуйте чинники, що впливають на їх стійкість. Назвіть препарати захищених колоїдів і вкажіть особливості їх технології.</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21. Приведіть випадки утворення суспензій. Перерахуйте чинники, що впливають на їх стійкість.</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22. Перерахуйте способи приготування суспензій і вкажіть їх суть.</w:t>
      </w:r>
    </w:p>
    <w:p w:rsidR="00B23B85" w:rsidRPr="00B23B85" w:rsidRDefault="00B23B85" w:rsidP="00B85420">
      <w:pPr>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23. Типи масляних емульсій і способи їх визначення. Асортимент емульгаторів. Назвіть стадії технології емульсій.</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24. Особливості приготування настою кореня алтея із сировини і екстракту-концентрату.</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25. Перерахуйте чинники, що впливають на процес екстракції діючих речовин з сировини і якість водних витягань.</w:t>
      </w:r>
    </w:p>
    <w:p w:rsidR="00B23B85" w:rsidRPr="00B23B85" w:rsidRDefault="00B23B85" w:rsidP="00B85420">
      <w:pPr>
        <w:autoSpaceDE w:val="0"/>
        <w:spacing w:after="0" w:line="360" w:lineRule="auto"/>
        <w:ind w:firstLine="284"/>
        <w:rPr>
          <w:rFonts w:ascii="Times New Roman" w:hAnsi="Times New Roman"/>
          <w:sz w:val="28"/>
          <w:szCs w:val="28"/>
          <w:lang w:val="uk-UA" w:eastAsia="ar-SA"/>
        </w:rPr>
      </w:pPr>
      <w:r w:rsidRPr="00B23B85">
        <w:rPr>
          <w:rFonts w:ascii="Times New Roman" w:hAnsi="Times New Roman"/>
          <w:sz w:val="28"/>
          <w:szCs w:val="28"/>
          <w:lang w:val="uk-UA" w:eastAsia="ar-SA"/>
        </w:rPr>
        <w:t>26. Приведіть особливості приготування водних витягів з рослинної сировини, що містить дубильні речовини, антраглікозиди, сапоніни.</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27. Асортимент і класифікація екстрактів-концентратів. Відмінність технології і правил введення лікарських речовин в настої з сировини і екстрактів-концентратів.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lastRenderedPageBreak/>
        <w:t>28. Характеристика лініментів як лікарської форми, їх класифікація залежно від основи і медичного призначення. Особливості технології суспензійних лініментів.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29. Класифікація лініментів залежно від фізико-хімічних властивостей інгредієнтів. Особливості технології лініментів-розчинів.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30. Класифікація мазей по медичному призначенню і за місцем застосування. Назвіть гідрофобні мазеві основи.</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31. Класифікація мазей залежно від фізико-хімічних властивостей лікарських речовин. Назвіть гідрофільні мазеві основи.</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32. Пасти, їх класифікація. Особливості приготування дерматологічних паст. Назвіть емульгатори, що використовуються в дифільних мазевих основах.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33. Комбіновані мазі; особливості їх технології залежно від властивостей і процентного вмісту вхідних інгредієнтів.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34. Стадії технологічного процесу супозиторіїв методом викачування. Основи, придатні для даного методу.</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35. Стадії технологічного процесу супозиторіїв методом виливання. Основи, придатні для цієї мети. Вплив процентного вмісту діючих речовин на розрахунок кількості основи.</w:t>
      </w:r>
    </w:p>
    <w:p w:rsidR="00B23B85" w:rsidRPr="00B23B85" w:rsidRDefault="00B23B85" w:rsidP="00B85420">
      <w:pPr>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 xml:space="preserve">36. Вимоги ДФУ до </w:t>
      </w:r>
      <w:r w:rsidRPr="00B23B85">
        <w:rPr>
          <w:rFonts w:ascii="Times New Roman" w:hAnsi="Times New Roman"/>
          <w:sz w:val="28"/>
          <w:szCs w:val="28"/>
          <w:lang w:eastAsia="ar-SA"/>
        </w:rPr>
        <w:t>супозитор</w:t>
      </w:r>
      <w:r w:rsidRPr="00B23B85">
        <w:rPr>
          <w:rFonts w:ascii="Times New Roman" w:hAnsi="Times New Roman"/>
          <w:sz w:val="28"/>
          <w:szCs w:val="28"/>
          <w:lang w:val="uk-UA" w:eastAsia="ar-SA"/>
        </w:rPr>
        <w:t>іїв, значення їх геометричної форми. Прописування і перевірка доз отруйних і сильнодіючих речовин в них.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37. Класифікація методів стерилізації. Назвіть методи, що прийняті в аптечній практиці.</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39. Вимоги ДФУ до лікарських форм для ін'єкцій. Принцип підбору стабілізаторів.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40. Перерахуйте розчинники для ін'єкційних розчинів, вимоги до них. Види контролю якості, умови і терміни зберігання води для ін'єкцій.</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41. Дайте визначення ізотонічним розчинам і назвіть явища, що відбуваються при введенні не ізотонічних розчинів. Контроль якості ін'єкційних розчинів на окремих стадіях технологічного процесу.</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lastRenderedPageBreak/>
        <w:t>42. Класифікація інфузійних (фізіологічних) розчинів. Реалізація вимог ізотонії, ізогідрії та ін., що пред'являються до них.</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43. Перерахуйте лікарські форми, що використовуються в офтальмології. Вимоги, що пред'являються до очних лікарських форм, їх обґрунтовування.</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44. Забезпечення стабільності очних крапель і примочок в процесі приготування, використовування і зберігання. Класифікація стабілізаторів.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45. Забезпечення стерильності очних крапель і примочок до і після розкриття упаковки. Номенклатура консервантів.</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46. Перерахуйте особливості варіантів технології очних крапель залежно від розчинності інгредієнтів, що входять до складу крапель. Пролонгатори очних крапель.</w:t>
      </w:r>
    </w:p>
    <w:p w:rsidR="00B23B85" w:rsidRPr="00B23B85" w:rsidRDefault="00B23B85" w:rsidP="00B85420">
      <w:pPr>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47. Вимоги, що пред'являються до очних мазей. Характеристика основ для очних мазей.</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48. Вимоги ДФУ, що пред'являються до лікарських форм з антибіотиками. Умови приготування. Особливості введення антибіотиків в різні лікарські форми.</w:t>
      </w:r>
    </w:p>
    <w:p w:rsidR="00B23B85" w:rsidRPr="00B23B85" w:rsidRDefault="00B23B85" w:rsidP="00B85420">
      <w:pPr>
        <w:shd w:val="clear" w:color="auto" w:fill="FFFFFF"/>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 xml:space="preserve">49. Визначення несумісностей і їх класифікація. Назвіть причини фізичних </w:t>
      </w:r>
      <w:r w:rsidRPr="00B23B85">
        <w:rPr>
          <w:rFonts w:ascii="Times New Roman" w:hAnsi="Times New Roman"/>
          <w:sz w:val="28"/>
          <w:szCs w:val="28"/>
          <w:lang w:eastAsia="ar-SA"/>
        </w:rPr>
        <w:t>нес</w:t>
      </w:r>
      <w:r w:rsidRPr="00B23B85">
        <w:rPr>
          <w:rFonts w:ascii="Times New Roman" w:hAnsi="Times New Roman"/>
          <w:sz w:val="28"/>
          <w:szCs w:val="28"/>
          <w:lang w:val="uk-UA" w:eastAsia="ar-SA"/>
        </w:rPr>
        <w:t>умісностей. Обов'язки провізора відносно несумісних прописів. Поняття про фармакологічні несумісності.</w:t>
      </w:r>
    </w:p>
    <w:p w:rsidR="00B23B85" w:rsidRPr="00B23B85" w:rsidRDefault="00B23B85" w:rsidP="00B85420">
      <w:pPr>
        <w:autoSpaceDE w:val="0"/>
        <w:spacing w:after="0" w:line="360" w:lineRule="auto"/>
        <w:ind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50. Назвіть причини виникнення хімічних несумісностей.</w:t>
      </w:r>
    </w:p>
    <w:p w:rsidR="00B85420" w:rsidRDefault="00B85420" w:rsidP="00B23B85">
      <w:pPr>
        <w:spacing w:after="0" w:line="360" w:lineRule="auto"/>
        <w:ind w:firstLine="360"/>
        <w:rPr>
          <w:rFonts w:ascii="Times New Roman" w:hAnsi="Times New Roman"/>
          <w:b/>
          <w:i/>
          <w:sz w:val="28"/>
          <w:szCs w:val="28"/>
          <w:lang w:val="uk-UA"/>
        </w:rPr>
      </w:pPr>
    </w:p>
    <w:p w:rsidR="00B23B85" w:rsidRPr="00B23B85" w:rsidRDefault="00B23B85" w:rsidP="00B23B85">
      <w:pPr>
        <w:spacing w:after="0" w:line="360" w:lineRule="auto"/>
        <w:ind w:firstLine="360"/>
        <w:rPr>
          <w:rFonts w:ascii="Times New Roman" w:hAnsi="Times New Roman"/>
          <w:b/>
          <w:i/>
          <w:sz w:val="28"/>
          <w:szCs w:val="28"/>
          <w:lang w:val="uk-UA" w:eastAsia="ru-RU"/>
        </w:rPr>
      </w:pPr>
      <w:r w:rsidRPr="00B23B85">
        <w:rPr>
          <w:rFonts w:ascii="Times New Roman" w:hAnsi="Times New Roman"/>
          <w:b/>
          <w:i/>
          <w:sz w:val="28"/>
          <w:szCs w:val="28"/>
          <w:lang w:val="uk-UA"/>
        </w:rPr>
        <w:t>Форми контролю</w:t>
      </w:r>
    </w:p>
    <w:p w:rsidR="00B23B85" w:rsidRPr="00B23B85" w:rsidRDefault="00B23B85" w:rsidP="00B85420">
      <w:pPr>
        <w:numPr>
          <w:ilvl w:val="0"/>
          <w:numId w:val="42"/>
        </w:numPr>
        <w:spacing w:after="0" w:line="360" w:lineRule="auto"/>
        <w:ind w:left="0"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 xml:space="preserve">Поточний контроль. Перевірка проходження практики на базі аптеки </w:t>
      </w:r>
      <w:r w:rsidR="00E9437B">
        <w:rPr>
          <w:rFonts w:ascii="Times New Roman" w:hAnsi="Times New Roman"/>
          <w:sz w:val="28"/>
          <w:szCs w:val="28"/>
          <w:lang w:val="uk-UA" w:eastAsia="ar-SA"/>
        </w:rPr>
        <w:t>та перевірка індивідуального завдання</w:t>
      </w:r>
      <w:r w:rsidRPr="00B23B85">
        <w:rPr>
          <w:rFonts w:ascii="Times New Roman" w:hAnsi="Times New Roman"/>
          <w:sz w:val="28"/>
          <w:szCs w:val="28"/>
          <w:lang w:val="uk-UA" w:eastAsia="ar-SA"/>
        </w:rPr>
        <w:t xml:space="preserve">, оцінка придбаних </w:t>
      </w:r>
      <w:r w:rsidR="00336EC5">
        <w:rPr>
          <w:rFonts w:ascii="Times New Roman" w:hAnsi="Times New Roman"/>
          <w:sz w:val="28"/>
          <w:szCs w:val="28"/>
          <w:lang w:val="uk-UA" w:eastAsia="ar-SA"/>
        </w:rPr>
        <w:t>здобувач вищої освіти</w:t>
      </w:r>
      <w:r w:rsidRPr="00B23B85">
        <w:rPr>
          <w:rFonts w:ascii="Times New Roman" w:hAnsi="Times New Roman"/>
          <w:sz w:val="28"/>
          <w:szCs w:val="28"/>
          <w:lang w:val="uk-UA" w:eastAsia="ar-SA"/>
        </w:rPr>
        <w:t>ами практичних навичок.</w:t>
      </w:r>
    </w:p>
    <w:p w:rsidR="00B23B85" w:rsidRPr="00B23B85" w:rsidRDefault="00B23B85" w:rsidP="00B85420">
      <w:pPr>
        <w:numPr>
          <w:ilvl w:val="0"/>
          <w:numId w:val="42"/>
        </w:numPr>
        <w:spacing w:after="0" w:line="360" w:lineRule="auto"/>
        <w:ind w:left="0" w:firstLine="284"/>
        <w:jc w:val="both"/>
        <w:rPr>
          <w:rFonts w:ascii="Times New Roman" w:hAnsi="Times New Roman"/>
          <w:sz w:val="28"/>
          <w:szCs w:val="28"/>
          <w:lang w:val="uk-UA" w:eastAsia="ar-SA"/>
        </w:rPr>
      </w:pPr>
      <w:r w:rsidRPr="00B23B85">
        <w:rPr>
          <w:rFonts w:ascii="Times New Roman" w:hAnsi="Times New Roman"/>
          <w:sz w:val="28"/>
          <w:szCs w:val="28"/>
          <w:lang w:val="uk-UA" w:eastAsia="ar-SA"/>
        </w:rPr>
        <w:t xml:space="preserve">Контроль змістовного модулю. Змістовний модуль </w:t>
      </w:r>
      <w:r w:rsidR="00336EC5">
        <w:rPr>
          <w:rFonts w:ascii="Times New Roman" w:hAnsi="Times New Roman"/>
          <w:sz w:val="28"/>
          <w:szCs w:val="28"/>
          <w:lang w:val="uk-UA" w:eastAsia="ar-SA"/>
        </w:rPr>
        <w:t>здобувач вищої освіти</w:t>
      </w:r>
      <w:r w:rsidRPr="00B23B85">
        <w:rPr>
          <w:rFonts w:ascii="Times New Roman" w:hAnsi="Times New Roman"/>
          <w:sz w:val="28"/>
          <w:szCs w:val="28"/>
          <w:lang w:val="uk-UA" w:eastAsia="ar-SA"/>
        </w:rPr>
        <w:t xml:space="preserve"> здає після виконання у повному об’ємі усіх видів робіт, що передбачені в межах цього модулю. Для цього </w:t>
      </w:r>
      <w:r w:rsidR="00336EC5">
        <w:rPr>
          <w:rFonts w:ascii="Times New Roman" w:hAnsi="Times New Roman"/>
          <w:sz w:val="28"/>
          <w:szCs w:val="28"/>
          <w:lang w:val="uk-UA" w:eastAsia="ar-SA"/>
        </w:rPr>
        <w:t>здобувач вищої освіти</w:t>
      </w:r>
      <w:r w:rsidRPr="00B23B85">
        <w:rPr>
          <w:rFonts w:ascii="Times New Roman" w:hAnsi="Times New Roman"/>
          <w:sz w:val="28"/>
          <w:szCs w:val="28"/>
          <w:lang w:val="uk-UA" w:eastAsia="ar-SA"/>
        </w:rPr>
        <w:t xml:space="preserve">и повинні з’явитися на кафедру АТЛ згідно графіку прийому змістовного модулю в перші дні після закінчення практики. Підсумковий модульний контроль (перевірка правильності </w:t>
      </w:r>
      <w:r w:rsidRPr="00B23B85">
        <w:rPr>
          <w:rFonts w:ascii="Times New Roman" w:hAnsi="Times New Roman"/>
          <w:sz w:val="28"/>
          <w:szCs w:val="28"/>
          <w:lang w:val="uk-UA" w:eastAsia="ar-SA"/>
        </w:rPr>
        <w:lastRenderedPageBreak/>
        <w:t xml:space="preserve">заповнення та </w:t>
      </w:r>
      <w:r w:rsidR="00E9437B">
        <w:rPr>
          <w:rFonts w:ascii="Times New Roman" w:hAnsi="Times New Roman"/>
          <w:sz w:val="28"/>
          <w:szCs w:val="28"/>
          <w:lang w:val="uk-UA" w:eastAsia="ar-SA"/>
        </w:rPr>
        <w:t>оформлення індивідуальних завдань</w:t>
      </w:r>
      <w:r w:rsidRPr="00B23B85">
        <w:rPr>
          <w:rFonts w:ascii="Times New Roman" w:hAnsi="Times New Roman"/>
          <w:sz w:val="28"/>
          <w:szCs w:val="28"/>
          <w:lang w:val="uk-UA" w:eastAsia="ar-SA"/>
        </w:rPr>
        <w:t xml:space="preserve"> практики з АТЛ</w:t>
      </w:r>
      <w:r w:rsidRPr="00B23B85">
        <w:rPr>
          <w:rFonts w:ascii="Times New Roman" w:hAnsi="Times New Roman"/>
          <w:sz w:val="28"/>
          <w:szCs w:val="28"/>
          <w:lang w:eastAsia="ar-SA"/>
        </w:rPr>
        <w:t>,</w:t>
      </w:r>
      <w:r w:rsidRPr="00B23B85">
        <w:rPr>
          <w:rFonts w:ascii="Times New Roman" w:hAnsi="Times New Roman"/>
          <w:sz w:val="28"/>
          <w:szCs w:val="28"/>
          <w:lang w:val="uk-UA" w:eastAsia="ar-SA"/>
        </w:rPr>
        <w:t xml:space="preserve"> запитання з практичних навичок та тестові завдання).</w:t>
      </w:r>
    </w:p>
    <w:p w:rsidR="00B23B85" w:rsidRPr="00B23B85" w:rsidRDefault="00B23B85" w:rsidP="00B23B85">
      <w:pPr>
        <w:spacing w:after="0" w:line="360" w:lineRule="auto"/>
        <w:jc w:val="center"/>
        <w:rPr>
          <w:rFonts w:ascii="Times New Roman" w:hAnsi="Times New Roman"/>
          <w:b/>
          <w:iCs/>
          <w:sz w:val="28"/>
          <w:szCs w:val="28"/>
          <w:lang w:val="uk-UA" w:eastAsia="ar-SA"/>
        </w:rPr>
      </w:pPr>
    </w:p>
    <w:p w:rsidR="00B23B85" w:rsidRPr="00B5201F" w:rsidRDefault="00B23B85" w:rsidP="00B85420">
      <w:pPr>
        <w:spacing w:after="0" w:line="360" w:lineRule="auto"/>
        <w:ind w:firstLine="284"/>
        <w:rPr>
          <w:rFonts w:ascii="Times New Roman" w:hAnsi="Times New Roman"/>
          <w:b/>
          <w:i/>
          <w:sz w:val="28"/>
          <w:szCs w:val="28"/>
          <w:lang w:val="uk-UA" w:eastAsia="ru-RU"/>
        </w:rPr>
      </w:pPr>
      <w:r w:rsidRPr="00B5201F">
        <w:rPr>
          <w:rFonts w:ascii="Times New Roman" w:hAnsi="Times New Roman"/>
          <w:b/>
          <w:i/>
          <w:sz w:val="28"/>
          <w:szCs w:val="28"/>
          <w:lang w:val="uk-UA"/>
        </w:rPr>
        <w:t>Перелік навчально-методичної літератури:</w:t>
      </w:r>
    </w:p>
    <w:p w:rsidR="00B5201F" w:rsidRPr="00B5201F" w:rsidRDefault="00B5201F" w:rsidP="00B85420">
      <w:pPr>
        <w:pStyle w:val="a3"/>
        <w:widowControl w:val="0"/>
        <w:spacing w:after="0" w:line="360" w:lineRule="auto"/>
        <w:ind w:left="0" w:firstLine="284"/>
        <w:rPr>
          <w:rFonts w:ascii="Times New Roman" w:hAnsi="Times New Roman"/>
          <w:i/>
          <w:sz w:val="28"/>
          <w:szCs w:val="28"/>
          <w:lang w:val="uk-UA"/>
        </w:rPr>
      </w:pPr>
      <w:r w:rsidRPr="00B5201F">
        <w:rPr>
          <w:rFonts w:ascii="Times New Roman" w:hAnsi="Times New Roman"/>
          <w:i/>
          <w:sz w:val="28"/>
          <w:szCs w:val="28"/>
          <w:lang w:val="uk-UA"/>
        </w:rPr>
        <w:t>Основна</w:t>
      </w:r>
    </w:p>
    <w:p w:rsidR="00B5201F" w:rsidRPr="00B5201F" w:rsidRDefault="00B5201F" w:rsidP="00B85420">
      <w:pPr>
        <w:pStyle w:val="a3"/>
        <w:widowControl w:val="0"/>
        <w:numPr>
          <w:ilvl w:val="0"/>
          <w:numId w:val="50"/>
        </w:numPr>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Державна</w:t>
      </w:r>
      <w:r w:rsidRPr="00B5201F">
        <w:rPr>
          <w:rFonts w:ascii="Times New Roman" w:hAnsi="Times New Roman"/>
          <w:sz w:val="28"/>
          <w:szCs w:val="28"/>
          <w:lang w:val="uk-UA"/>
        </w:rPr>
        <w:t xml:space="preserve"> Фармакопея України / ДП “Науково-експертний фармакопейний центр”. — 1-е вид. — Х.: PIPER, 2001; Доп. 1-е. — 2004; Доп. 2-е. — 2008; Доп. 3-е. — 2009; Доп. 4-е. — 2011. </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Дмитрієвський Д.І., Богуславська Л.І., Хохлова Л.М. та ін.</w:t>
      </w:r>
      <w:r w:rsidRPr="00B5201F">
        <w:rPr>
          <w:rFonts w:ascii="Times New Roman" w:hAnsi="Times New Roman"/>
          <w:sz w:val="28"/>
          <w:szCs w:val="28"/>
          <w:lang w:val="uk-UA"/>
        </w:rPr>
        <w:t xml:space="preserve"> Технологія лікарських препаратів промислового виробництва: навч. посіб. — Вид. 2-е. / За ред. Д.І. Дмитрієвського. — Вінниця: Нова книга, 2008.</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Марчук О.С., Андрощук Н.Б.</w:t>
      </w:r>
      <w:r w:rsidRPr="00B5201F">
        <w:rPr>
          <w:rFonts w:ascii="Times New Roman" w:hAnsi="Times New Roman"/>
          <w:sz w:val="28"/>
          <w:szCs w:val="28"/>
          <w:lang w:val="uk-UA"/>
        </w:rPr>
        <w:t xml:space="preserve"> Технологія ліків: навч. посіб. — К.: Медицина, 2008. </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Методичні</w:t>
      </w:r>
      <w:r w:rsidRPr="00B5201F">
        <w:rPr>
          <w:rFonts w:ascii="Times New Roman" w:hAnsi="Times New Roman"/>
          <w:sz w:val="28"/>
          <w:szCs w:val="28"/>
          <w:lang w:val="uk-UA"/>
        </w:rPr>
        <w:t xml:space="preserve"> рекомендації. Вимоги до виготовлення стерильних та асептичних лікарських засобів в умовах аптек / Під ред. акад. АНТКУ проф. О.І. Тихонова і проф. Т.Г. Ярних. — К.: МОЗ України, 2005.</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Методичні</w:t>
      </w:r>
      <w:r w:rsidRPr="00B5201F">
        <w:rPr>
          <w:rFonts w:ascii="Times New Roman" w:hAnsi="Times New Roman"/>
          <w:sz w:val="28"/>
          <w:szCs w:val="28"/>
          <w:lang w:val="uk-UA"/>
        </w:rPr>
        <w:t xml:space="preserve"> рекомендації. Вимоги до виготовлення нестерильних лікарських засобів в умовах аптек / Під ред. акад. АНТКУ проф. О.І. Тихонова і проф. Т.Г. Ярних. — К.: МОЗ України, 2005.</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Закон</w:t>
      </w:r>
      <w:r w:rsidRPr="00B5201F">
        <w:rPr>
          <w:rFonts w:ascii="Times New Roman" w:hAnsi="Times New Roman"/>
          <w:sz w:val="28"/>
          <w:szCs w:val="28"/>
          <w:lang w:val="uk-UA"/>
        </w:rPr>
        <w:t xml:space="preserve"> України “Про лікарські засоби” від № 123/96-ВР 04.04.1996.</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Наказ</w:t>
      </w:r>
      <w:r w:rsidRPr="00B5201F">
        <w:rPr>
          <w:rFonts w:ascii="Times New Roman" w:hAnsi="Times New Roman"/>
          <w:sz w:val="28"/>
          <w:szCs w:val="28"/>
          <w:lang w:val="uk-UA"/>
        </w:rPr>
        <w:t xml:space="preserve"> МОЗ України № 275 від 15.05.2006 р. “Інструкція із санітарно-протиепідемічного режиму аптечних закладів“.</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 xml:space="preserve">Наказ </w:t>
      </w:r>
      <w:r w:rsidRPr="00B5201F">
        <w:rPr>
          <w:rFonts w:ascii="Times New Roman" w:hAnsi="Times New Roman"/>
          <w:sz w:val="28"/>
          <w:szCs w:val="28"/>
          <w:lang w:val="uk-UA"/>
        </w:rPr>
        <w:t>МОЗ України № 360 від 19.07.2006 р.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та вимог-замовлень”.</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Наказ</w:t>
      </w:r>
      <w:r w:rsidRPr="00B5201F">
        <w:rPr>
          <w:rFonts w:ascii="Times New Roman" w:hAnsi="Times New Roman"/>
          <w:sz w:val="28"/>
          <w:szCs w:val="28"/>
          <w:lang w:val="uk-UA"/>
        </w:rPr>
        <w:t xml:space="preserve"> МОЗ України № 44 від 16.03.1993 р. “Про організацію зберігання в аптечних установах різних груп лікарських засобів та виробів </w:t>
      </w:r>
      <w:r w:rsidRPr="00B5201F">
        <w:rPr>
          <w:rFonts w:ascii="Times New Roman" w:hAnsi="Times New Roman"/>
          <w:sz w:val="28"/>
          <w:szCs w:val="28"/>
          <w:lang w:val="uk-UA"/>
        </w:rPr>
        <w:lastRenderedPageBreak/>
        <w:t>медичного призначення”.</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Наказ</w:t>
      </w:r>
      <w:r w:rsidRPr="00B5201F">
        <w:rPr>
          <w:rFonts w:ascii="Times New Roman" w:hAnsi="Times New Roman"/>
          <w:sz w:val="28"/>
          <w:szCs w:val="28"/>
          <w:lang w:val="uk-UA"/>
        </w:rPr>
        <w:t xml:space="preserve"> МОЗ України № 197 від 07.09.1993 р. “Про затвердження Інструкції по приготуванню в аптеках лікарських форм з рідким дисперсійним середовищем”.</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Наказ</w:t>
      </w:r>
      <w:r w:rsidRPr="00B5201F">
        <w:rPr>
          <w:rFonts w:ascii="Times New Roman" w:hAnsi="Times New Roman"/>
          <w:sz w:val="28"/>
          <w:szCs w:val="28"/>
          <w:lang w:val="uk-UA"/>
        </w:rPr>
        <w:t xml:space="preserve"> МОЗ України № 626 від 15.12.2004 р. “Про затвердження Правил виробництва (виготовлення) лікарських засобів в умовах аптеки”.</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Перцев І.М., Шевченко Л.Д., Чаговець Р.К.</w:t>
      </w:r>
      <w:r w:rsidRPr="00B5201F">
        <w:rPr>
          <w:rFonts w:ascii="Times New Roman" w:hAnsi="Times New Roman"/>
          <w:sz w:val="28"/>
          <w:szCs w:val="28"/>
          <w:lang w:val="uk-UA"/>
        </w:rPr>
        <w:t xml:space="preserve"> Практикум з аптечної технології ліків. — Х.: Прапор, 1995.</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 xml:space="preserve">Технологія </w:t>
      </w:r>
      <w:r w:rsidRPr="00B5201F">
        <w:rPr>
          <w:rFonts w:ascii="Times New Roman" w:hAnsi="Times New Roman"/>
          <w:sz w:val="28"/>
          <w:szCs w:val="28"/>
          <w:lang w:val="uk-UA"/>
        </w:rPr>
        <w:t>ліків: навч. посіб. / О.С. Марчук, Н.Б. Андрощук. — К.: Медицина, 2008. — 488 с.</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Технологія</w:t>
      </w:r>
      <w:r w:rsidRPr="00B5201F">
        <w:rPr>
          <w:rFonts w:ascii="Times New Roman" w:hAnsi="Times New Roman"/>
          <w:sz w:val="28"/>
          <w:szCs w:val="28"/>
          <w:lang w:val="uk-UA"/>
        </w:rPr>
        <w:t xml:space="preserve"> ліків: навч. посіб. / О.І. Тихонов, П.А. Логвін, С.О. Тихонова, О.В. Мазулін, Т.Г. Ярних, О.С. Шпичак, О.М. Котенко; за ред. О.І. Тихонова. — Х.: НФаУ; Оригінал, 2009.</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Тихонов О.І., Ярних Т.Г.</w:t>
      </w:r>
      <w:r w:rsidRPr="00B5201F">
        <w:rPr>
          <w:rFonts w:ascii="Times New Roman" w:hAnsi="Times New Roman"/>
          <w:sz w:val="28"/>
          <w:szCs w:val="28"/>
          <w:lang w:val="uk-UA"/>
        </w:rPr>
        <w:t xml:space="preserve"> Аптечна технологія ліків. — Вінниця: Нова книга, 2007.</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 xml:space="preserve">Фармацевтичні </w:t>
      </w:r>
      <w:r w:rsidRPr="00B5201F">
        <w:rPr>
          <w:rFonts w:ascii="Times New Roman" w:hAnsi="Times New Roman"/>
          <w:sz w:val="28"/>
          <w:szCs w:val="28"/>
          <w:lang w:val="uk-UA"/>
        </w:rPr>
        <w:t>та медико-біологічні аспекти ліків: навч. посіб. / За ред. І.М. Перцева. — Вид. 2-е. — Вінниця: Нова книга, 2007.</w:t>
      </w:r>
    </w:p>
    <w:p w:rsidR="00B5201F" w:rsidRPr="00B5201F" w:rsidRDefault="00B5201F" w:rsidP="00B85420">
      <w:pPr>
        <w:pStyle w:val="a3"/>
        <w:widowControl w:val="0"/>
        <w:spacing w:after="0" w:line="360" w:lineRule="auto"/>
        <w:ind w:left="0" w:firstLine="284"/>
        <w:rPr>
          <w:rFonts w:ascii="Times New Roman" w:hAnsi="Times New Roman"/>
          <w:i/>
          <w:sz w:val="28"/>
          <w:szCs w:val="28"/>
          <w:lang w:val="uk-UA"/>
        </w:rPr>
      </w:pPr>
      <w:r w:rsidRPr="00B5201F">
        <w:rPr>
          <w:rFonts w:ascii="Times New Roman" w:hAnsi="Times New Roman"/>
          <w:i/>
          <w:sz w:val="28"/>
          <w:szCs w:val="28"/>
          <w:lang w:val="uk-UA"/>
        </w:rPr>
        <w:t>Додаткова</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Асептичні</w:t>
      </w:r>
      <w:r w:rsidRPr="00B5201F">
        <w:rPr>
          <w:rFonts w:ascii="Times New Roman" w:hAnsi="Times New Roman"/>
          <w:sz w:val="28"/>
          <w:szCs w:val="28"/>
          <w:lang w:val="uk-UA"/>
        </w:rPr>
        <w:t xml:space="preserve"> лікарські форми: Екстемпоральна рецептура: Методичні рекомендації / О.І. Тихонов, Л.В. Бондарева, Т.Г. Ярних та ін.; за ред. О.І. Тихонова і Т.Г. Ярних. — Х.: Вид-во НФаУ; Оригінал, 2005.</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М’як</w:t>
      </w:r>
      <w:r w:rsidRPr="00B5201F">
        <w:rPr>
          <w:rFonts w:ascii="Times New Roman" w:hAnsi="Times New Roman"/>
          <w:sz w:val="28"/>
          <w:szCs w:val="28"/>
          <w:lang w:val="uk-UA"/>
        </w:rPr>
        <w:t>і лікарські форми: Екстемпоральна рецептура: Методичні рекомендації / О.І. Тихонов, Т.Г. Ярних, О.В. Лукієнко та ін.; за ред. О.І. Тихонова. — Х.: Вид-во НФаУ; Золоті сторінки, 2003.</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Рідкі</w:t>
      </w:r>
      <w:r w:rsidRPr="00B5201F">
        <w:rPr>
          <w:rFonts w:ascii="Times New Roman" w:hAnsi="Times New Roman"/>
          <w:sz w:val="28"/>
          <w:szCs w:val="28"/>
          <w:lang w:val="uk-UA"/>
        </w:rPr>
        <w:t xml:space="preserve"> лікарські форми: Екстемпоральна рецептура: Методичні рекомендації / О.І. Тихонов, Т.Г. Ярних, Н.Ф. Орловецька та ін.; за ред. О.І. Тихонова і Т.Г. Ярних. — Х.: Вид-во НФаУ; Оригінал, 2005.</w:t>
      </w:r>
    </w:p>
    <w:p w:rsidR="00B5201F" w:rsidRPr="00B5201F" w:rsidRDefault="00B5201F" w:rsidP="00B85420">
      <w:pPr>
        <w:pStyle w:val="a3"/>
        <w:widowControl w:val="0"/>
        <w:numPr>
          <w:ilvl w:val="0"/>
          <w:numId w:val="50"/>
        </w:numPr>
        <w:tabs>
          <w:tab w:val="left" w:pos="1080"/>
        </w:tabs>
        <w:spacing w:after="0" w:line="360" w:lineRule="auto"/>
        <w:ind w:left="0" w:firstLine="284"/>
        <w:jc w:val="both"/>
        <w:rPr>
          <w:rFonts w:ascii="Times New Roman" w:hAnsi="Times New Roman"/>
          <w:sz w:val="28"/>
          <w:szCs w:val="28"/>
          <w:lang w:val="uk-UA"/>
        </w:rPr>
      </w:pPr>
      <w:r w:rsidRPr="00B5201F">
        <w:rPr>
          <w:rFonts w:ascii="Times New Roman" w:hAnsi="Times New Roman"/>
          <w:i/>
          <w:sz w:val="28"/>
          <w:szCs w:val="28"/>
          <w:lang w:val="uk-UA"/>
        </w:rPr>
        <w:t>Тверді</w:t>
      </w:r>
      <w:r w:rsidRPr="00B5201F">
        <w:rPr>
          <w:rFonts w:ascii="Times New Roman" w:hAnsi="Times New Roman"/>
          <w:sz w:val="28"/>
          <w:szCs w:val="28"/>
          <w:lang w:val="uk-UA"/>
        </w:rPr>
        <w:t xml:space="preserve"> лікарські форми: Екстемпоральна рецептура: Методичні рекомендації / О.І. Тихонов, Т.Г. Ярних, С.В. Гриценко та ін.; за ред. О.І. Тихонова. — Х.: Вид-во НФаУ; Золоті сторінки, 2003.</w:t>
      </w:r>
    </w:p>
    <w:p w:rsidR="00E572C6" w:rsidRPr="00B5201F" w:rsidRDefault="00E572C6" w:rsidP="00B5201F">
      <w:pPr>
        <w:pStyle w:val="a3"/>
        <w:numPr>
          <w:ilvl w:val="0"/>
          <w:numId w:val="50"/>
        </w:numPr>
        <w:spacing w:after="0" w:line="240" w:lineRule="auto"/>
        <w:rPr>
          <w:rFonts w:ascii="Times New Roman" w:hAnsi="Times New Roman"/>
          <w:sz w:val="24"/>
          <w:szCs w:val="24"/>
        </w:rPr>
      </w:pPr>
      <w:r w:rsidRPr="00B5201F">
        <w:rPr>
          <w:rFonts w:ascii="Times New Roman" w:hAnsi="Times New Roman"/>
          <w:b/>
          <w:sz w:val="28"/>
          <w:szCs w:val="28"/>
          <w:lang w:val="uk-UA"/>
        </w:rPr>
        <w:br w:type="page"/>
      </w:r>
    </w:p>
    <w:p w:rsidR="00791EF4" w:rsidRDefault="00E572C6" w:rsidP="009C67E5">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ІІІ</w:t>
      </w:r>
      <w:r w:rsidRPr="00F51306">
        <w:rPr>
          <w:rFonts w:ascii="Times New Roman" w:hAnsi="Times New Roman"/>
          <w:b/>
          <w:sz w:val="28"/>
          <w:szCs w:val="28"/>
        </w:rPr>
        <w:t xml:space="preserve">. </w:t>
      </w:r>
      <w:r>
        <w:rPr>
          <w:rFonts w:ascii="Times New Roman" w:hAnsi="Times New Roman"/>
          <w:b/>
          <w:sz w:val="28"/>
          <w:szCs w:val="28"/>
          <w:lang w:val="uk-UA"/>
        </w:rPr>
        <w:t>КРИТЕРІЇ ОЦІНЮВАННЯ РЕЗУЛЬТАТІВ ПРАКТИКИ</w:t>
      </w:r>
    </w:p>
    <w:p w:rsidR="00791EF4" w:rsidRPr="00791EF4" w:rsidRDefault="00791EF4" w:rsidP="00791EF4">
      <w:pPr>
        <w:widowControl w:val="0"/>
        <w:spacing w:after="0" w:line="360" w:lineRule="auto"/>
        <w:jc w:val="both"/>
        <w:rPr>
          <w:rFonts w:ascii="Times New Roman" w:hAnsi="Times New Roman"/>
          <w:b/>
          <w:sz w:val="28"/>
          <w:szCs w:val="28"/>
          <w:lang w:val="uk-UA"/>
        </w:rPr>
      </w:pPr>
    </w:p>
    <w:p w:rsidR="00791EF4" w:rsidRPr="003955DE" w:rsidRDefault="00791EF4" w:rsidP="00791EF4">
      <w:pPr>
        <w:tabs>
          <w:tab w:val="left" w:pos="1884"/>
          <w:tab w:val="center" w:pos="4960"/>
        </w:tabs>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 xml:space="preserve">Шкала оцінювання: національна та </w:t>
      </w:r>
      <w:r w:rsidRPr="003955DE">
        <w:rPr>
          <w:rFonts w:ascii="Times New Roman" w:hAnsi="Times New Roman"/>
          <w:b/>
          <w:bCs/>
          <w:sz w:val="28"/>
          <w:szCs w:val="28"/>
          <w:lang w:val="uk-UA"/>
        </w:rPr>
        <w:t>ECTS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5954"/>
      </w:tblGrid>
      <w:tr w:rsidR="00791EF4" w:rsidRPr="003955DE" w:rsidTr="004E4F65">
        <w:trPr>
          <w:trHeight w:val="450"/>
        </w:trPr>
        <w:tc>
          <w:tcPr>
            <w:tcW w:w="1560" w:type="dxa"/>
            <w:vMerge w:val="restart"/>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Сума балів за всі види навчальної діяльності</w:t>
            </w:r>
          </w:p>
        </w:tc>
        <w:tc>
          <w:tcPr>
            <w:tcW w:w="1134" w:type="dxa"/>
            <w:vMerge w:val="restart"/>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Оцінка ECTS</w:t>
            </w:r>
          </w:p>
        </w:tc>
        <w:tc>
          <w:tcPr>
            <w:tcW w:w="7229" w:type="dxa"/>
            <w:gridSpan w:val="2"/>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Оцінка за національною шкалою</w:t>
            </w:r>
          </w:p>
        </w:tc>
      </w:tr>
      <w:tr w:rsidR="00791EF4" w:rsidRPr="003955DE" w:rsidTr="004E4F65">
        <w:trPr>
          <w:trHeight w:val="450"/>
        </w:trPr>
        <w:tc>
          <w:tcPr>
            <w:tcW w:w="1560" w:type="dxa"/>
            <w:vMerge/>
            <w:vAlign w:val="center"/>
          </w:tcPr>
          <w:p w:rsidR="00791EF4" w:rsidRPr="00B85420" w:rsidRDefault="00791EF4" w:rsidP="00B85420">
            <w:pPr>
              <w:spacing w:after="0" w:line="240" w:lineRule="auto"/>
              <w:jc w:val="center"/>
              <w:rPr>
                <w:rFonts w:ascii="Times New Roman" w:hAnsi="Times New Roman"/>
                <w:b/>
                <w:sz w:val="24"/>
                <w:szCs w:val="24"/>
                <w:lang w:val="uk-UA"/>
              </w:rPr>
            </w:pPr>
          </w:p>
        </w:tc>
        <w:tc>
          <w:tcPr>
            <w:tcW w:w="1134" w:type="dxa"/>
            <w:vMerge/>
            <w:vAlign w:val="center"/>
          </w:tcPr>
          <w:p w:rsidR="00791EF4" w:rsidRPr="00B85420" w:rsidRDefault="00791EF4" w:rsidP="00B85420">
            <w:pPr>
              <w:spacing w:after="0" w:line="240" w:lineRule="auto"/>
              <w:jc w:val="center"/>
              <w:rPr>
                <w:rFonts w:ascii="Times New Roman" w:hAnsi="Times New Roman"/>
                <w:b/>
                <w:sz w:val="24"/>
                <w:szCs w:val="24"/>
                <w:lang w:val="uk-UA"/>
              </w:rPr>
            </w:pPr>
          </w:p>
        </w:tc>
        <w:tc>
          <w:tcPr>
            <w:tcW w:w="7229" w:type="dxa"/>
            <w:gridSpan w:val="2"/>
            <w:vAlign w:val="center"/>
          </w:tcPr>
          <w:p w:rsidR="00791EF4" w:rsidRPr="00B85420" w:rsidRDefault="00791EF4" w:rsidP="00B85420">
            <w:pPr>
              <w:spacing w:after="0" w:line="240" w:lineRule="auto"/>
              <w:ind w:right="-144"/>
              <w:jc w:val="center"/>
              <w:rPr>
                <w:rFonts w:ascii="Times New Roman" w:hAnsi="Times New Roman"/>
                <w:b/>
                <w:sz w:val="24"/>
                <w:szCs w:val="24"/>
                <w:lang w:val="uk-UA"/>
              </w:rPr>
            </w:pPr>
            <w:r w:rsidRPr="00B85420">
              <w:rPr>
                <w:rFonts w:ascii="Times New Roman" w:hAnsi="Times New Roman"/>
                <w:b/>
                <w:sz w:val="24"/>
                <w:szCs w:val="24"/>
                <w:lang w:val="uk-UA"/>
              </w:rPr>
              <w:t>для практики</w:t>
            </w:r>
          </w:p>
        </w:tc>
      </w:tr>
      <w:tr w:rsidR="00791EF4" w:rsidRPr="00D35905" w:rsidTr="004E4F65">
        <w:tc>
          <w:tcPr>
            <w:tcW w:w="1560" w:type="dxa"/>
            <w:vAlign w:val="center"/>
          </w:tcPr>
          <w:p w:rsidR="00791EF4" w:rsidRPr="00B85420" w:rsidRDefault="00791EF4" w:rsidP="00B85420">
            <w:pPr>
              <w:spacing w:after="0" w:line="240" w:lineRule="auto"/>
              <w:ind w:left="180"/>
              <w:jc w:val="center"/>
              <w:rPr>
                <w:rFonts w:ascii="Times New Roman" w:hAnsi="Times New Roman"/>
                <w:b/>
                <w:sz w:val="24"/>
                <w:szCs w:val="24"/>
                <w:lang w:val="uk-UA"/>
              </w:rPr>
            </w:pPr>
            <w:r w:rsidRPr="00B85420">
              <w:rPr>
                <w:rFonts w:ascii="Times New Roman" w:hAnsi="Times New Roman"/>
                <w:sz w:val="24"/>
                <w:szCs w:val="24"/>
                <w:lang w:val="uk-UA"/>
              </w:rPr>
              <w:t>90 – 100</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А</w:t>
            </w:r>
          </w:p>
        </w:tc>
        <w:tc>
          <w:tcPr>
            <w:tcW w:w="1275" w:type="dxa"/>
            <w:vAlign w:val="center"/>
          </w:tcPr>
          <w:p w:rsidR="00791EF4" w:rsidRPr="00B85420" w:rsidRDefault="00791EF4" w:rsidP="00B85420">
            <w:pPr>
              <w:spacing w:after="0" w:line="240" w:lineRule="auto"/>
              <w:jc w:val="center"/>
              <w:rPr>
                <w:rFonts w:ascii="Times New Roman" w:hAnsi="Times New Roman"/>
                <w:sz w:val="24"/>
                <w:szCs w:val="24"/>
                <w:lang w:val="uk-UA"/>
              </w:rPr>
            </w:pPr>
            <w:r w:rsidRPr="00B85420">
              <w:rPr>
                <w:rFonts w:ascii="Times New Roman" w:hAnsi="Times New Roman"/>
                <w:sz w:val="24"/>
                <w:szCs w:val="24"/>
                <w:lang w:val="uk-UA"/>
              </w:rPr>
              <w:t xml:space="preserve">відмінно  </w:t>
            </w:r>
          </w:p>
        </w:tc>
        <w:tc>
          <w:tcPr>
            <w:tcW w:w="5954" w:type="dxa"/>
          </w:tcPr>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«Відмінно» - індивідуальний план виконано повністю; документи практики складено у повній відповідності із цією програмою; в повному обсязі набуто знань та вмінь, визначених цією програмою; пропонована оцінка у характеристиці – не нижче «добре»; результати співбесіди підтверджують відповідність документів практики фактичним обставинам проходження практики.</w:t>
            </w:r>
            <w:r w:rsidRPr="00B85420">
              <w:rPr>
                <w:rStyle w:val="apple-converted-space"/>
                <w:color w:val="000000"/>
                <w:sz w:val="24"/>
                <w:szCs w:val="24"/>
                <w:lang w:val="uk-UA"/>
              </w:rPr>
              <w:t> </w:t>
            </w:r>
          </w:p>
        </w:tc>
      </w:tr>
      <w:tr w:rsidR="00791EF4" w:rsidRPr="003955DE" w:rsidTr="004E4F65">
        <w:trPr>
          <w:trHeight w:val="194"/>
        </w:trPr>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t>82-89</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В</w:t>
            </w:r>
          </w:p>
        </w:tc>
        <w:tc>
          <w:tcPr>
            <w:tcW w:w="1275" w:type="dxa"/>
            <w:vMerge w:val="restart"/>
            <w:vAlign w:val="center"/>
          </w:tcPr>
          <w:p w:rsidR="00791EF4" w:rsidRPr="00B85420" w:rsidRDefault="00791EF4" w:rsidP="00B85420">
            <w:pPr>
              <w:spacing w:after="0" w:line="240" w:lineRule="auto"/>
              <w:jc w:val="center"/>
              <w:rPr>
                <w:rFonts w:ascii="Times New Roman" w:hAnsi="Times New Roman"/>
                <w:sz w:val="24"/>
                <w:szCs w:val="24"/>
                <w:lang w:val="uk-UA"/>
              </w:rPr>
            </w:pPr>
            <w:r w:rsidRPr="00B85420">
              <w:rPr>
                <w:rFonts w:ascii="Times New Roman" w:hAnsi="Times New Roman"/>
                <w:sz w:val="24"/>
                <w:szCs w:val="24"/>
                <w:lang w:val="uk-UA"/>
              </w:rPr>
              <w:t xml:space="preserve">добре </w:t>
            </w:r>
          </w:p>
        </w:tc>
        <w:tc>
          <w:tcPr>
            <w:tcW w:w="5954" w:type="dxa"/>
            <w:vMerge w:val="restart"/>
          </w:tcPr>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«Дуже добре» - Індивідуальний план виконано повністю, допускається часткове невиконання плану з причин, які не унеможливлювали повного виконання плану, якщо в цілому це не позначилося суттєво на результатах практики; документи практики складено у відповідності із цією програмою за наявності незначних недоліків; практично в повному обсязі набуто знань та вмінь, визначених цією програмою; пропонована оцінка у характеристиці – не нижче «добре»; результати співбесіди підтверджують відповідність документів практики фактичним обставинам проходження практики. Наявні інші незначні недоліки.</w:t>
            </w:r>
          </w:p>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„Добре” – індивідуальний план виконано повністю, допускається часткове невиконання плану з причин, які не унеможливлювали повного виконання плану, якщо в цілому це не позначилося суттєво на результатах практики; документи практики складено у відповідності із цією програмою за наявності незначних недоліків; практично в повному обсязі набуто знань та вмінь, визначених цією програмою; пропонована оцінка у характеристиці – не нижче «задовільно»; результати співбесіди підтверджують відповідність документів практики фактичним обставинам проходження практики, однак свідчать про наявність незначних прогалин. Наявні інші незначні недоліки.</w:t>
            </w:r>
          </w:p>
        </w:tc>
      </w:tr>
      <w:tr w:rsidR="00791EF4" w:rsidRPr="003955DE" w:rsidTr="004E4F65">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t>74-81</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С</w:t>
            </w:r>
          </w:p>
        </w:tc>
        <w:tc>
          <w:tcPr>
            <w:tcW w:w="1275" w:type="dxa"/>
            <w:vMerge/>
            <w:vAlign w:val="center"/>
          </w:tcPr>
          <w:p w:rsidR="00791EF4" w:rsidRPr="00B85420" w:rsidRDefault="00791EF4" w:rsidP="00B85420">
            <w:pPr>
              <w:spacing w:after="0" w:line="240" w:lineRule="auto"/>
              <w:jc w:val="center"/>
              <w:rPr>
                <w:rFonts w:ascii="Times New Roman" w:hAnsi="Times New Roman"/>
                <w:sz w:val="24"/>
                <w:szCs w:val="24"/>
                <w:lang w:val="uk-UA"/>
              </w:rPr>
            </w:pPr>
          </w:p>
        </w:tc>
        <w:tc>
          <w:tcPr>
            <w:tcW w:w="5954" w:type="dxa"/>
            <w:vMerge/>
          </w:tcPr>
          <w:p w:rsidR="00791EF4" w:rsidRPr="00B85420" w:rsidRDefault="00791EF4" w:rsidP="00B85420">
            <w:pPr>
              <w:spacing w:after="0" w:line="240" w:lineRule="auto"/>
              <w:jc w:val="center"/>
              <w:rPr>
                <w:rFonts w:ascii="Times New Roman" w:hAnsi="Times New Roman"/>
                <w:sz w:val="24"/>
                <w:szCs w:val="24"/>
                <w:lang w:val="uk-UA"/>
              </w:rPr>
            </w:pPr>
          </w:p>
        </w:tc>
      </w:tr>
      <w:tr w:rsidR="00791EF4" w:rsidRPr="003955DE" w:rsidTr="004E4F65">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t>64-73</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D</w:t>
            </w:r>
          </w:p>
        </w:tc>
        <w:tc>
          <w:tcPr>
            <w:tcW w:w="1275" w:type="dxa"/>
            <w:vMerge w:val="restart"/>
            <w:vAlign w:val="center"/>
          </w:tcPr>
          <w:p w:rsidR="00791EF4" w:rsidRPr="00B85420" w:rsidRDefault="00791EF4" w:rsidP="00B85420">
            <w:pPr>
              <w:spacing w:after="0" w:line="240" w:lineRule="auto"/>
              <w:jc w:val="center"/>
              <w:rPr>
                <w:rFonts w:ascii="Times New Roman" w:hAnsi="Times New Roman"/>
                <w:sz w:val="24"/>
                <w:szCs w:val="24"/>
                <w:lang w:val="uk-UA"/>
              </w:rPr>
            </w:pPr>
            <w:r w:rsidRPr="00B85420">
              <w:rPr>
                <w:rFonts w:ascii="Times New Roman" w:hAnsi="Times New Roman"/>
                <w:sz w:val="24"/>
                <w:szCs w:val="24"/>
                <w:lang w:val="uk-UA"/>
              </w:rPr>
              <w:t xml:space="preserve">задовільно </w:t>
            </w:r>
          </w:p>
        </w:tc>
        <w:tc>
          <w:tcPr>
            <w:tcW w:w="5954" w:type="dxa"/>
            <w:vMerge w:val="restart"/>
          </w:tcPr>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 xml:space="preserve">„Задовільно” – індивідуальний план виконано із суттєвими недопрацюваннями; документи практики складено з порушеннями вимог цієї програми; набуто лише основні знання та вміння, визначені цією програмою; пропонована оцінка у характеристиці – не нижче «задовільно»; результати співбесіди підтверджують відповідність документів практики </w:t>
            </w:r>
            <w:r w:rsidRPr="00B85420">
              <w:rPr>
                <w:rFonts w:ascii="Times New Roman" w:hAnsi="Times New Roman"/>
                <w:color w:val="000000"/>
                <w:sz w:val="24"/>
                <w:szCs w:val="24"/>
                <w:lang w:val="uk-UA"/>
              </w:rPr>
              <w:lastRenderedPageBreak/>
              <w:t>фактичним обставинам проходження практики, однак свідчать про наявність прогалин у повноті проходження практики. Наявні інші недоліки</w:t>
            </w:r>
          </w:p>
          <w:p w:rsidR="00791EF4" w:rsidRPr="00B85420" w:rsidRDefault="00791EF4" w:rsidP="00B85420">
            <w:pPr>
              <w:spacing w:after="0" w:line="240" w:lineRule="auto"/>
              <w:jc w:val="both"/>
              <w:rPr>
                <w:rFonts w:ascii="Times New Roman" w:hAnsi="Times New Roman"/>
                <w:sz w:val="24"/>
                <w:szCs w:val="24"/>
              </w:rPr>
            </w:pPr>
            <w:r w:rsidRPr="00B85420">
              <w:rPr>
                <w:rFonts w:ascii="Times New Roman" w:hAnsi="Times New Roman"/>
                <w:color w:val="000000"/>
                <w:sz w:val="24"/>
                <w:szCs w:val="24"/>
                <w:lang w:val="uk-UA"/>
              </w:rPr>
              <w:t xml:space="preserve">„Достатньо” – індивідуальний план виконано із суттєвими недопрацюваннями; документи практики складено з суттєвими порушеннями вимог цієї програми; набуто лише основні знання та вміння, визначені цією програмою; пропонована оцінка у характеристиці – не нижче «задовільно»; результати співбесіди підтверджують відповідність документів практики фактичним обставинам проходження практики, однак свідчать про наявність значних прогалин у повноті проходження практики. Наявні інші недоліки. </w:t>
            </w:r>
          </w:p>
        </w:tc>
      </w:tr>
      <w:tr w:rsidR="00791EF4" w:rsidRPr="003955DE" w:rsidTr="004E4F65">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t>60-63</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 xml:space="preserve">Е </w:t>
            </w:r>
          </w:p>
        </w:tc>
        <w:tc>
          <w:tcPr>
            <w:tcW w:w="1275" w:type="dxa"/>
            <w:vMerge/>
            <w:vAlign w:val="center"/>
          </w:tcPr>
          <w:p w:rsidR="00791EF4" w:rsidRPr="00B85420" w:rsidRDefault="00791EF4" w:rsidP="00B85420">
            <w:pPr>
              <w:spacing w:after="0" w:line="240" w:lineRule="auto"/>
              <w:jc w:val="center"/>
              <w:rPr>
                <w:rFonts w:ascii="Times New Roman" w:hAnsi="Times New Roman"/>
                <w:sz w:val="24"/>
                <w:szCs w:val="24"/>
                <w:lang w:val="uk-UA"/>
              </w:rPr>
            </w:pPr>
          </w:p>
        </w:tc>
        <w:tc>
          <w:tcPr>
            <w:tcW w:w="5954" w:type="dxa"/>
            <w:vMerge/>
          </w:tcPr>
          <w:p w:rsidR="00791EF4" w:rsidRPr="00B85420" w:rsidRDefault="00791EF4" w:rsidP="00B85420">
            <w:pPr>
              <w:spacing w:after="0" w:line="240" w:lineRule="auto"/>
              <w:jc w:val="center"/>
              <w:rPr>
                <w:rFonts w:ascii="Times New Roman" w:hAnsi="Times New Roman"/>
                <w:sz w:val="24"/>
                <w:szCs w:val="24"/>
                <w:lang w:val="uk-UA"/>
              </w:rPr>
            </w:pPr>
          </w:p>
        </w:tc>
      </w:tr>
      <w:tr w:rsidR="00791EF4" w:rsidRPr="00D35905" w:rsidTr="004E4F65">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lastRenderedPageBreak/>
              <w:t>35-59</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FX</w:t>
            </w:r>
          </w:p>
        </w:tc>
        <w:tc>
          <w:tcPr>
            <w:tcW w:w="1275" w:type="dxa"/>
            <w:vAlign w:val="center"/>
          </w:tcPr>
          <w:p w:rsidR="00791EF4" w:rsidRPr="00B85420" w:rsidRDefault="00791EF4" w:rsidP="00B85420">
            <w:pPr>
              <w:spacing w:after="0" w:line="240" w:lineRule="auto"/>
              <w:rPr>
                <w:rFonts w:ascii="Times New Roman" w:hAnsi="Times New Roman"/>
                <w:sz w:val="24"/>
                <w:szCs w:val="24"/>
                <w:lang w:val="uk-UA"/>
              </w:rPr>
            </w:pPr>
            <w:r w:rsidRPr="00B85420">
              <w:rPr>
                <w:rFonts w:ascii="Times New Roman" w:hAnsi="Times New Roman"/>
                <w:sz w:val="24"/>
                <w:szCs w:val="24"/>
                <w:lang w:val="uk-UA"/>
              </w:rPr>
              <w:t>незадовільно з можливістю повторного складання</w:t>
            </w:r>
          </w:p>
        </w:tc>
        <w:tc>
          <w:tcPr>
            <w:tcW w:w="5954" w:type="dxa"/>
          </w:tcPr>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 xml:space="preserve">„Умовно незадовільно” – індивідуальний план не виконано; документи практики складено з такими суттєвими порушеннями вимог цієї програми, що не дозволяють скласти уявлення про проходження практики; набуто лише окремі знання та вміння, визначені цією програмою; результати співбесіди підтверджують невиконання індивідуального плану, наявність значних прогалин у повноті проходження практики. Наявні інші суттєві недоліки, які перешкодили досягненню мети практики. </w:t>
            </w:r>
            <w:r w:rsidR="00336EC5">
              <w:rPr>
                <w:rFonts w:ascii="Times New Roman" w:hAnsi="Times New Roman"/>
                <w:color w:val="000000"/>
                <w:sz w:val="24"/>
                <w:szCs w:val="24"/>
                <w:lang w:val="uk-UA"/>
              </w:rPr>
              <w:t>Здобувач вищої освіти</w:t>
            </w:r>
            <w:r w:rsidRPr="00B85420">
              <w:rPr>
                <w:rFonts w:ascii="Times New Roman" w:hAnsi="Times New Roman"/>
                <w:color w:val="000000"/>
                <w:sz w:val="24"/>
                <w:szCs w:val="24"/>
                <w:lang w:val="uk-UA"/>
              </w:rPr>
              <w:t>ом під час проходження практики допускалися істотні порушення дисципліни, законодавства.</w:t>
            </w:r>
          </w:p>
        </w:tc>
      </w:tr>
      <w:tr w:rsidR="00791EF4" w:rsidRPr="003955DE" w:rsidTr="004E4F65">
        <w:trPr>
          <w:trHeight w:val="708"/>
        </w:trPr>
        <w:tc>
          <w:tcPr>
            <w:tcW w:w="1560" w:type="dxa"/>
            <w:vAlign w:val="center"/>
          </w:tcPr>
          <w:p w:rsidR="00791EF4" w:rsidRPr="00B85420" w:rsidRDefault="00791EF4" w:rsidP="00B85420">
            <w:pPr>
              <w:spacing w:after="0" w:line="240" w:lineRule="auto"/>
              <w:ind w:left="180"/>
              <w:jc w:val="center"/>
              <w:rPr>
                <w:rFonts w:ascii="Times New Roman" w:hAnsi="Times New Roman"/>
                <w:sz w:val="24"/>
                <w:szCs w:val="24"/>
                <w:lang w:val="uk-UA"/>
              </w:rPr>
            </w:pPr>
            <w:r w:rsidRPr="00B85420">
              <w:rPr>
                <w:rFonts w:ascii="Times New Roman" w:hAnsi="Times New Roman"/>
                <w:sz w:val="24"/>
                <w:szCs w:val="24"/>
                <w:lang w:val="uk-UA"/>
              </w:rPr>
              <w:t>0-34</w:t>
            </w:r>
          </w:p>
        </w:tc>
        <w:tc>
          <w:tcPr>
            <w:tcW w:w="1134" w:type="dxa"/>
            <w:vAlign w:val="center"/>
          </w:tcPr>
          <w:p w:rsidR="00791EF4" w:rsidRPr="00B85420" w:rsidRDefault="00791EF4" w:rsidP="00B85420">
            <w:pPr>
              <w:spacing w:after="0" w:line="240" w:lineRule="auto"/>
              <w:jc w:val="center"/>
              <w:rPr>
                <w:rFonts w:ascii="Times New Roman" w:hAnsi="Times New Roman"/>
                <w:b/>
                <w:sz w:val="24"/>
                <w:szCs w:val="24"/>
                <w:lang w:val="uk-UA"/>
              </w:rPr>
            </w:pPr>
            <w:r w:rsidRPr="00B85420">
              <w:rPr>
                <w:rFonts w:ascii="Times New Roman" w:hAnsi="Times New Roman"/>
                <w:b/>
                <w:sz w:val="24"/>
                <w:szCs w:val="24"/>
                <w:lang w:val="uk-UA"/>
              </w:rPr>
              <w:t>F</w:t>
            </w:r>
          </w:p>
        </w:tc>
        <w:tc>
          <w:tcPr>
            <w:tcW w:w="1275" w:type="dxa"/>
            <w:vAlign w:val="center"/>
          </w:tcPr>
          <w:p w:rsidR="00791EF4" w:rsidRPr="00B85420" w:rsidRDefault="00791EF4" w:rsidP="00B85420">
            <w:pPr>
              <w:spacing w:after="0" w:line="240" w:lineRule="auto"/>
              <w:rPr>
                <w:rFonts w:ascii="Times New Roman" w:hAnsi="Times New Roman"/>
                <w:sz w:val="24"/>
                <w:szCs w:val="24"/>
                <w:lang w:val="uk-UA"/>
              </w:rPr>
            </w:pPr>
            <w:r w:rsidRPr="00B85420">
              <w:rPr>
                <w:rFonts w:ascii="Times New Roman" w:hAnsi="Times New Roman"/>
                <w:sz w:val="24"/>
                <w:szCs w:val="24"/>
                <w:lang w:val="uk-UA"/>
              </w:rPr>
              <w:t>незадовільно з обов’язковим повторним вивченням дисципліни</w:t>
            </w:r>
          </w:p>
        </w:tc>
        <w:tc>
          <w:tcPr>
            <w:tcW w:w="5954" w:type="dxa"/>
          </w:tcPr>
          <w:p w:rsidR="00791EF4" w:rsidRPr="00B85420" w:rsidRDefault="00791EF4" w:rsidP="00B85420">
            <w:pPr>
              <w:spacing w:after="0" w:line="240" w:lineRule="auto"/>
              <w:jc w:val="both"/>
              <w:rPr>
                <w:rFonts w:ascii="Times New Roman" w:hAnsi="Times New Roman"/>
                <w:sz w:val="24"/>
                <w:szCs w:val="24"/>
                <w:lang w:val="uk-UA"/>
              </w:rPr>
            </w:pPr>
            <w:r w:rsidRPr="00B85420">
              <w:rPr>
                <w:rFonts w:ascii="Times New Roman" w:hAnsi="Times New Roman"/>
                <w:color w:val="000000"/>
                <w:sz w:val="24"/>
                <w:szCs w:val="24"/>
                <w:lang w:val="uk-UA"/>
              </w:rPr>
              <w:t>„Безумовно незадовільно” – індивідуальний план не виконано повністю (виконано у незначній мірі); документи практики відсутні або виконані із грубими порушенням вимог цієї програми; набуті знання та вміння мають уривчастий.</w:t>
            </w:r>
          </w:p>
        </w:tc>
      </w:tr>
    </w:tbl>
    <w:p w:rsidR="00791EF4" w:rsidRDefault="00791EF4" w:rsidP="00791EF4">
      <w:pPr>
        <w:spacing w:after="0" w:line="360" w:lineRule="auto"/>
        <w:ind w:left="360"/>
        <w:rPr>
          <w:rFonts w:ascii="Times New Roman" w:hAnsi="Times New Roman"/>
          <w:b/>
          <w:sz w:val="28"/>
          <w:szCs w:val="28"/>
          <w:lang w:val="uk-UA"/>
        </w:rPr>
      </w:pPr>
    </w:p>
    <w:p w:rsidR="006D66A7" w:rsidRDefault="00791EF4" w:rsidP="006D66A7">
      <w:pPr>
        <w:spacing w:after="0" w:line="360" w:lineRule="auto"/>
        <w:ind w:left="360"/>
        <w:jc w:val="right"/>
        <w:rPr>
          <w:rFonts w:ascii="Times New Roman" w:hAnsi="Times New Roman"/>
          <w:b/>
          <w:sz w:val="28"/>
          <w:szCs w:val="28"/>
          <w:lang w:val="uk-UA"/>
        </w:rPr>
      </w:pPr>
      <w:r>
        <w:rPr>
          <w:rFonts w:ascii="Times New Roman" w:hAnsi="Times New Roman"/>
          <w:b/>
          <w:sz w:val="28"/>
          <w:szCs w:val="28"/>
          <w:lang w:val="uk-UA"/>
        </w:rPr>
        <w:br w:type="page"/>
      </w:r>
      <w:r w:rsidR="006D66A7">
        <w:rPr>
          <w:rFonts w:ascii="Times New Roman" w:hAnsi="Times New Roman"/>
          <w:b/>
          <w:sz w:val="28"/>
          <w:szCs w:val="28"/>
          <w:lang w:val="uk-UA"/>
        </w:rPr>
        <w:lastRenderedPageBreak/>
        <w:t>Додаток 1</w:t>
      </w:r>
    </w:p>
    <w:p w:rsidR="006D66A7" w:rsidRPr="00517CAD" w:rsidRDefault="006D66A7" w:rsidP="006D66A7">
      <w:pPr>
        <w:spacing w:after="0" w:line="240" w:lineRule="auto"/>
        <w:jc w:val="center"/>
        <w:rPr>
          <w:rFonts w:ascii="Times New Roman" w:hAnsi="Times New Roman"/>
          <w:b/>
          <w:sz w:val="28"/>
          <w:szCs w:val="28"/>
        </w:rPr>
      </w:pPr>
      <w:r w:rsidRPr="00517CAD">
        <w:rPr>
          <w:rFonts w:ascii="Times New Roman" w:hAnsi="Times New Roman"/>
          <w:b/>
          <w:sz w:val="28"/>
          <w:szCs w:val="28"/>
        </w:rPr>
        <w:t>ДОГОВІР №___________</w:t>
      </w:r>
    </w:p>
    <w:p w:rsidR="006D66A7" w:rsidRPr="00517CAD" w:rsidRDefault="006D66A7" w:rsidP="006D66A7">
      <w:pPr>
        <w:spacing w:after="0" w:line="240" w:lineRule="auto"/>
        <w:jc w:val="center"/>
        <w:rPr>
          <w:rFonts w:ascii="Times New Roman" w:hAnsi="Times New Roman"/>
          <w:sz w:val="28"/>
          <w:szCs w:val="28"/>
        </w:rPr>
      </w:pPr>
      <w:r w:rsidRPr="00517CAD">
        <w:rPr>
          <w:rFonts w:ascii="Times New Roman" w:hAnsi="Times New Roman"/>
          <w:sz w:val="28"/>
          <w:szCs w:val="28"/>
        </w:rPr>
        <w:t>на проведення практики здобувачів вищої освіти</w:t>
      </w:r>
    </w:p>
    <w:p w:rsidR="006D66A7" w:rsidRPr="00517CAD" w:rsidRDefault="006D66A7" w:rsidP="006D66A7">
      <w:pPr>
        <w:spacing w:after="0" w:line="240" w:lineRule="auto"/>
        <w:jc w:val="center"/>
        <w:rPr>
          <w:rFonts w:ascii="Times New Roman" w:hAnsi="Times New Roman"/>
          <w:sz w:val="28"/>
          <w:szCs w:val="28"/>
        </w:rPr>
      </w:pPr>
      <w:r w:rsidRPr="00517CAD">
        <w:rPr>
          <w:rFonts w:ascii="Times New Roman" w:hAnsi="Times New Roman"/>
          <w:sz w:val="28"/>
          <w:szCs w:val="28"/>
        </w:rPr>
        <w:t>ПЗВО «Міжнародний класичний університет імені Пилипа Орлика»</w:t>
      </w:r>
    </w:p>
    <w:p w:rsidR="006D66A7" w:rsidRPr="00517CAD" w:rsidRDefault="006D66A7" w:rsidP="006D66A7">
      <w:pPr>
        <w:spacing w:after="0" w:line="240" w:lineRule="auto"/>
        <w:jc w:val="center"/>
        <w:rPr>
          <w:rFonts w:ascii="Times New Roman" w:hAnsi="Times New Roman"/>
          <w:sz w:val="28"/>
          <w:szCs w:val="28"/>
        </w:rPr>
      </w:pPr>
    </w:p>
    <w:p w:rsidR="006D66A7" w:rsidRPr="00517CAD" w:rsidRDefault="006D66A7" w:rsidP="006D66A7">
      <w:pPr>
        <w:spacing w:after="0" w:line="240" w:lineRule="auto"/>
        <w:jc w:val="both"/>
        <w:rPr>
          <w:rFonts w:ascii="Times New Roman" w:hAnsi="Times New Roman"/>
          <w:sz w:val="28"/>
          <w:szCs w:val="28"/>
        </w:rPr>
      </w:pPr>
      <w:r w:rsidRPr="00517CAD">
        <w:rPr>
          <w:rFonts w:ascii="Times New Roman" w:hAnsi="Times New Roman"/>
          <w:sz w:val="28"/>
          <w:szCs w:val="28"/>
        </w:rPr>
        <w:t xml:space="preserve">місто Миколаїв </w:t>
      </w:r>
      <w:r w:rsidRPr="00517CAD">
        <w:rPr>
          <w:rFonts w:ascii="Times New Roman" w:hAnsi="Times New Roman"/>
          <w:sz w:val="28"/>
          <w:szCs w:val="28"/>
        </w:rPr>
        <w:tab/>
      </w:r>
      <w:r w:rsidRPr="00517CAD">
        <w:rPr>
          <w:rFonts w:ascii="Times New Roman" w:hAnsi="Times New Roman"/>
          <w:sz w:val="28"/>
          <w:szCs w:val="28"/>
        </w:rPr>
        <w:tab/>
      </w:r>
      <w:r w:rsidRPr="00517CAD">
        <w:rPr>
          <w:rFonts w:ascii="Times New Roman" w:hAnsi="Times New Roman"/>
          <w:sz w:val="28"/>
          <w:szCs w:val="28"/>
        </w:rPr>
        <w:tab/>
      </w:r>
      <w:r w:rsidRPr="00517CAD">
        <w:rPr>
          <w:rFonts w:ascii="Times New Roman" w:hAnsi="Times New Roman"/>
          <w:sz w:val="28"/>
          <w:szCs w:val="28"/>
        </w:rPr>
        <w:tab/>
      </w:r>
      <w:r w:rsidRPr="00517CAD">
        <w:rPr>
          <w:rFonts w:ascii="Times New Roman" w:hAnsi="Times New Roman"/>
          <w:sz w:val="28"/>
          <w:szCs w:val="28"/>
        </w:rPr>
        <w:tab/>
        <w:t>“______” _________________20___ р.</w:t>
      </w:r>
    </w:p>
    <w:p w:rsidR="006D66A7" w:rsidRPr="00517CAD" w:rsidRDefault="006D66A7" w:rsidP="006D66A7">
      <w:pPr>
        <w:spacing w:after="0" w:line="240" w:lineRule="auto"/>
        <w:jc w:val="both"/>
        <w:rPr>
          <w:rFonts w:ascii="Times New Roman" w:hAnsi="Times New Roman"/>
          <w:sz w:val="28"/>
          <w:szCs w:val="28"/>
        </w:rPr>
      </w:pPr>
    </w:p>
    <w:p w:rsidR="006D66A7" w:rsidRPr="00517CAD" w:rsidRDefault="006D66A7" w:rsidP="006D66A7">
      <w:pPr>
        <w:spacing w:after="0" w:line="240" w:lineRule="auto"/>
        <w:jc w:val="both"/>
        <w:rPr>
          <w:rFonts w:ascii="Times New Roman" w:hAnsi="Times New Roman"/>
          <w:sz w:val="28"/>
          <w:szCs w:val="28"/>
        </w:rPr>
      </w:pPr>
      <w:r w:rsidRPr="00517CAD">
        <w:rPr>
          <w:rFonts w:ascii="Times New Roman" w:hAnsi="Times New Roman"/>
          <w:sz w:val="28"/>
          <w:szCs w:val="28"/>
        </w:rPr>
        <w:t>Ми, що нижче підписалися, з однієї сторони ПЗВО «Міжнародний класичний університет імені Пилипа Орлика» (далі ПЗВО «МКУ імені Пилипа Орлика»), в особі ректора Матвієнко Людмили Павлівни, що діє на підставі Статуту ПЗВО «МКУ імені Пилипа Орлика» і, з другої сторони __________________________</w:t>
      </w:r>
    </w:p>
    <w:p w:rsidR="006D66A7" w:rsidRPr="00517CAD" w:rsidRDefault="006D66A7" w:rsidP="006D66A7">
      <w:pPr>
        <w:spacing w:after="0" w:line="240" w:lineRule="auto"/>
        <w:jc w:val="center"/>
        <w:rPr>
          <w:rFonts w:ascii="Times New Roman" w:hAnsi="Times New Roman"/>
          <w:sz w:val="28"/>
          <w:szCs w:val="28"/>
          <w:vertAlign w:val="superscript"/>
        </w:rPr>
      </w:pPr>
      <w:r w:rsidRPr="00517CAD">
        <w:rPr>
          <w:rFonts w:ascii="Times New Roman" w:hAnsi="Times New Roman"/>
          <w:sz w:val="28"/>
          <w:szCs w:val="28"/>
          <w:vertAlign w:val="superscript"/>
        </w:rPr>
        <w:t xml:space="preserve">                                                                                                                                    (назва підприємства, організації, установи)</w:t>
      </w:r>
    </w:p>
    <w:p w:rsidR="006D66A7" w:rsidRPr="00517CAD" w:rsidRDefault="006D66A7" w:rsidP="006D66A7">
      <w:pPr>
        <w:spacing w:after="0" w:line="240" w:lineRule="auto"/>
        <w:jc w:val="both"/>
        <w:rPr>
          <w:rFonts w:ascii="Times New Roman" w:hAnsi="Times New Roman"/>
          <w:sz w:val="28"/>
          <w:szCs w:val="28"/>
          <w:vertAlign w:val="superscript"/>
        </w:rPr>
      </w:pPr>
      <w:r w:rsidRPr="00517CAD">
        <w:rPr>
          <w:rFonts w:ascii="Times New Roman" w:hAnsi="Times New Roman"/>
          <w:sz w:val="28"/>
          <w:szCs w:val="28"/>
          <w:vertAlign w:val="superscript"/>
        </w:rPr>
        <w:t>___________________________________________________________________________________________________________</w:t>
      </w:r>
    </w:p>
    <w:p w:rsidR="006D66A7" w:rsidRPr="00517CAD" w:rsidRDefault="006D66A7" w:rsidP="006D66A7">
      <w:pPr>
        <w:spacing w:after="0" w:line="240" w:lineRule="auto"/>
        <w:jc w:val="both"/>
        <w:rPr>
          <w:rFonts w:ascii="Times New Roman" w:hAnsi="Times New Roman"/>
          <w:sz w:val="28"/>
          <w:szCs w:val="28"/>
        </w:rPr>
      </w:pPr>
      <w:r w:rsidRPr="00517CAD">
        <w:rPr>
          <w:rFonts w:ascii="Times New Roman" w:hAnsi="Times New Roman"/>
          <w:sz w:val="28"/>
          <w:szCs w:val="28"/>
        </w:rPr>
        <w:t xml:space="preserve">(далі – </w:t>
      </w:r>
      <w:r w:rsidRPr="00517CAD">
        <w:rPr>
          <w:rFonts w:ascii="Times New Roman" w:hAnsi="Times New Roman"/>
          <w:bCs/>
          <w:sz w:val="28"/>
          <w:szCs w:val="28"/>
        </w:rPr>
        <w:t>база практики</w:t>
      </w:r>
      <w:r w:rsidRPr="00517CAD">
        <w:rPr>
          <w:rFonts w:ascii="Times New Roman" w:hAnsi="Times New Roman"/>
          <w:sz w:val="28"/>
          <w:szCs w:val="28"/>
        </w:rPr>
        <w:t>), в особі __________________________________________</w:t>
      </w:r>
    </w:p>
    <w:p w:rsidR="006D66A7" w:rsidRPr="00517CAD" w:rsidRDefault="006D66A7" w:rsidP="006D66A7">
      <w:pPr>
        <w:spacing w:after="0" w:line="240" w:lineRule="auto"/>
        <w:jc w:val="center"/>
        <w:rPr>
          <w:rFonts w:ascii="Times New Roman" w:hAnsi="Times New Roman"/>
          <w:sz w:val="28"/>
          <w:szCs w:val="28"/>
        </w:rPr>
      </w:pPr>
      <w:r w:rsidRPr="00517CAD">
        <w:rPr>
          <w:rFonts w:ascii="Times New Roman" w:hAnsi="Times New Roman"/>
          <w:sz w:val="28"/>
          <w:szCs w:val="28"/>
          <w:vertAlign w:val="superscript"/>
        </w:rPr>
        <w:t xml:space="preserve">                                                           (посада,</w:t>
      </w:r>
    </w:p>
    <w:p w:rsidR="006D66A7" w:rsidRPr="00517CAD" w:rsidRDefault="006D66A7" w:rsidP="006D66A7">
      <w:pPr>
        <w:spacing w:after="0" w:line="240" w:lineRule="auto"/>
        <w:jc w:val="both"/>
        <w:rPr>
          <w:rFonts w:ascii="Times New Roman" w:hAnsi="Times New Roman"/>
          <w:sz w:val="28"/>
          <w:szCs w:val="28"/>
        </w:rPr>
      </w:pPr>
      <w:r w:rsidRPr="00517CAD">
        <w:rPr>
          <w:rFonts w:ascii="Times New Roman" w:hAnsi="Times New Roman"/>
          <w:sz w:val="28"/>
          <w:szCs w:val="28"/>
        </w:rPr>
        <w:t>______________________________, що діє на підставі _____________________</w:t>
      </w:r>
    </w:p>
    <w:p w:rsidR="006D66A7" w:rsidRPr="00517CAD" w:rsidRDefault="006D66A7" w:rsidP="006D66A7">
      <w:pPr>
        <w:spacing w:after="0" w:line="240" w:lineRule="auto"/>
        <w:ind w:firstLine="1260"/>
        <w:rPr>
          <w:rFonts w:ascii="Times New Roman" w:hAnsi="Times New Roman"/>
          <w:sz w:val="28"/>
          <w:szCs w:val="28"/>
        </w:rPr>
      </w:pPr>
      <w:r w:rsidRPr="00517CAD">
        <w:rPr>
          <w:rFonts w:ascii="Times New Roman" w:hAnsi="Times New Roman"/>
          <w:sz w:val="28"/>
          <w:szCs w:val="28"/>
          <w:vertAlign w:val="superscript"/>
        </w:rPr>
        <w:t>прізвище та ініціали)</w:t>
      </w:r>
      <w:r w:rsidRPr="00517CAD">
        <w:rPr>
          <w:rFonts w:ascii="Times New Roman" w:hAnsi="Times New Roman"/>
          <w:sz w:val="28"/>
          <w:szCs w:val="28"/>
        </w:rPr>
        <w:t xml:space="preserve">                                         </w:t>
      </w:r>
      <w:r w:rsidRPr="00517CAD">
        <w:rPr>
          <w:rFonts w:ascii="Times New Roman" w:hAnsi="Times New Roman"/>
          <w:sz w:val="28"/>
          <w:szCs w:val="28"/>
          <w:vertAlign w:val="superscript"/>
        </w:rPr>
        <w:t>(статут підприємства, розпорядження, доручення)</w:t>
      </w:r>
    </w:p>
    <w:p w:rsidR="006D66A7" w:rsidRPr="00517CAD" w:rsidRDefault="006D66A7" w:rsidP="006D66A7">
      <w:pPr>
        <w:spacing w:after="0" w:line="240" w:lineRule="auto"/>
        <w:jc w:val="both"/>
        <w:rPr>
          <w:rFonts w:ascii="Times New Roman" w:hAnsi="Times New Roman"/>
          <w:sz w:val="28"/>
          <w:szCs w:val="28"/>
        </w:rPr>
      </w:pPr>
      <w:r w:rsidRPr="00517CAD">
        <w:rPr>
          <w:rFonts w:ascii="Times New Roman" w:hAnsi="Times New Roman"/>
          <w:sz w:val="28"/>
          <w:szCs w:val="28"/>
        </w:rPr>
        <w:t>уклали між собою цю угоду на проведення практики здобувачів вищої освіти:</w:t>
      </w:r>
    </w:p>
    <w:p w:rsidR="006D66A7" w:rsidRPr="00517CAD" w:rsidRDefault="006D66A7" w:rsidP="006D66A7">
      <w:pPr>
        <w:spacing w:after="0" w:line="240" w:lineRule="auto"/>
        <w:rPr>
          <w:rFonts w:ascii="Times New Roman" w:hAnsi="Times New Roman"/>
          <w:sz w:val="28"/>
          <w:szCs w:val="28"/>
        </w:rPr>
      </w:pPr>
    </w:p>
    <w:p w:rsidR="006D66A7" w:rsidRPr="00517CAD" w:rsidRDefault="006D66A7" w:rsidP="006D66A7">
      <w:pPr>
        <w:numPr>
          <w:ilvl w:val="0"/>
          <w:numId w:val="44"/>
        </w:numPr>
        <w:spacing w:after="0" w:line="240" w:lineRule="auto"/>
        <w:ind w:left="0" w:firstLine="284"/>
        <w:rPr>
          <w:rFonts w:ascii="Times New Roman" w:hAnsi="Times New Roman"/>
          <w:sz w:val="28"/>
          <w:szCs w:val="28"/>
        </w:rPr>
      </w:pPr>
      <w:r w:rsidRPr="00517CAD">
        <w:rPr>
          <w:rFonts w:ascii="Times New Roman" w:hAnsi="Times New Roman"/>
          <w:sz w:val="28"/>
          <w:szCs w:val="28"/>
        </w:rPr>
        <w:t>База практики зобов’язується:</w:t>
      </w:r>
    </w:p>
    <w:p w:rsidR="006D66A7" w:rsidRPr="00517CAD" w:rsidRDefault="006D66A7" w:rsidP="006D66A7">
      <w:pPr>
        <w:numPr>
          <w:ilvl w:val="1"/>
          <w:numId w:val="44"/>
        </w:numPr>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Прийняти здобувачів вищої освіти ПЗВО «МКУ імені Пилипа Орлика» на практику згідно з календарним планом:</w:t>
      </w:r>
    </w:p>
    <w:p w:rsidR="006D66A7" w:rsidRPr="00517CAD" w:rsidRDefault="006D66A7" w:rsidP="006D66A7">
      <w:pPr>
        <w:spacing w:after="0" w:line="240" w:lineRule="auto"/>
        <w:ind w:left="36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964"/>
        <w:gridCol w:w="1006"/>
        <w:gridCol w:w="2127"/>
        <w:gridCol w:w="1275"/>
        <w:gridCol w:w="1701"/>
      </w:tblGrid>
      <w:tr w:rsidR="006D66A7" w:rsidRPr="00517CAD" w:rsidTr="0042260D">
        <w:tblPrEx>
          <w:tblCellMar>
            <w:top w:w="0" w:type="dxa"/>
            <w:bottom w:w="0" w:type="dxa"/>
          </w:tblCellMar>
        </w:tblPrEx>
        <w:trPr>
          <w:cantSplit/>
          <w:trHeight w:val="828"/>
        </w:trPr>
        <w:tc>
          <w:tcPr>
            <w:tcW w:w="566"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w:t>
            </w:r>
          </w:p>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з/п</w:t>
            </w:r>
          </w:p>
        </w:tc>
        <w:tc>
          <w:tcPr>
            <w:tcW w:w="2964"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Шифр та найменування галузі знань</w:t>
            </w:r>
          </w:p>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Код та найменування спеціальності</w:t>
            </w:r>
          </w:p>
        </w:tc>
        <w:tc>
          <w:tcPr>
            <w:tcW w:w="1006"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Курс</w:t>
            </w:r>
          </w:p>
        </w:tc>
        <w:tc>
          <w:tcPr>
            <w:tcW w:w="2127"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Вид практики</w:t>
            </w:r>
          </w:p>
        </w:tc>
        <w:tc>
          <w:tcPr>
            <w:tcW w:w="1275"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Кількість студентів</w:t>
            </w:r>
          </w:p>
        </w:tc>
        <w:tc>
          <w:tcPr>
            <w:tcW w:w="1701" w:type="dxa"/>
          </w:tcPr>
          <w:p w:rsidR="006D66A7" w:rsidRPr="00517CAD" w:rsidRDefault="006D66A7" w:rsidP="0042260D">
            <w:pPr>
              <w:spacing w:after="0" w:line="240" w:lineRule="auto"/>
              <w:jc w:val="center"/>
              <w:rPr>
                <w:rFonts w:ascii="Times New Roman" w:hAnsi="Times New Roman"/>
              </w:rPr>
            </w:pPr>
            <w:r w:rsidRPr="00517CAD">
              <w:rPr>
                <w:rFonts w:ascii="Times New Roman" w:hAnsi="Times New Roman"/>
              </w:rPr>
              <w:t>Строки практики</w:t>
            </w:r>
          </w:p>
        </w:tc>
      </w:tr>
      <w:tr w:rsidR="006D66A7" w:rsidRPr="00517CAD" w:rsidTr="0042260D">
        <w:tblPrEx>
          <w:tblCellMar>
            <w:top w:w="0" w:type="dxa"/>
            <w:bottom w:w="0" w:type="dxa"/>
          </w:tblCellMar>
        </w:tblPrEx>
        <w:tc>
          <w:tcPr>
            <w:tcW w:w="566" w:type="dxa"/>
          </w:tcPr>
          <w:p w:rsidR="006D66A7" w:rsidRPr="00517CAD" w:rsidRDefault="006D66A7" w:rsidP="0042260D">
            <w:pPr>
              <w:spacing w:after="0" w:line="240" w:lineRule="auto"/>
              <w:rPr>
                <w:rFonts w:ascii="Times New Roman" w:hAnsi="Times New Roman"/>
              </w:rPr>
            </w:pPr>
            <w:r w:rsidRPr="00517CAD">
              <w:rPr>
                <w:rFonts w:ascii="Times New Roman" w:hAnsi="Times New Roman"/>
              </w:rPr>
              <w:t>1</w:t>
            </w:r>
          </w:p>
        </w:tc>
        <w:tc>
          <w:tcPr>
            <w:tcW w:w="2964" w:type="dxa"/>
          </w:tcPr>
          <w:p w:rsidR="006D66A7" w:rsidRPr="00517CAD" w:rsidRDefault="006D66A7" w:rsidP="0042260D">
            <w:pPr>
              <w:spacing w:after="0" w:line="240" w:lineRule="auto"/>
              <w:rPr>
                <w:rFonts w:ascii="Times New Roman" w:hAnsi="Times New Roman"/>
                <w:lang w:val="en-US"/>
              </w:rPr>
            </w:pPr>
          </w:p>
        </w:tc>
        <w:tc>
          <w:tcPr>
            <w:tcW w:w="1006" w:type="dxa"/>
          </w:tcPr>
          <w:p w:rsidR="006D66A7" w:rsidRPr="00517CAD" w:rsidRDefault="006D66A7" w:rsidP="0042260D">
            <w:pPr>
              <w:spacing w:after="0" w:line="240" w:lineRule="auto"/>
              <w:rPr>
                <w:rFonts w:ascii="Times New Roman" w:hAnsi="Times New Roman"/>
                <w:lang w:val="en-US"/>
              </w:rPr>
            </w:pPr>
          </w:p>
        </w:tc>
        <w:tc>
          <w:tcPr>
            <w:tcW w:w="2127" w:type="dxa"/>
          </w:tcPr>
          <w:p w:rsidR="006D66A7" w:rsidRPr="00517CAD" w:rsidRDefault="006D66A7" w:rsidP="0042260D">
            <w:pPr>
              <w:spacing w:after="0" w:line="240" w:lineRule="auto"/>
              <w:rPr>
                <w:rFonts w:ascii="Times New Roman" w:hAnsi="Times New Roman"/>
              </w:rPr>
            </w:pPr>
          </w:p>
        </w:tc>
        <w:tc>
          <w:tcPr>
            <w:tcW w:w="1275" w:type="dxa"/>
          </w:tcPr>
          <w:p w:rsidR="006D66A7" w:rsidRPr="00517CAD" w:rsidRDefault="006D66A7" w:rsidP="0042260D">
            <w:pPr>
              <w:spacing w:after="0" w:line="240" w:lineRule="auto"/>
              <w:rPr>
                <w:rFonts w:ascii="Times New Roman" w:hAnsi="Times New Roman"/>
              </w:rPr>
            </w:pPr>
          </w:p>
        </w:tc>
        <w:tc>
          <w:tcPr>
            <w:tcW w:w="1701" w:type="dxa"/>
          </w:tcPr>
          <w:p w:rsidR="006D66A7" w:rsidRPr="00517CAD" w:rsidRDefault="006D66A7" w:rsidP="0042260D">
            <w:pPr>
              <w:spacing w:after="0" w:line="240" w:lineRule="auto"/>
              <w:rPr>
                <w:rFonts w:ascii="Times New Roman" w:hAnsi="Times New Roman"/>
              </w:rPr>
            </w:pPr>
          </w:p>
        </w:tc>
      </w:tr>
      <w:tr w:rsidR="006D66A7" w:rsidRPr="00517CAD" w:rsidTr="0042260D">
        <w:tblPrEx>
          <w:tblCellMar>
            <w:top w:w="0" w:type="dxa"/>
            <w:bottom w:w="0" w:type="dxa"/>
          </w:tblCellMar>
        </w:tblPrEx>
        <w:tc>
          <w:tcPr>
            <w:tcW w:w="566" w:type="dxa"/>
          </w:tcPr>
          <w:p w:rsidR="006D66A7" w:rsidRPr="00517CAD" w:rsidRDefault="006D66A7" w:rsidP="0042260D">
            <w:pPr>
              <w:spacing w:after="0" w:line="240" w:lineRule="auto"/>
              <w:rPr>
                <w:rFonts w:ascii="Times New Roman" w:hAnsi="Times New Roman"/>
              </w:rPr>
            </w:pPr>
            <w:r w:rsidRPr="00517CAD">
              <w:rPr>
                <w:rFonts w:ascii="Times New Roman" w:hAnsi="Times New Roman"/>
              </w:rPr>
              <w:t>2</w:t>
            </w:r>
          </w:p>
        </w:tc>
        <w:tc>
          <w:tcPr>
            <w:tcW w:w="2964" w:type="dxa"/>
          </w:tcPr>
          <w:p w:rsidR="006D66A7" w:rsidRPr="00517CAD" w:rsidRDefault="006D66A7" w:rsidP="0042260D">
            <w:pPr>
              <w:spacing w:after="0" w:line="240" w:lineRule="auto"/>
              <w:rPr>
                <w:rFonts w:ascii="Times New Roman" w:hAnsi="Times New Roman"/>
              </w:rPr>
            </w:pPr>
          </w:p>
        </w:tc>
        <w:tc>
          <w:tcPr>
            <w:tcW w:w="1006" w:type="dxa"/>
          </w:tcPr>
          <w:p w:rsidR="006D66A7" w:rsidRPr="00517CAD" w:rsidRDefault="006D66A7" w:rsidP="0042260D">
            <w:pPr>
              <w:spacing w:after="0" w:line="240" w:lineRule="auto"/>
              <w:rPr>
                <w:rFonts w:ascii="Times New Roman" w:hAnsi="Times New Roman"/>
                <w:lang w:val="en-US"/>
              </w:rPr>
            </w:pPr>
          </w:p>
        </w:tc>
        <w:tc>
          <w:tcPr>
            <w:tcW w:w="2127" w:type="dxa"/>
          </w:tcPr>
          <w:p w:rsidR="006D66A7" w:rsidRPr="00517CAD" w:rsidRDefault="006D66A7" w:rsidP="0042260D">
            <w:pPr>
              <w:spacing w:after="0" w:line="240" w:lineRule="auto"/>
              <w:rPr>
                <w:rFonts w:ascii="Times New Roman" w:hAnsi="Times New Roman"/>
              </w:rPr>
            </w:pPr>
          </w:p>
        </w:tc>
        <w:tc>
          <w:tcPr>
            <w:tcW w:w="1275" w:type="dxa"/>
          </w:tcPr>
          <w:p w:rsidR="006D66A7" w:rsidRPr="00517CAD" w:rsidRDefault="006D66A7" w:rsidP="0042260D">
            <w:pPr>
              <w:spacing w:after="0" w:line="240" w:lineRule="auto"/>
              <w:rPr>
                <w:rFonts w:ascii="Times New Roman" w:hAnsi="Times New Roman"/>
              </w:rPr>
            </w:pPr>
          </w:p>
        </w:tc>
        <w:tc>
          <w:tcPr>
            <w:tcW w:w="1701" w:type="dxa"/>
          </w:tcPr>
          <w:p w:rsidR="006D66A7" w:rsidRPr="00517CAD" w:rsidRDefault="006D66A7" w:rsidP="0042260D">
            <w:pPr>
              <w:spacing w:after="0" w:line="240" w:lineRule="auto"/>
              <w:rPr>
                <w:rFonts w:ascii="Times New Roman" w:hAnsi="Times New Roman"/>
              </w:rPr>
            </w:pPr>
          </w:p>
        </w:tc>
      </w:tr>
      <w:tr w:rsidR="006D66A7" w:rsidRPr="00517CAD" w:rsidTr="0042260D">
        <w:tblPrEx>
          <w:tblCellMar>
            <w:top w:w="0" w:type="dxa"/>
            <w:bottom w:w="0" w:type="dxa"/>
          </w:tblCellMar>
        </w:tblPrEx>
        <w:tc>
          <w:tcPr>
            <w:tcW w:w="566" w:type="dxa"/>
          </w:tcPr>
          <w:p w:rsidR="006D66A7" w:rsidRPr="00517CAD" w:rsidRDefault="006D66A7" w:rsidP="0042260D">
            <w:pPr>
              <w:spacing w:after="0" w:line="240" w:lineRule="auto"/>
              <w:rPr>
                <w:rFonts w:ascii="Times New Roman" w:hAnsi="Times New Roman"/>
              </w:rPr>
            </w:pPr>
            <w:r w:rsidRPr="00517CAD">
              <w:rPr>
                <w:rFonts w:ascii="Times New Roman" w:hAnsi="Times New Roman"/>
              </w:rPr>
              <w:t>3</w:t>
            </w:r>
          </w:p>
        </w:tc>
        <w:tc>
          <w:tcPr>
            <w:tcW w:w="2964" w:type="dxa"/>
          </w:tcPr>
          <w:p w:rsidR="006D66A7" w:rsidRPr="00517CAD" w:rsidRDefault="006D66A7" w:rsidP="0042260D">
            <w:pPr>
              <w:spacing w:after="0" w:line="240" w:lineRule="auto"/>
              <w:rPr>
                <w:rFonts w:ascii="Times New Roman" w:hAnsi="Times New Roman"/>
              </w:rPr>
            </w:pPr>
          </w:p>
        </w:tc>
        <w:tc>
          <w:tcPr>
            <w:tcW w:w="1006" w:type="dxa"/>
          </w:tcPr>
          <w:p w:rsidR="006D66A7" w:rsidRPr="00517CAD" w:rsidRDefault="006D66A7" w:rsidP="0042260D">
            <w:pPr>
              <w:spacing w:after="0" w:line="240" w:lineRule="auto"/>
              <w:rPr>
                <w:rFonts w:ascii="Times New Roman" w:hAnsi="Times New Roman"/>
                <w:lang w:val="en-US"/>
              </w:rPr>
            </w:pPr>
          </w:p>
        </w:tc>
        <w:tc>
          <w:tcPr>
            <w:tcW w:w="2127" w:type="dxa"/>
          </w:tcPr>
          <w:p w:rsidR="006D66A7" w:rsidRPr="00517CAD" w:rsidRDefault="006D66A7" w:rsidP="0042260D">
            <w:pPr>
              <w:spacing w:after="0" w:line="240" w:lineRule="auto"/>
              <w:rPr>
                <w:rFonts w:ascii="Times New Roman" w:hAnsi="Times New Roman"/>
              </w:rPr>
            </w:pPr>
          </w:p>
        </w:tc>
        <w:tc>
          <w:tcPr>
            <w:tcW w:w="1275" w:type="dxa"/>
          </w:tcPr>
          <w:p w:rsidR="006D66A7" w:rsidRPr="00517CAD" w:rsidRDefault="006D66A7" w:rsidP="0042260D">
            <w:pPr>
              <w:spacing w:after="0" w:line="240" w:lineRule="auto"/>
              <w:rPr>
                <w:rFonts w:ascii="Times New Roman" w:hAnsi="Times New Roman"/>
              </w:rPr>
            </w:pPr>
          </w:p>
        </w:tc>
        <w:tc>
          <w:tcPr>
            <w:tcW w:w="1701" w:type="dxa"/>
          </w:tcPr>
          <w:p w:rsidR="006D66A7" w:rsidRPr="00517CAD" w:rsidRDefault="006D66A7" w:rsidP="0042260D">
            <w:pPr>
              <w:spacing w:after="0" w:line="240" w:lineRule="auto"/>
              <w:rPr>
                <w:rFonts w:ascii="Times New Roman" w:hAnsi="Times New Roman"/>
              </w:rPr>
            </w:pPr>
          </w:p>
        </w:tc>
      </w:tr>
      <w:tr w:rsidR="006D66A7" w:rsidRPr="00517CAD" w:rsidTr="0042260D">
        <w:tblPrEx>
          <w:tblCellMar>
            <w:top w:w="0" w:type="dxa"/>
            <w:bottom w:w="0" w:type="dxa"/>
          </w:tblCellMar>
        </w:tblPrEx>
        <w:trPr>
          <w:trHeight w:val="15"/>
        </w:trPr>
        <w:tc>
          <w:tcPr>
            <w:tcW w:w="566" w:type="dxa"/>
          </w:tcPr>
          <w:p w:rsidR="006D66A7" w:rsidRPr="00517CAD" w:rsidRDefault="006D66A7" w:rsidP="0042260D">
            <w:pPr>
              <w:spacing w:after="0" w:line="240" w:lineRule="auto"/>
              <w:rPr>
                <w:rFonts w:ascii="Times New Roman" w:hAnsi="Times New Roman"/>
              </w:rPr>
            </w:pPr>
            <w:r w:rsidRPr="00517CAD">
              <w:rPr>
                <w:rFonts w:ascii="Times New Roman" w:hAnsi="Times New Roman"/>
              </w:rPr>
              <w:t>4</w:t>
            </w:r>
          </w:p>
        </w:tc>
        <w:tc>
          <w:tcPr>
            <w:tcW w:w="2964" w:type="dxa"/>
          </w:tcPr>
          <w:p w:rsidR="006D66A7" w:rsidRPr="00517CAD" w:rsidRDefault="006D66A7" w:rsidP="0042260D">
            <w:pPr>
              <w:spacing w:after="0" w:line="240" w:lineRule="auto"/>
              <w:rPr>
                <w:rFonts w:ascii="Times New Roman" w:hAnsi="Times New Roman"/>
              </w:rPr>
            </w:pPr>
          </w:p>
        </w:tc>
        <w:tc>
          <w:tcPr>
            <w:tcW w:w="1006" w:type="dxa"/>
          </w:tcPr>
          <w:p w:rsidR="006D66A7" w:rsidRPr="00517CAD" w:rsidRDefault="006D66A7" w:rsidP="0042260D">
            <w:pPr>
              <w:spacing w:after="0" w:line="240" w:lineRule="auto"/>
              <w:rPr>
                <w:rFonts w:ascii="Times New Roman" w:hAnsi="Times New Roman"/>
                <w:lang w:val="en-US"/>
              </w:rPr>
            </w:pPr>
          </w:p>
        </w:tc>
        <w:tc>
          <w:tcPr>
            <w:tcW w:w="2127" w:type="dxa"/>
          </w:tcPr>
          <w:p w:rsidR="006D66A7" w:rsidRPr="00517CAD" w:rsidRDefault="006D66A7" w:rsidP="0042260D">
            <w:pPr>
              <w:spacing w:after="0" w:line="240" w:lineRule="auto"/>
              <w:rPr>
                <w:rFonts w:ascii="Times New Roman" w:hAnsi="Times New Roman"/>
              </w:rPr>
            </w:pPr>
          </w:p>
        </w:tc>
        <w:tc>
          <w:tcPr>
            <w:tcW w:w="1275" w:type="dxa"/>
          </w:tcPr>
          <w:p w:rsidR="006D66A7" w:rsidRPr="00517CAD" w:rsidRDefault="006D66A7" w:rsidP="0042260D">
            <w:pPr>
              <w:spacing w:after="0" w:line="240" w:lineRule="auto"/>
              <w:rPr>
                <w:rFonts w:ascii="Times New Roman" w:hAnsi="Times New Roman"/>
              </w:rPr>
            </w:pPr>
          </w:p>
        </w:tc>
        <w:tc>
          <w:tcPr>
            <w:tcW w:w="1701" w:type="dxa"/>
          </w:tcPr>
          <w:p w:rsidR="006D66A7" w:rsidRPr="00517CAD" w:rsidRDefault="006D66A7" w:rsidP="0042260D">
            <w:pPr>
              <w:spacing w:after="0" w:line="240" w:lineRule="auto"/>
              <w:rPr>
                <w:rFonts w:ascii="Times New Roman" w:hAnsi="Times New Roman"/>
              </w:rPr>
            </w:pPr>
          </w:p>
        </w:tc>
      </w:tr>
      <w:tr w:rsidR="006D66A7" w:rsidRPr="00517CAD" w:rsidTr="0042260D">
        <w:tblPrEx>
          <w:tblCellMar>
            <w:top w:w="0" w:type="dxa"/>
            <w:bottom w:w="0" w:type="dxa"/>
          </w:tblCellMar>
        </w:tblPrEx>
        <w:trPr>
          <w:trHeight w:val="240"/>
        </w:trPr>
        <w:tc>
          <w:tcPr>
            <w:tcW w:w="566" w:type="dxa"/>
          </w:tcPr>
          <w:p w:rsidR="006D66A7" w:rsidRPr="00517CAD" w:rsidRDefault="006D66A7" w:rsidP="0042260D">
            <w:pPr>
              <w:spacing w:after="0" w:line="240" w:lineRule="auto"/>
              <w:rPr>
                <w:rFonts w:ascii="Times New Roman" w:hAnsi="Times New Roman"/>
              </w:rPr>
            </w:pPr>
          </w:p>
        </w:tc>
        <w:tc>
          <w:tcPr>
            <w:tcW w:w="2964" w:type="dxa"/>
          </w:tcPr>
          <w:p w:rsidR="006D66A7" w:rsidRPr="00517CAD" w:rsidRDefault="006D66A7" w:rsidP="0042260D">
            <w:pPr>
              <w:spacing w:after="0" w:line="240" w:lineRule="auto"/>
              <w:rPr>
                <w:rFonts w:ascii="Times New Roman" w:hAnsi="Times New Roman"/>
              </w:rPr>
            </w:pPr>
          </w:p>
        </w:tc>
        <w:tc>
          <w:tcPr>
            <w:tcW w:w="1006" w:type="dxa"/>
          </w:tcPr>
          <w:p w:rsidR="006D66A7" w:rsidRPr="00517CAD" w:rsidRDefault="006D66A7" w:rsidP="0042260D">
            <w:pPr>
              <w:spacing w:after="0" w:line="240" w:lineRule="auto"/>
              <w:rPr>
                <w:rFonts w:ascii="Times New Roman" w:hAnsi="Times New Roman"/>
                <w:lang w:val="en-US"/>
              </w:rPr>
            </w:pPr>
          </w:p>
        </w:tc>
        <w:tc>
          <w:tcPr>
            <w:tcW w:w="2127" w:type="dxa"/>
          </w:tcPr>
          <w:p w:rsidR="006D66A7" w:rsidRPr="00517CAD" w:rsidRDefault="006D66A7" w:rsidP="0042260D">
            <w:pPr>
              <w:spacing w:after="0" w:line="240" w:lineRule="auto"/>
              <w:rPr>
                <w:rFonts w:ascii="Times New Roman" w:hAnsi="Times New Roman"/>
              </w:rPr>
            </w:pPr>
          </w:p>
        </w:tc>
        <w:tc>
          <w:tcPr>
            <w:tcW w:w="1275" w:type="dxa"/>
          </w:tcPr>
          <w:p w:rsidR="006D66A7" w:rsidRPr="00517CAD" w:rsidRDefault="006D66A7" w:rsidP="0042260D">
            <w:pPr>
              <w:spacing w:after="0" w:line="240" w:lineRule="auto"/>
              <w:rPr>
                <w:rFonts w:ascii="Times New Roman" w:hAnsi="Times New Roman"/>
              </w:rPr>
            </w:pPr>
          </w:p>
        </w:tc>
        <w:tc>
          <w:tcPr>
            <w:tcW w:w="1701" w:type="dxa"/>
          </w:tcPr>
          <w:p w:rsidR="006D66A7" w:rsidRPr="00517CAD" w:rsidRDefault="006D66A7" w:rsidP="0042260D">
            <w:pPr>
              <w:spacing w:after="0" w:line="240" w:lineRule="auto"/>
              <w:rPr>
                <w:rFonts w:ascii="Times New Roman" w:hAnsi="Times New Roman"/>
              </w:rPr>
            </w:pPr>
          </w:p>
        </w:tc>
      </w:tr>
    </w:tbl>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Призначити наказом кваліфікованих спеціалістів для безпосереднього керівництва практикою.</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Створити необхідні умови для використання здобувачами вищої освіти програм практики, не допускати використання їх на посадах та роботах, що не відповідають програмі практики та майбутній спеціальності.</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Забезпечити здобувачам вищої освіти умови безпечної роботи на кожному робочому місці. Проводити обов‘язкові інструктажі з охорони праці: ввідний та на робочому місці. У разі потреби навчати здобувачів вищої освіти-практикантів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 xml:space="preserve">Надати здобувачам вищої освіти-практикантам і керівникам практики від ПЗВО «МКУ імені Пилипа Орлика» можливість користуватись </w:t>
      </w:r>
      <w:r w:rsidRPr="00517CAD">
        <w:rPr>
          <w:rFonts w:ascii="Times New Roman" w:hAnsi="Times New Roman"/>
          <w:sz w:val="28"/>
          <w:szCs w:val="28"/>
        </w:rPr>
        <w:lastRenderedPageBreak/>
        <w:t>лабораторіями, кабінетами, майстернями, бібліотеками, технічною та іншою документацією, необхідною для виконання програми практики.</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Забезпечити облік виходу на роботу здобувачів вищої освіти-практикантів. Про всі порушення трудової дисципліни, внутрішнього розпорядку та про інші порушення повідомляти заклад вищої освіти.</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Після закінчення практики дати характеристику на кожного здобувача вищої освіти-практиканта, в котрій відобразити якості підготовленого ним звіту.</w:t>
      </w:r>
    </w:p>
    <w:p w:rsidR="006D66A7" w:rsidRPr="00517CAD" w:rsidRDefault="006D66A7" w:rsidP="006D66A7">
      <w:pPr>
        <w:numPr>
          <w:ilvl w:val="1"/>
          <w:numId w:val="44"/>
        </w:numPr>
        <w:tabs>
          <w:tab w:val="clear" w:pos="792"/>
          <w:tab w:val="num" w:pos="426"/>
          <w:tab w:val="left" w:pos="993"/>
        </w:tabs>
        <w:spacing w:after="0" w:line="240" w:lineRule="auto"/>
        <w:ind w:left="0" w:firstLine="284"/>
        <w:jc w:val="both"/>
        <w:rPr>
          <w:rFonts w:ascii="Times New Roman" w:hAnsi="Times New Roman"/>
          <w:sz w:val="28"/>
          <w:szCs w:val="28"/>
          <w:u w:val="single"/>
        </w:rPr>
      </w:pPr>
      <w:r w:rsidRPr="00517CAD">
        <w:rPr>
          <w:rFonts w:ascii="Times New Roman" w:hAnsi="Times New Roman"/>
          <w:sz w:val="28"/>
          <w:szCs w:val="28"/>
        </w:rPr>
        <w:t>Додаткові умови:</w:t>
      </w:r>
    </w:p>
    <w:p w:rsidR="006D66A7" w:rsidRPr="00517CAD" w:rsidRDefault="006D66A7" w:rsidP="006D66A7">
      <w:pPr>
        <w:tabs>
          <w:tab w:val="left" w:pos="993"/>
        </w:tabs>
        <w:spacing w:after="0" w:line="240" w:lineRule="auto"/>
        <w:ind w:firstLine="284"/>
        <w:jc w:val="both"/>
        <w:rPr>
          <w:rFonts w:ascii="Times New Roman" w:hAnsi="Times New Roman"/>
          <w:sz w:val="28"/>
          <w:szCs w:val="28"/>
        </w:rPr>
      </w:pPr>
      <w:r w:rsidRPr="00517CAD">
        <w:rPr>
          <w:rFonts w:ascii="Times New Roman" w:hAnsi="Times New Roman"/>
          <w:sz w:val="28"/>
          <w:szCs w:val="28"/>
        </w:rPr>
        <w:tab/>
        <w:t>Дана Угода укладена терміном на 3 роки.</w:t>
      </w:r>
    </w:p>
    <w:p w:rsidR="006D66A7" w:rsidRPr="00517CAD" w:rsidRDefault="006D66A7" w:rsidP="006D66A7">
      <w:pPr>
        <w:numPr>
          <w:ilvl w:val="0"/>
          <w:numId w:val="44"/>
        </w:numPr>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Заклад вищої освіти зобов’язується:</w:t>
      </w:r>
    </w:p>
    <w:p w:rsidR="006D66A7" w:rsidRPr="00517CAD" w:rsidRDefault="006D66A7" w:rsidP="006D66A7">
      <w:pPr>
        <w:numPr>
          <w:ilvl w:val="1"/>
          <w:numId w:val="44"/>
        </w:numPr>
        <w:tabs>
          <w:tab w:val="clear" w:pos="792"/>
          <w:tab w:val="num" w:pos="284"/>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За два місяці до початку практики надати базі практики для погодження програму практики, а не пізніше ніж за тиждень – список здобувачів вищої освіти, які направляються на практику.</w:t>
      </w:r>
    </w:p>
    <w:p w:rsidR="006D66A7" w:rsidRPr="00517CAD" w:rsidRDefault="006D66A7" w:rsidP="006D66A7">
      <w:pPr>
        <w:numPr>
          <w:ilvl w:val="1"/>
          <w:numId w:val="44"/>
        </w:numPr>
        <w:tabs>
          <w:tab w:val="clear" w:pos="792"/>
          <w:tab w:val="num" w:pos="284"/>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Призначити керівниками практики кваліфікованих викладачів.</w:t>
      </w:r>
    </w:p>
    <w:p w:rsidR="006D66A7" w:rsidRPr="00517CAD" w:rsidRDefault="006D66A7" w:rsidP="006D66A7">
      <w:pPr>
        <w:numPr>
          <w:ilvl w:val="1"/>
          <w:numId w:val="44"/>
        </w:numPr>
        <w:tabs>
          <w:tab w:val="clear" w:pos="792"/>
          <w:tab w:val="num" w:pos="284"/>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Забезпечити додержання здобувачами вищої освіти трудової дисципліни і правил внутрішнього розпорядку. Брати участь у розслідуванні комісією бази практики нещасних випадків, якщо вони сталися зі здобувачами вищої освіти під час проходження практики.</w:t>
      </w:r>
    </w:p>
    <w:p w:rsidR="006D66A7" w:rsidRPr="00517CAD" w:rsidRDefault="006D66A7" w:rsidP="006D66A7">
      <w:pPr>
        <w:numPr>
          <w:ilvl w:val="0"/>
          <w:numId w:val="44"/>
        </w:numPr>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Відповідальність сторін за невиконання угоди.</w:t>
      </w:r>
    </w:p>
    <w:p w:rsidR="006D66A7" w:rsidRPr="00517CAD" w:rsidRDefault="006D66A7" w:rsidP="006D66A7">
      <w:pPr>
        <w:numPr>
          <w:ilvl w:val="1"/>
          <w:numId w:val="44"/>
        </w:numPr>
        <w:tabs>
          <w:tab w:val="clear" w:pos="792"/>
          <w:tab w:val="num" w:pos="0"/>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6D66A7" w:rsidRPr="00517CAD" w:rsidRDefault="006D66A7" w:rsidP="006D66A7">
      <w:pPr>
        <w:numPr>
          <w:ilvl w:val="1"/>
          <w:numId w:val="44"/>
        </w:numPr>
        <w:tabs>
          <w:tab w:val="clear" w:pos="792"/>
          <w:tab w:val="num" w:pos="0"/>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Всі суперечки, що виникають між сторонами за цією угодою, вирішуються у встановленому порядку.</w:t>
      </w:r>
    </w:p>
    <w:p w:rsidR="006D66A7" w:rsidRPr="00517CAD" w:rsidRDefault="006D66A7" w:rsidP="006D66A7">
      <w:pPr>
        <w:numPr>
          <w:ilvl w:val="1"/>
          <w:numId w:val="44"/>
        </w:numPr>
        <w:tabs>
          <w:tab w:val="clear" w:pos="792"/>
          <w:tab w:val="num" w:pos="0"/>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Угода набуває сили після її підписання сторонами і діє до кінця практики згідно з календарним планом.</w:t>
      </w:r>
    </w:p>
    <w:p w:rsidR="006D66A7" w:rsidRPr="00F73920" w:rsidRDefault="006D66A7" w:rsidP="006D66A7">
      <w:pPr>
        <w:numPr>
          <w:ilvl w:val="1"/>
          <w:numId w:val="44"/>
        </w:numPr>
        <w:tabs>
          <w:tab w:val="clear" w:pos="792"/>
          <w:tab w:val="num" w:pos="0"/>
          <w:tab w:val="left" w:pos="993"/>
        </w:tabs>
        <w:spacing w:after="0" w:line="240" w:lineRule="auto"/>
        <w:ind w:left="0" w:firstLine="284"/>
        <w:jc w:val="both"/>
        <w:rPr>
          <w:rFonts w:ascii="Times New Roman" w:hAnsi="Times New Roman"/>
          <w:sz w:val="28"/>
          <w:szCs w:val="28"/>
        </w:rPr>
      </w:pPr>
      <w:r w:rsidRPr="00517CAD">
        <w:rPr>
          <w:rFonts w:ascii="Times New Roman" w:hAnsi="Times New Roman"/>
          <w:sz w:val="28"/>
          <w:szCs w:val="28"/>
        </w:rPr>
        <w:t>Угода складена у двох примірниках: по одному - базі практики і ПЗВО «МКУ імені Пилипа Орлика».</w:t>
      </w:r>
    </w:p>
    <w:p w:rsidR="006D66A7" w:rsidRPr="00517CAD" w:rsidRDefault="006D66A7" w:rsidP="006D66A7">
      <w:pPr>
        <w:numPr>
          <w:ilvl w:val="0"/>
          <w:numId w:val="44"/>
        </w:numPr>
        <w:spacing w:after="0" w:line="240" w:lineRule="auto"/>
        <w:ind w:left="0" w:firstLine="284"/>
        <w:jc w:val="both"/>
        <w:rPr>
          <w:rFonts w:ascii="Times New Roman" w:hAnsi="Times New Roman"/>
          <w:sz w:val="28"/>
          <w:szCs w:val="28"/>
        </w:rPr>
      </w:pPr>
      <w:r w:rsidRPr="00517CAD">
        <w:rPr>
          <w:rFonts w:ascii="Times New Roman" w:hAnsi="Times New Roman"/>
          <w:sz w:val="28"/>
          <w:szCs w:val="28"/>
        </w:rPr>
        <w:t>Місце знаходження сторін і розрахункові рахунки:</w:t>
      </w:r>
    </w:p>
    <w:p w:rsidR="006D66A7" w:rsidRPr="00517CAD" w:rsidRDefault="006D66A7" w:rsidP="006D66A7">
      <w:pPr>
        <w:spacing w:after="0" w:line="240" w:lineRule="auto"/>
        <w:ind w:left="360"/>
        <w:jc w:val="both"/>
        <w:rPr>
          <w:rFonts w:ascii="Times New Roman" w:hAnsi="Times New Roman"/>
        </w:rPr>
      </w:pPr>
    </w:p>
    <w:p w:rsidR="006D66A7" w:rsidRPr="00517CAD" w:rsidRDefault="006D66A7" w:rsidP="006D66A7">
      <w:pPr>
        <w:spacing w:after="0" w:line="240" w:lineRule="auto"/>
        <w:rPr>
          <w:rFonts w:ascii="Times New Roman" w:hAnsi="Times New Roman"/>
          <w:sz w:val="28"/>
          <w:szCs w:val="28"/>
        </w:rPr>
      </w:pPr>
      <w:r w:rsidRPr="00517CAD">
        <w:rPr>
          <w:rFonts w:ascii="Times New Roman" w:hAnsi="Times New Roman"/>
          <w:sz w:val="28"/>
          <w:szCs w:val="28"/>
        </w:rPr>
        <w:t>ПЗВО «МКУ імені Пилипа Орлика»:</w:t>
      </w:r>
      <w:r w:rsidRPr="00517CAD">
        <w:rPr>
          <w:rFonts w:ascii="Times New Roman" w:hAnsi="Times New Roman"/>
          <w:sz w:val="28"/>
          <w:szCs w:val="28"/>
        </w:rPr>
        <w:tab/>
      </w:r>
      <w:r w:rsidRPr="00517CAD">
        <w:rPr>
          <w:rFonts w:ascii="Times New Roman" w:hAnsi="Times New Roman"/>
          <w:sz w:val="28"/>
          <w:szCs w:val="28"/>
        </w:rPr>
        <w:tab/>
        <w:t xml:space="preserve">    База практики:</w:t>
      </w:r>
    </w:p>
    <w:p w:rsidR="006D66A7" w:rsidRPr="00517CAD" w:rsidRDefault="006D66A7" w:rsidP="006D66A7">
      <w:pPr>
        <w:spacing w:after="0" w:line="240" w:lineRule="auto"/>
        <w:rPr>
          <w:rFonts w:ascii="Times New Roman" w:hAnsi="Times New Roman"/>
        </w:rPr>
      </w:pPr>
    </w:p>
    <w:p w:rsidR="006D66A7" w:rsidRPr="00517CAD" w:rsidRDefault="006D66A7" w:rsidP="006D66A7">
      <w:pPr>
        <w:tabs>
          <w:tab w:val="left" w:pos="5940"/>
        </w:tabs>
        <w:spacing w:after="0" w:line="240" w:lineRule="auto"/>
        <w:rPr>
          <w:rFonts w:ascii="Times New Roman" w:hAnsi="Times New Roman"/>
        </w:rPr>
      </w:pPr>
      <w:smartTag w:uri="urn:schemas-microsoft-com:office:smarttags" w:element="metricconverter">
        <w:smartTagPr>
          <w:attr w:name="ProductID" w:val="54003 м"/>
        </w:smartTagPr>
        <w:r w:rsidRPr="00517CAD">
          <w:rPr>
            <w:rFonts w:ascii="Times New Roman" w:hAnsi="Times New Roman"/>
            <w:sz w:val="28"/>
            <w:szCs w:val="28"/>
          </w:rPr>
          <w:t>54003 м</w:t>
        </w:r>
      </w:smartTag>
      <w:r w:rsidRPr="00517CAD">
        <w:rPr>
          <w:rFonts w:ascii="Times New Roman" w:hAnsi="Times New Roman"/>
          <w:sz w:val="28"/>
          <w:szCs w:val="28"/>
        </w:rPr>
        <w:t>. Миколаїв, вул. Котельна, 2</w:t>
      </w:r>
      <w:r w:rsidRPr="00517CAD">
        <w:rPr>
          <w:rFonts w:ascii="Times New Roman" w:hAnsi="Times New Roman"/>
        </w:rPr>
        <w:t xml:space="preserve"> </w:t>
      </w: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tabs>
          <w:tab w:val="left" w:pos="5940"/>
        </w:tabs>
        <w:spacing w:after="0" w:line="240" w:lineRule="auto"/>
        <w:rPr>
          <w:rFonts w:ascii="Times New Roman" w:hAnsi="Times New Roman"/>
        </w:rPr>
      </w:pPr>
      <w:r w:rsidRPr="00517CAD">
        <w:rPr>
          <w:rFonts w:ascii="Times New Roman" w:hAnsi="Times New Roman"/>
          <w:sz w:val="28"/>
          <w:szCs w:val="28"/>
        </w:rPr>
        <w:t xml:space="preserve">тел.: </w:t>
      </w:r>
      <w:r w:rsidRPr="00517CAD">
        <w:rPr>
          <w:rFonts w:ascii="Times New Roman" w:hAnsi="Times New Roman"/>
          <w:sz w:val="28"/>
          <w:szCs w:val="28"/>
          <w:shd w:val="clear" w:color="auto" w:fill="FFFFFF"/>
        </w:rPr>
        <w:t>(0512)</w:t>
      </w:r>
      <w:r w:rsidRPr="00517CAD">
        <w:rPr>
          <w:rStyle w:val="aa"/>
          <w:rFonts w:ascii="Times New Roman" w:hAnsi="Times New Roman"/>
          <w:sz w:val="28"/>
          <w:szCs w:val="28"/>
          <w:shd w:val="clear" w:color="auto" w:fill="FFFFFF"/>
        </w:rPr>
        <w:t xml:space="preserve"> </w:t>
      </w:r>
      <w:r w:rsidRPr="00517CAD">
        <w:rPr>
          <w:rStyle w:val="aa"/>
          <w:rFonts w:ascii="Times New Roman" w:hAnsi="Times New Roman"/>
          <w:b w:val="0"/>
          <w:sz w:val="28"/>
          <w:szCs w:val="28"/>
          <w:shd w:val="clear" w:color="auto" w:fill="FFFFFF"/>
        </w:rPr>
        <w:t>55-07-36</w:t>
      </w:r>
      <w:r w:rsidRPr="00517CAD">
        <w:rPr>
          <w:rFonts w:ascii="Times New Roman" w:hAnsi="Times New Roman"/>
        </w:rPr>
        <w:t xml:space="preserve"> </w:t>
      </w: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tabs>
          <w:tab w:val="left" w:pos="5940"/>
        </w:tabs>
        <w:spacing w:after="0" w:line="240" w:lineRule="auto"/>
        <w:rPr>
          <w:rFonts w:ascii="Times New Roman" w:hAnsi="Times New Roman"/>
        </w:rPr>
      </w:pPr>
      <w:r w:rsidRPr="00517CAD">
        <w:rPr>
          <w:rFonts w:ascii="Times New Roman" w:hAnsi="Times New Roman"/>
          <w:sz w:val="28"/>
          <w:szCs w:val="28"/>
        </w:rPr>
        <w:t xml:space="preserve">Код </w:t>
      </w:r>
      <w:r w:rsidRPr="00517CAD">
        <w:rPr>
          <w:rFonts w:ascii="Times New Roman" w:hAnsi="Times New Roman"/>
          <w:sz w:val="28"/>
          <w:szCs w:val="28"/>
          <w:shd w:val="clear" w:color="auto" w:fill="FFFFFF"/>
        </w:rPr>
        <w:t>ЄДРПОУ 37992250</w:t>
      </w:r>
      <w:r w:rsidRPr="00517CAD">
        <w:rPr>
          <w:rFonts w:ascii="Times New Roman" w:hAnsi="Times New Roman"/>
        </w:rPr>
        <w:t xml:space="preserve"> </w:t>
      </w: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tabs>
          <w:tab w:val="left" w:pos="5940"/>
        </w:tabs>
        <w:spacing w:after="0" w:line="240" w:lineRule="auto"/>
        <w:rPr>
          <w:rFonts w:ascii="Times New Roman" w:hAnsi="Times New Roman"/>
        </w:rPr>
      </w:pPr>
      <w:r w:rsidRPr="00517CAD">
        <w:rPr>
          <w:rFonts w:ascii="Times New Roman" w:hAnsi="Times New Roman"/>
          <w:sz w:val="28"/>
          <w:szCs w:val="28"/>
        </w:rPr>
        <w:t xml:space="preserve">р / р </w:t>
      </w:r>
      <w:r w:rsidRPr="00517CAD">
        <w:rPr>
          <w:rFonts w:ascii="Times New Roman" w:hAnsi="Times New Roman"/>
          <w:sz w:val="28"/>
          <w:szCs w:val="28"/>
          <w:shd w:val="clear" w:color="auto" w:fill="FFFFFF"/>
        </w:rPr>
        <w:t>26004455006259</w:t>
      </w: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tabs>
          <w:tab w:val="left" w:pos="5940"/>
        </w:tabs>
        <w:spacing w:after="0" w:line="240" w:lineRule="auto"/>
        <w:rPr>
          <w:rFonts w:ascii="Times New Roman" w:hAnsi="Times New Roman"/>
        </w:rPr>
      </w:pPr>
      <w:r w:rsidRPr="00517CAD">
        <w:rPr>
          <w:rFonts w:ascii="Times New Roman" w:hAnsi="Times New Roman"/>
          <w:sz w:val="28"/>
          <w:szCs w:val="28"/>
        </w:rPr>
        <w:t xml:space="preserve">МФО </w:t>
      </w:r>
      <w:r w:rsidRPr="00517CAD">
        <w:rPr>
          <w:rFonts w:ascii="Times New Roman" w:hAnsi="Times New Roman"/>
          <w:sz w:val="28"/>
          <w:szCs w:val="28"/>
          <w:shd w:val="clear" w:color="auto" w:fill="FFFFFF"/>
        </w:rPr>
        <w:t>300528</w:t>
      </w:r>
      <w:r w:rsidRPr="00517CAD">
        <w:rPr>
          <w:rFonts w:ascii="Times New Roman" w:hAnsi="Times New Roman"/>
        </w:rPr>
        <w:t xml:space="preserve"> </w:t>
      </w: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tabs>
          <w:tab w:val="left" w:pos="5940"/>
        </w:tabs>
        <w:spacing w:after="0" w:line="240" w:lineRule="auto"/>
        <w:rPr>
          <w:rFonts w:ascii="Times New Roman" w:hAnsi="Times New Roman"/>
        </w:rPr>
      </w:pPr>
      <w:r w:rsidRPr="00517CAD">
        <w:rPr>
          <w:rFonts w:ascii="Times New Roman" w:hAnsi="Times New Roman"/>
        </w:rPr>
        <w:tab/>
        <w:t xml:space="preserve"> </w:t>
      </w:r>
      <w:r w:rsidRPr="00517CAD">
        <w:rPr>
          <w:rFonts w:ascii="Times New Roman" w:hAnsi="Times New Roman"/>
          <w:snapToGrid w:val="0"/>
        </w:rPr>
        <w:t>_____________________________</w:t>
      </w:r>
    </w:p>
    <w:p w:rsidR="006D66A7" w:rsidRPr="00517CAD" w:rsidRDefault="006D66A7" w:rsidP="006D66A7">
      <w:pPr>
        <w:spacing w:after="0" w:line="240" w:lineRule="auto"/>
        <w:rPr>
          <w:rFonts w:ascii="Times New Roman" w:hAnsi="Times New Roman"/>
        </w:rPr>
      </w:pPr>
    </w:p>
    <w:p w:rsidR="006D66A7" w:rsidRPr="00517CAD" w:rsidRDefault="006D66A7" w:rsidP="006D66A7">
      <w:pPr>
        <w:spacing w:after="0" w:line="240" w:lineRule="auto"/>
        <w:jc w:val="center"/>
        <w:rPr>
          <w:rFonts w:ascii="Times New Roman" w:hAnsi="Times New Roman"/>
          <w:sz w:val="28"/>
          <w:szCs w:val="28"/>
        </w:rPr>
      </w:pPr>
      <w:r>
        <w:rPr>
          <w:rFonts w:ascii="Times New Roman" w:hAnsi="Times New Roman"/>
          <w:sz w:val="28"/>
          <w:szCs w:val="28"/>
        </w:rPr>
        <w:t>Підписи та печатки:</w:t>
      </w:r>
    </w:p>
    <w:tbl>
      <w:tblPr>
        <w:tblW w:w="0" w:type="auto"/>
        <w:tblBorders>
          <w:insideH w:val="single" w:sz="4" w:space="0" w:color="auto"/>
        </w:tblBorders>
        <w:tblLook w:val="0000" w:firstRow="0" w:lastRow="0" w:firstColumn="0" w:lastColumn="0" w:noHBand="0" w:noVBand="0"/>
      </w:tblPr>
      <w:tblGrid>
        <w:gridCol w:w="4926"/>
        <w:gridCol w:w="4927"/>
      </w:tblGrid>
      <w:tr w:rsidR="006D66A7" w:rsidRPr="00517CAD" w:rsidTr="0042260D">
        <w:tblPrEx>
          <w:tblCellMar>
            <w:top w:w="0" w:type="dxa"/>
            <w:bottom w:w="0" w:type="dxa"/>
          </w:tblCellMar>
        </w:tblPrEx>
        <w:tc>
          <w:tcPr>
            <w:tcW w:w="4927" w:type="dxa"/>
          </w:tcPr>
          <w:p w:rsidR="006D66A7" w:rsidRPr="00517CAD" w:rsidRDefault="006D66A7" w:rsidP="0042260D">
            <w:pPr>
              <w:spacing w:after="0" w:line="240" w:lineRule="auto"/>
              <w:rPr>
                <w:rFonts w:ascii="Times New Roman" w:hAnsi="Times New Roman"/>
                <w:sz w:val="28"/>
                <w:szCs w:val="28"/>
              </w:rPr>
            </w:pPr>
            <w:r w:rsidRPr="00517CAD">
              <w:rPr>
                <w:rFonts w:ascii="Times New Roman" w:hAnsi="Times New Roman"/>
                <w:sz w:val="28"/>
                <w:szCs w:val="28"/>
              </w:rPr>
              <w:t>ПЗВО «МКУ імені Пилипа Орлика»:</w:t>
            </w:r>
          </w:p>
          <w:p w:rsidR="006D66A7" w:rsidRPr="00517CAD" w:rsidRDefault="006D66A7" w:rsidP="0042260D">
            <w:pPr>
              <w:spacing w:after="0" w:line="240" w:lineRule="auto"/>
              <w:rPr>
                <w:rFonts w:ascii="Times New Roman" w:hAnsi="Times New Roman"/>
                <w:sz w:val="28"/>
                <w:szCs w:val="28"/>
              </w:rPr>
            </w:pPr>
            <w:r w:rsidRPr="00517CAD">
              <w:rPr>
                <w:rFonts w:ascii="Times New Roman" w:hAnsi="Times New Roman"/>
              </w:rPr>
              <w:t xml:space="preserve">___________                </w:t>
            </w:r>
            <w:r w:rsidRPr="00517CAD">
              <w:rPr>
                <w:rFonts w:ascii="Times New Roman" w:hAnsi="Times New Roman"/>
                <w:sz w:val="28"/>
                <w:szCs w:val="28"/>
              </w:rPr>
              <w:t>Матвієнко Л. П.</w:t>
            </w:r>
          </w:p>
          <w:p w:rsidR="006D66A7" w:rsidRPr="00517CAD" w:rsidRDefault="006D66A7" w:rsidP="0042260D">
            <w:pPr>
              <w:spacing w:after="0" w:line="240" w:lineRule="auto"/>
              <w:rPr>
                <w:rFonts w:ascii="Times New Roman" w:hAnsi="Times New Roman"/>
                <w:sz w:val="16"/>
                <w:szCs w:val="16"/>
              </w:rPr>
            </w:pPr>
            <w:r w:rsidRPr="00517CAD">
              <w:rPr>
                <w:rFonts w:ascii="Times New Roman" w:hAnsi="Times New Roman"/>
                <w:sz w:val="16"/>
                <w:szCs w:val="16"/>
              </w:rPr>
              <w:t xml:space="preserve">        (підпис)                                         (прізвище та ініціали)</w:t>
            </w:r>
          </w:p>
          <w:p w:rsidR="006D66A7" w:rsidRPr="00517CAD" w:rsidRDefault="006D66A7" w:rsidP="0042260D">
            <w:pPr>
              <w:spacing w:after="0" w:line="240" w:lineRule="auto"/>
              <w:rPr>
                <w:rFonts w:ascii="Times New Roman" w:hAnsi="Times New Roman"/>
                <w:sz w:val="16"/>
                <w:szCs w:val="16"/>
              </w:rPr>
            </w:pPr>
          </w:p>
          <w:p w:rsidR="006D66A7" w:rsidRPr="00517CAD" w:rsidRDefault="006D66A7" w:rsidP="0042260D">
            <w:pPr>
              <w:spacing w:after="0" w:line="240" w:lineRule="auto"/>
              <w:rPr>
                <w:rFonts w:ascii="Times New Roman" w:hAnsi="Times New Roman"/>
                <w:sz w:val="28"/>
                <w:szCs w:val="28"/>
              </w:rPr>
            </w:pPr>
            <w:r w:rsidRPr="00517CAD">
              <w:rPr>
                <w:rFonts w:ascii="Times New Roman" w:hAnsi="Times New Roman"/>
                <w:sz w:val="28"/>
                <w:szCs w:val="28"/>
              </w:rPr>
              <w:t>М.П. “____” ________ 20__ року</w:t>
            </w:r>
          </w:p>
        </w:tc>
        <w:tc>
          <w:tcPr>
            <w:tcW w:w="4927" w:type="dxa"/>
          </w:tcPr>
          <w:p w:rsidR="006D66A7" w:rsidRPr="00517CAD" w:rsidRDefault="006D66A7" w:rsidP="0042260D">
            <w:pPr>
              <w:spacing w:after="0" w:line="240" w:lineRule="auto"/>
              <w:rPr>
                <w:rFonts w:ascii="Times New Roman" w:hAnsi="Times New Roman"/>
                <w:sz w:val="28"/>
                <w:szCs w:val="28"/>
              </w:rPr>
            </w:pPr>
            <w:r w:rsidRPr="00517CAD">
              <w:rPr>
                <w:rFonts w:ascii="Times New Roman" w:hAnsi="Times New Roman"/>
                <w:sz w:val="28"/>
                <w:szCs w:val="28"/>
              </w:rPr>
              <w:t>База практики:</w:t>
            </w:r>
          </w:p>
          <w:p w:rsidR="006D66A7" w:rsidRPr="00517CAD" w:rsidRDefault="006D66A7" w:rsidP="0042260D">
            <w:pPr>
              <w:spacing w:after="0" w:line="240" w:lineRule="auto"/>
              <w:rPr>
                <w:rFonts w:ascii="Times New Roman" w:hAnsi="Times New Roman"/>
              </w:rPr>
            </w:pPr>
            <w:r w:rsidRPr="00517CAD">
              <w:rPr>
                <w:rFonts w:ascii="Times New Roman" w:hAnsi="Times New Roman"/>
              </w:rPr>
              <w:t>_________   _________________________</w:t>
            </w:r>
          </w:p>
          <w:p w:rsidR="006D66A7" w:rsidRPr="00517CAD" w:rsidRDefault="006D66A7" w:rsidP="0042260D">
            <w:pPr>
              <w:spacing w:after="0" w:line="240" w:lineRule="auto"/>
              <w:rPr>
                <w:rFonts w:ascii="Times New Roman" w:hAnsi="Times New Roman"/>
                <w:sz w:val="16"/>
                <w:szCs w:val="16"/>
              </w:rPr>
            </w:pPr>
            <w:r w:rsidRPr="00517CAD">
              <w:rPr>
                <w:rFonts w:ascii="Times New Roman" w:hAnsi="Times New Roman"/>
                <w:sz w:val="16"/>
                <w:szCs w:val="16"/>
              </w:rPr>
              <w:t xml:space="preserve">      (підпис)                              (прізвище та ініціали)</w:t>
            </w:r>
          </w:p>
          <w:p w:rsidR="006D66A7" w:rsidRPr="00517CAD" w:rsidRDefault="006D66A7" w:rsidP="0042260D">
            <w:pPr>
              <w:spacing w:after="0" w:line="240" w:lineRule="auto"/>
              <w:rPr>
                <w:rFonts w:ascii="Times New Roman" w:hAnsi="Times New Roman"/>
              </w:rPr>
            </w:pPr>
          </w:p>
          <w:p w:rsidR="006D66A7" w:rsidRPr="00517CAD" w:rsidRDefault="006D66A7" w:rsidP="0042260D">
            <w:pPr>
              <w:spacing w:after="0" w:line="240" w:lineRule="auto"/>
              <w:rPr>
                <w:rFonts w:ascii="Times New Roman" w:hAnsi="Times New Roman"/>
                <w:sz w:val="28"/>
                <w:szCs w:val="28"/>
              </w:rPr>
            </w:pPr>
            <w:r w:rsidRPr="00517CAD">
              <w:rPr>
                <w:rFonts w:ascii="Times New Roman" w:hAnsi="Times New Roman"/>
                <w:sz w:val="28"/>
                <w:szCs w:val="28"/>
              </w:rPr>
              <w:t>М.П. “_____” ________ 20___ року</w:t>
            </w:r>
          </w:p>
        </w:tc>
      </w:tr>
    </w:tbl>
    <w:p w:rsidR="006D66A7" w:rsidRPr="0094337B" w:rsidRDefault="006D66A7" w:rsidP="006D66A7">
      <w:pPr>
        <w:spacing w:after="0" w:line="240" w:lineRule="auto"/>
        <w:jc w:val="right"/>
        <w:rPr>
          <w:rFonts w:ascii="Times New Roman" w:hAnsi="Times New Roman"/>
          <w:b/>
          <w:sz w:val="28"/>
          <w:szCs w:val="28"/>
          <w:lang w:val="uk-UA"/>
        </w:rPr>
      </w:pPr>
      <w:r w:rsidRPr="0094337B">
        <w:rPr>
          <w:rFonts w:ascii="Times New Roman" w:hAnsi="Times New Roman"/>
          <w:b/>
          <w:sz w:val="28"/>
          <w:szCs w:val="28"/>
          <w:lang w:val="uk-UA"/>
        </w:rPr>
        <w:lastRenderedPageBreak/>
        <w:t>Додаток №2</w:t>
      </w:r>
    </w:p>
    <w:p w:rsidR="006D66A7" w:rsidRPr="006D66A7" w:rsidRDefault="006D66A7" w:rsidP="006D66A7">
      <w:pPr>
        <w:spacing w:after="0" w:line="240" w:lineRule="auto"/>
        <w:jc w:val="center"/>
        <w:rPr>
          <w:rFonts w:ascii="Times New Roman" w:hAnsi="Times New Roman"/>
          <w:b/>
          <w:sz w:val="28"/>
          <w:szCs w:val="28"/>
        </w:rPr>
      </w:pPr>
      <w:r w:rsidRPr="006D66A7">
        <w:rPr>
          <w:rFonts w:ascii="Times New Roman" w:hAnsi="Times New Roman"/>
          <w:b/>
          <w:sz w:val="28"/>
          <w:szCs w:val="28"/>
        </w:rPr>
        <w:t>ПЗВО «Міжнародний класичний університет імені Пилипа Орлика»</w:t>
      </w:r>
    </w:p>
    <w:p w:rsidR="006D66A7" w:rsidRPr="006D66A7" w:rsidRDefault="006D66A7" w:rsidP="006D66A7">
      <w:pPr>
        <w:spacing w:after="0" w:line="240" w:lineRule="auto"/>
        <w:rPr>
          <w:rFonts w:ascii="Times New Roman" w:hAnsi="Times New Roman"/>
          <w:sz w:val="16"/>
          <w:szCs w:val="16"/>
        </w:rPr>
      </w:pPr>
    </w:p>
    <w:p w:rsidR="006D66A7" w:rsidRPr="006D66A7" w:rsidRDefault="006D66A7" w:rsidP="006D66A7">
      <w:pPr>
        <w:spacing w:after="0" w:line="240" w:lineRule="auto"/>
        <w:jc w:val="center"/>
        <w:rPr>
          <w:rFonts w:ascii="Times New Roman" w:hAnsi="Times New Roman"/>
          <w:b/>
          <w:sz w:val="32"/>
          <w:szCs w:val="32"/>
        </w:rPr>
      </w:pPr>
      <w:r w:rsidRPr="006D66A7">
        <w:rPr>
          <w:rFonts w:ascii="Times New Roman" w:hAnsi="Times New Roman"/>
          <w:b/>
          <w:sz w:val="32"/>
          <w:szCs w:val="32"/>
        </w:rPr>
        <w:t>Індивідуальне завдання на практику</w:t>
      </w:r>
    </w:p>
    <w:p w:rsidR="006D66A7" w:rsidRPr="006D66A7" w:rsidRDefault="006D66A7" w:rsidP="006D66A7">
      <w:pPr>
        <w:spacing w:after="0" w:line="240" w:lineRule="auto"/>
        <w:rPr>
          <w:rFonts w:ascii="Times New Roman" w:hAnsi="Times New Roman"/>
          <w:b/>
          <w:sz w:val="20"/>
          <w:szCs w:val="20"/>
        </w:rPr>
      </w:pPr>
      <w:r w:rsidRPr="006D66A7">
        <w:rPr>
          <w:rFonts w:ascii="Times New Roman" w:hAnsi="Times New Roman"/>
          <w:b/>
          <w:sz w:val="20"/>
          <w:szCs w:val="20"/>
        </w:rPr>
        <w:t>________________________________________________________________________________________________</w:t>
      </w:r>
    </w:p>
    <w:p w:rsidR="006D66A7" w:rsidRPr="006D66A7" w:rsidRDefault="006D66A7" w:rsidP="006D66A7">
      <w:pPr>
        <w:spacing w:after="0" w:line="240" w:lineRule="auto"/>
        <w:jc w:val="center"/>
        <w:rPr>
          <w:rFonts w:ascii="Times New Roman" w:hAnsi="Times New Roman"/>
          <w:sz w:val="16"/>
          <w:szCs w:val="16"/>
        </w:rPr>
      </w:pPr>
      <w:r w:rsidRPr="006D66A7">
        <w:rPr>
          <w:rFonts w:ascii="Times New Roman" w:hAnsi="Times New Roman"/>
          <w:sz w:val="16"/>
          <w:szCs w:val="16"/>
        </w:rPr>
        <w:t>(вид і назва практики)</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8"/>
          <w:szCs w:val="28"/>
        </w:rPr>
        <w:t xml:space="preserve">Здобувач вищої освіти </w:t>
      </w:r>
      <w:r w:rsidRPr="006D66A7">
        <w:rPr>
          <w:rFonts w:ascii="Times New Roman" w:hAnsi="Times New Roman"/>
          <w:sz w:val="20"/>
          <w:szCs w:val="20"/>
        </w:rPr>
        <w:t>____________________________________________________________________</w:t>
      </w:r>
    </w:p>
    <w:p w:rsidR="006D66A7" w:rsidRPr="006D66A7" w:rsidRDefault="006D66A7" w:rsidP="006D66A7">
      <w:pPr>
        <w:spacing w:after="0" w:line="240" w:lineRule="auto"/>
        <w:jc w:val="center"/>
        <w:rPr>
          <w:rFonts w:ascii="Times New Roman" w:hAnsi="Times New Roman"/>
          <w:sz w:val="16"/>
          <w:szCs w:val="16"/>
        </w:rPr>
      </w:pPr>
      <w:r w:rsidRPr="006D66A7">
        <w:rPr>
          <w:rFonts w:ascii="Times New Roman" w:hAnsi="Times New Roman"/>
          <w:sz w:val="16"/>
          <w:szCs w:val="16"/>
        </w:rPr>
        <w:t>(прізвище, ім’я, по батькові)</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8"/>
          <w:szCs w:val="28"/>
        </w:rPr>
        <w:t>Факультет</w:t>
      </w:r>
      <w:r w:rsidRPr="006D66A7">
        <w:rPr>
          <w:rFonts w:ascii="Times New Roman" w:hAnsi="Times New Roman"/>
        </w:rPr>
        <w:t xml:space="preserve"> </w:t>
      </w:r>
      <w:r w:rsidRPr="006D66A7">
        <w:rPr>
          <w:rFonts w:ascii="Times New Roman" w:hAnsi="Times New Roman"/>
          <w:sz w:val="20"/>
          <w:szCs w:val="20"/>
        </w:rPr>
        <w:t>___________________________________________________________________________________</w:t>
      </w:r>
    </w:p>
    <w:p w:rsidR="006D66A7" w:rsidRPr="006D66A7" w:rsidRDefault="006D66A7" w:rsidP="006D66A7">
      <w:pPr>
        <w:spacing w:after="0" w:line="240" w:lineRule="auto"/>
        <w:rPr>
          <w:rFonts w:ascii="Times New Roman" w:hAnsi="Times New Roman"/>
          <w:sz w:val="28"/>
          <w:szCs w:val="28"/>
        </w:rPr>
      </w:pPr>
      <w:r w:rsidRPr="006D66A7">
        <w:rPr>
          <w:rFonts w:ascii="Times New Roman" w:hAnsi="Times New Roman"/>
          <w:sz w:val="28"/>
          <w:szCs w:val="28"/>
        </w:rPr>
        <w:t>Кафедра _____________________________________________________________</w:t>
      </w:r>
    </w:p>
    <w:p w:rsidR="006D66A7" w:rsidRPr="006D66A7" w:rsidRDefault="006D66A7" w:rsidP="006D66A7">
      <w:pPr>
        <w:spacing w:after="0" w:line="240" w:lineRule="auto"/>
        <w:rPr>
          <w:rFonts w:ascii="Times New Roman" w:hAnsi="Times New Roman"/>
          <w:sz w:val="28"/>
          <w:szCs w:val="28"/>
        </w:rPr>
      </w:pPr>
      <w:r w:rsidRPr="006D66A7">
        <w:rPr>
          <w:rFonts w:ascii="Times New Roman" w:hAnsi="Times New Roman"/>
          <w:sz w:val="28"/>
          <w:szCs w:val="28"/>
        </w:rPr>
        <w:t>Освітній рівень _______________________________________________________</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8"/>
          <w:szCs w:val="28"/>
        </w:rPr>
        <w:t>Спеціальність (напрям підготовки</w:t>
      </w:r>
      <w:r w:rsidRPr="006D66A7">
        <w:rPr>
          <w:rFonts w:ascii="Times New Roman" w:hAnsi="Times New Roman"/>
          <w:sz w:val="20"/>
          <w:szCs w:val="20"/>
        </w:rPr>
        <w:t>)______________________________________________________</w:t>
      </w:r>
    </w:p>
    <w:p w:rsidR="006D66A7" w:rsidRPr="006D66A7" w:rsidRDefault="006D66A7" w:rsidP="006D66A7">
      <w:pPr>
        <w:spacing w:after="0" w:line="240" w:lineRule="auto"/>
        <w:rPr>
          <w:rFonts w:ascii="Times New Roman" w:hAnsi="Times New Roman"/>
          <w:sz w:val="16"/>
          <w:szCs w:val="16"/>
        </w:rPr>
      </w:pPr>
      <w:r w:rsidRPr="006D66A7">
        <w:rPr>
          <w:rFonts w:ascii="Times New Roman" w:hAnsi="Times New Roman"/>
          <w:sz w:val="20"/>
          <w:szCs w:val="20"/>
        </w:rPr>
        <w:t xml:space="preserve">                                                                                                                                    </w:t>
      </w:r>
      <w:r w:rsidRPr="006D66A7">
        <w:rPr>
          <w:rFonts w:ascii="Times New Roman" w:hAnsi="Times New Roman"/>
          <w:sz w:val="16"/>
          <w:szCs w:val="16"/>
        </w:rPr>
        <w:t>(назва)</w:t>
      </w:r>
    </w:p>
    <w:p w:rsidR="006D66A7" w:rsidRPr="006D66A7" w:rsidRDefault="006D66A7" w:rsidP="006D66A7">
      <w:pPr>
        <w:spacing w:after="0" w:line="240" w:lineRule="auto"/>
        <w:rPr>
          <w:rFonts w:ascii="Times New Roman" w:hAnsi="Times New Roman"/>
          <w:sz w:val="28"/>
          <w:szCs w:val="28"/>
        </w:rPr>
      </w:pPr>
      <w:r w:rsidRPr="006D66A7">
        <w:rPr>
          <w:rFonts w:ascii="Times New Roman" w:hAnsi="Times New Roman"/>
          <w:sz w:val="28"/>
          <w:szCs w:val="28"/>
        </w:rPr>
        <w:t>_________ курс, група ___________</w:t>
      </w:r>
    </w:p>
    <w:p w:rsidR="006D66A7" w:rsidRPr="006D66A7" w:rsidRDefault="006D66A7" w:rsidP="006D66A7">
      <w:pPr>
        <w:spacing w:after="0" w:line="240" w:lineRule="auto"/>
        <w:rPr>
          <w:rFonts w:ascii="Times New Roman" w:hAnsi="Times New Roman"/>
          <w:sz w:val="20"/>
          <w:szCs w:val="20"/>
        </w:rPr>
      </w:pPr>
    </w:p>
    <w:p w:rsidR="006D66A7" w:rsidRPr="006D66A7" w:rsidRDefault="006D66A7" w:rsidP="006D66A7">
      <w:pPr>
        <w:spacing w:after="0" w:line="240" w:lineRule="auto"/>
        <w:ind w:left="360"/>
        <w:jc w:val="center"/>
        <w:rPr>
          <w:rFonts w:ascii="Times New Roman" w:hAnsi="Times New Roman"/>
          <w:sz w:val="28"/>
          <w:szCs w:val="28"/>
        </w:rPr>
      </w:pPr>
      <w:r w:rsidRPr="006D66A7">
        <w:rPr>
          <w:rFonts w:ascii="Times New Roman" w:hAnsi="Times New Roman"/>
          <w:b/>
          <w:sz w:val="28"/>
          <w:szCs w:val="28"/>
        </w:rPr>
        <w:t>Календарний план проходження практики</w:t>
      </w:r>
    </w:p>
    <w:p w:rsidR="006D66A7" w:rsidRPr="006D66A7" w:rsidRDefault="006D66A7" w:rsidP="006D66A7">
      <w:pPr>
        <w:spacing w:after="0" w:line="240" w:lineRule="auto"/>
        <w:ind w:left="360"/>
        <w:jc w:val="center"/>
        <w:rPr>
          <w:rFonts w:ascii="Times New Roman" w:hAnsi="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558"/>
        <w:gridCol w:w="1417"/>
        <w:gridCol w:w="1276"/>
      </w:tblGrid>
      <w:tr w:rsidR="006D66A7" w:rsidRPr="006D66A7" w:rsidTr="0042260D">
        <w:trPr>
          <w:cantSplit/>
          <w:trHeight w:val="509"/>
        </w:trPr>
        <w:tc>
          <w:tcPr>
            <w:tcW w:w="530" w:type="dxa"/>
            <w:vMerge w:val="restart"/>
            <w:vAlign w:val="center"/>
          </w:tcPr>
          <w:p w:rsidR="006D66A7" w:rsidRPr="006D66A7" w:rsidRDefault="006D66A7" w:rsidP="006D66A7">
            <w:pPr>
              <w:spacing w:after="0" w:line="240" w:lineRule="auto"/>
              <w:ind w:right="80"/>
              <w:jc w:val="center"/>
              <w:rPr>
                <w:rFonts w:ascii="Times New Roman" w:hAnsi="Times New Roman"/>
              </w:rPr>
            </w:pPr>
            <w:r w:rsidRPr="006D66A7">
              <w:rPr>
                <w:rFonts w:ascii="Times New Roman" w:hAnsi="Times New Roman"/>
              </w:rPr>
              <w:t xml:space="preserve"> № з/п</w:t>
            </w:r>
          </w:p>
        </w:tc>
        <w:tc>
          <w:tcPr>
            <w:tcW w:w="6558" w:type="dxa"/>
            <w:vMerge w:val="restart"/>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Завдання</w:t>
            </w:r>
          </w:p>
        </w:tc>
        <w:tc>
          <w:tcPr>
            <w:tcW w:w="1417" w:type="dxa"/>
            <w:vMerge w:val="restart"/>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Строк виконання</w:t>
            </w:r>
          </w:p>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 xml:space="preserve">завдання </w:t>
            </w:r>
          </w:p>
        </w:tc>
        <w:tc>
          <w:tcPr>
            <w:tcW w:w="1276" w:type="dxa"/>
            <w:vMerge w:val="restart"/>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Примітка</w:t>
            </w:r>
          </w:p>
        </w:tc>
      </w:tr>
      <w:tr w:rsidR="006D66A7" w:rsidRPr="006D66A7" w:rsidTr="006D66A7">
        <w:trPr>
          <w:cantSplit/>
          <w:trHeight w:val="253"/>
        </w:trPr>
        <w:tc>
          <w:tcPr>
            <w:tcW w:w="530" w:type="dxa"/>
            <w:vMerge/>
            <w:vAlign w:val="center"/>
          </w:tcPr>
          <w:p w:rsidR="006D66A7" w:rsidRPr="006D66A7" w:rsidRDefault="006D66A7" w:rsidP="006D66A7">
            <w:pPr>
              <w:spacing w:after="0" w:line="240" w:lineRule="auto"/>
              <w:jc w:val="center"/>
              <w:rPr>
                <w:rFonts w:ascii="Times New Roman" w:hAnsi="Times New Roman"/>
              </w:rPr>
            </w:pPr>
          </w:p>
        </w:tc>
        <w:tc>
          <w:tcPr>
            <w:tcW w:w="6558" w:type="dxa"/>
            <w:vMerge/>
            <w:vAlign w:val="center"/>
          </w:tcPr>
          <w:p w:rsidR="006D66A7" w:rsidRPr="006D66A7" w:rsidRDefault="006D66A7" w:rsidP="006D66A7">
            <w:pPr>
              <w:spacing w:after="0" w:line="240" w:lineRule="auto"/>
              <w:jc w:val="center"/>
              <w:rPr>
                <w:rFonts w:ascii="Times New Roman" w:hAnsi="Times New Roman"/>
              </w:rPr>
            </w:pPr>
          </w:p>
        </w:tc>
        <w:tc>
          <w:tcPr>
            <w:tcW w:w="1417" w:type="dxa"/>
            <w:vMerge/>
            <w:vAlign w:val="center"/>
          </w:tcPr>
          <w:p w:rsidR="006D66A7" w:rsidRPr="006D66A7" w:rsidRDefault="006D66A7" w:rsidP="006D66A7">
            <w:pPr>
              <w:spacing w:after="0" w:line="240" w:lineRule="auto"/>
              <w:jc w:val="center"/>
              <w:rPr>
                <w:rFonts w:ascii="Times New Roman" w:hAnsi="Times New Roman"/>
              </w:rPr>
            </w:pPr>
          </w:p>
        </w:tc>
        <w:tc>
          <w:tcPr>
            <w:tcW w:w="1276" w:type="dxa"/>
            <w:vMerge/>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1</w:t>
            </w:r>
          </w:p>
        </w:tc>
        <w:tc>
          <w:tcPr>
            <w:tcW w:w="6558" w:type="dxa"/>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2</w:t>
            </w:r>
          </w:p>
        </w:tc>
        <w:tc>
          <w:tcPr>
            <w:tcW w:w="1417" w:type="dxa"/>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3</w:t>
            </w:r>
          </w:p>
        </w:tc>
        <w:tc>
          <w:tcPr>
            <w:tcW w:w="1276" w:type="dxa"/>
            <w:vAlign w:val="center"/>
          </w:tcPr>
          <w:p w:rsidR="006D66A7" w:rsidRPr="006D66A7" w:rsidRDefault="006D66A7" w:rsidP="006D66A7">
            <w:pPr>
              <w:spacing w:after="0" w:line="240" w:lineRule="auto"/>
              <w:jc w:val="center"/>
              <w:rPr>
                <w:rFonts w:ascii="Times New Roman" w:hAnsi="Times New Roman"/>
              </w:rPr>
            </w:pPr>
            <w:r w:rsidRPr="006D66A7">
              <w:rPr>
                <w:rFonts w:ascii="Times New Roman" w:hAnsi="Times New Roman"/>
              </w:rPr>
              <w:t>4</w:t>
            </w: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rPr>
          <w:trHeight w:val="124"/>
        </w:trPr>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r w:rsidR="006D66A7" w:rsidRPr="006D66A7" w:rsidTr="0042260D">
        <w:tc>
          <w:tcPr>
            <w:tcW w:w="530" w:type="dxa"/>
            <w:vAlign w:val="center"/>
          </w:tcPr>
          <w:p w:rsidR="006D66A7" w:rsidRPr="006D66A7" w:rsidRDefault="006D66A7" w:rsidP="006D66A7">
            <w:pPr>
              <w:spacing w:after="0" w:line="240" w:lineRule="auto"/>
              <w:jc w:val="center"/>
              <w:rPr>
                <w:rFonts w:ascii="Times New Roman" w:hAnsi="Times New Roman"/>
              </w:rPr>
            </w:pPr>
          </w:p>
        </w:tc>
        <w:tc>
          <w:tcPr>
            <w:tcW w:w="6558" w:type="dxa"/>
            <w:vAlign w:val="center"/>
          </w:tcPr>
          <w:p w:rsidR="006D66A7" w:rsidRPr="006D66A7" w:rsidRDefault="006D66A7" w:rsidP="006D66A7">
            <w:pPr>
              <w:spacing w:after="0" w:line="240" w:lineRule="auto"/>
              <w:jc w:val="center"/>
              <w:rPr>
                <w:rFonts w:ascii="Times New Roman" w:hAnsi="Times New Roman"/>
              </w:rPr>
            </w:pPr>
          </w:p>
        </w:tc>
        <w:tc>
          <w:tcPr>
            <w:tcW w:w="1417" w:type="dxa"/>
            <w:vAlign w:val="center"/>
          </w:tcPr>
          <w:p w:rsidR="006D66A7" w:rsidRPr="006D66A7" w:rsidRDefault="006D66A7" w:rsidP="006D66A7">
            <w:pPr>
              <w:spacing w:after="0" w:line="240" w:lineRule="auto"/>
              <w:jc w:val="center"/>
              <w:rPr>
                <w:rFonts w:ascii="Times New Roman" w:hAnsi="Times New Roman"/>
              </w:rPr>
            </w:pPr>
          </w:p>
        </w:tc>
        <w:tc>
          <w:tcPr>
            <w:tcW w:w="1276" w:type="dxa"/>
            <w:vAlign w:val="center"/>
          </w:tcPr>
          <w:p w:rsidR="006D66A7" w:rsidRPr="006D66A7" w:rsidRDefault="006D66A7" w:rsidP="006D66A7">
            <w:pPr>
              <w:spacing w:after="0" w:line="240" w:lineRule="auto"/>
              <w:jc w:val="center"/>
              <w:rPr>
                <w:rFonts w:ascii="Times New Roman" w:hAnsi="Times New Roman"/>
              </w:rPr>
            </w:pPr>
          </w:p>
        </w:tc>
      </w:tr>
    </w:tbl>
    <w:p w:rsidR="006D66A7" w:rsidRPr="006D66A7" w:rsidRDefault="006D66A7" w:rsidP="006D66A7">
      <w:pPr>
        <w:spacing w:after="0" w:line="240" w:lineRule="auto"/>
        <w:ind w:left="360"/>
        <w:rPr>
          <w:rFonts w:ascii="Times New Roman" w:hAnsi="Times New Roman"/>
        </w:rPr>
      </w:pPr>
    </w:p>
    <w:p w:rsidR="006D66A7" w:rsidRPr="006D66A7" w:rsidRDefault="006D66A7" w:rsidP="006D66A7">
      <w:pPr>
        <w:spacing w:after="0" w:line="240" w:lineRule="auto"/>
        <w:ind w:left="360"/>
        <w:rPr>
          <w:rFonts w:ascii="Times New Roman" w:hAnsi="Times New Roman"/>
          <w:sz w:val="28"/>
          <w:szCs w:val="28"/>
        </w:rPr>
      </w:pPr>
      <w:r w:rsidRPr="006D66A7">
        <w:rPr>
          <w:rFonts w:ascii="Times New Roman" w:hAnsi="Times New Roman"/>
          <w:sz w:val="28"/>
          <w:szCs w:val="28"/>
        </w:rPr>
        <w:t>Керівники практики:</w:t>
      </w:r>
    </w:p>
    <w:p w:rsidR="006D66A7" w:rsidRPr="006D66A7" w:rsidRDefault="006D66A7" w:rsidP="006D66A7">
      <w:pPr>
        <w:spacing w:after="0" w:line="240" w:lineRule="auto"/>
        <w:ind w:left="360"/>
        <w:rPr>
          <w:rFonts w:ascii="Times New Roman" w:hAnsi="Times New Roman"/>
        </w:rPr>
      </w:pPr>
      <w:r w:rsidRPr="006D66A7">
        <w:rPr>
          <w:rFonts w:ascii="Times New Roman" w:hAnsi="Times New Roman"/>
          <w:sz w:val="28"/>
          <w:szCs w:val="28"/>
        </w:rPr>
        <w:t>від ПЗВО «МКУ ім. Пилипа Орлика»</w:t>
      </w:r>
      <w:r w:rsidRPr="006D66A7">
        <w:rPr>
          <w:rFonts w:ascii="Times New Roman" w:hAnsi="Times New Roman"/>
        </w:rPr>
        <w:t xml:space="preserve"> ___________ _______________________</w:t>
      </w:r>
    </w:p>
    <w:p w:rsidR="006D66A7" w:rsidRPr="006D66A7" w:rsidRDefault="006D66A7" w:rsidP="006D66A7">
      <w:pPr>
        <w:spacing w:after="0" w:line="240" w:lineRule="auto"/>
        <w:ind w:left="360"/>
        <w:rPr>
          <w:rFonts w:ascii="Times New Roman" w:hAnsi="Times New Roman"/>
          <w:sz w:val="20"/>
          <w:szCs w:val="20"/>
        </w:rPr>
      </w:pPr>
      <w:r w:rsidRPr="006D66A7">
        <w:rPr>
          <w:rFonts w:ascii="Times New Roman" w:hAnsi="Times New Roman"/>
          <w:sz w:val="20"/>
          <w:szCs w:val="20"/>
        </w:rPr>
        <w:t xml:space="preserve">                                                                                                   (підпис)               ( прізвище та ініціали)</w:t>
      </w:r>
    </w:p>
    <w:p w:rsidR="006D66A7" w:rsidRPr="006D66A7" w:rsidRDefault="006D66A7" w:rsidP="006D66A7">
      <w:pPr>
        <w:spacing w:after="0" w:line="240" w:lineRule="auto"/>
        <w:rPr>
          <w:rFonts w:ascii="Times New Roman" w:hAnsi="Times New Roman"/>
        </w:rPr>
      </w:pPr>
    </w:p>
    <w:p w:rsidR="006D66A7" w:rsidRPr="006D66A7" w:rsidRDefault="006D66A7" w:rsidP="006D66A7">
      <w:pPr>
        <w:spacing w:after="0" w:line="240" w:lineRule="auto"/>
        <w:rPr>
          <w:rFonts w:ascii="Times New Roman" w:hAnsi="Times New Roman"/>
        </w:rPr>
      </w:pPr>
      <w:r w:rsidRPr="006D66A7">
        <w:rPr>
          <w:rFonts w:ascii="Times New Roman" w:hAnsi="Times New Roman"/>
        </w:rPr>
        <w:t xml:space="preserve">      </w:t>
      </w:r>
      <w:r w:rsidRPr="006D66A7">
        <w:rPr>
          <w:rFonts w:ascii="Times New Roman" w:hAnsi="Times New Roman"/>
          <w:sz w:val="28"/>
          <w:szCs w:val="28"/>
        </w:rPr>
        <w:t>від підприємства, організації, установи</w:t>
      </w:r>
      <w:r w:rsidRPr="006D66A7">
        <w:rPr>
          <w:rFonts w:ascii="Times New Roman" w:hAnsi="Times New Roman"/>
        </w:rPr>
        <w:t xml:space="preserve"> _____________  ______________________</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16"/>
          <w:szCs w:val="16"/>
        </w:rPr>
        <w:t xml:space="preserve">                                                                                                                                        (</w:t>
      </w:r>
      <w:r w:rsidRPr="006D66A7">
        <w:rPr>
          <w:rFonts w:ascii="Times New Roman" w:hAnsi="Times New Roman"/>
          <w:sz w:val="20"/>
          <w:szCs w:val="20"/>
        </w:rPr>
        <w:t>підпис)             (прізвище та ініціали)</w:t>
      </w:r>
    </w:p>
    <w:p w:rsidR="006D66A7" w:rsidRPr="006D66A7" w:rsidRDefault="006D66A7" w:rsidP="006D66A7">
      <w:pPr>
        <w:spacing w:after="0" w:line="240" w:lineRule="auto"/>
        <w:rPr>
          <w:rFonts w:ascii="Times New Roman" w:hAnsi="Times New Roman"/>
        </w:rPr>
      </w:pPr>
      <w:r w:rsidRPr="006D66A7">
        <w:rPr>
          <w:rFonts w:ascii="Times New Roman" w:hAnsi="Times New Roman"/>
          <w:sz w:val="28"/>
          <w:szCs w:val="28"/>
        </w:rPr>
        <w:lastRenderedPageBreak/>
        <w:t>Здобувач вищої освіти</w:t>
      </w:r>
      <w:r w:rsidRPr="006D66A7">
        <w:rPr>
          <w:rFonts w:ascii="Times New Roman" w:hAnsi="Times New Roman"/>
          <w:sz w:val="20"/>
          <w:szCs w:val="20"/>
        </w:rPr>
        <w:t xml:space="preserve"> _</w:t>
      </w:r>
      <w:r w:rsidRPr="006D66A7">
        <w:rPr>
          <w:rFonts w:ascii="Times New Roman" w:hAnsi="Times New Roman"/>
        </w:rPr>
        <w:t>________________________________________________________</w:t>
      </w:r>
    </w:p>
    <w:p w:rsidR="006D66A7" w:rsidRPr="006D66A7" w:rsidRDefault="006D66A7" w:rsidP="006D66A7">
      <w:pPr>
        <w:spacing w:after="0" w:line="240" w:lineRule="auto"/>
        <w:jc w:val="center"/>
        <w:rPr>
          <w:rFonts w:ascii="Times New Roman" w:hAnsi="Times New Roman"/>
          <w:sz w:val="16"/>
          <w:szCs w:val="16"/>
        </w:rPr>
      </w:pPr>
      <w:r w:rsidRPr="006D66A7">
        <w:rPr>
          <w:rFonts w:ascii="Times New Roman" w:hAnsi="Times New Roman"/>
          <w:sz w:val="16"/>
          <w:szCs w:val="16"/>
        </w:rPr>
        <w:t>(прізвище, ім’я, по батькові)</w:t>
      </w:r>
    </w:p>
    <w:p w:rsidR="006D66A7" w:rsidRPr="006D66A7" w:rsidRDefault="006D66A7" w:rsidP="006D66A7">
      <w:pPr>
        <w:spacing w:after="0" w:line="240" w:lineRule="auto"/>
        <w:rPr>
          <w:rFonts w:ascii="Times New Roman" w:hAnsi="Times New Roman"/>
          <w:sz w:val="16"/>
          <w:szCs w:val="16"/>
        </w:rPr>
      </w:pPr>
    </w:p>
    <w:p w:rsidR="006D66A7" w:rsidRPr="006D66A7" w:rsidRDefault="006D66A7" w:rsidP="006D66A7">
      <w:pPr>
        <w:spacing w:after="0" w:line="240" w:lineRule="auto"/>
        <w:rPr>
          <w:rFonts w:ascii="Times New Roman" w:hAnsi="Times New Roman"/>
          <w:sz w:val="28"/>
          <w:szCs w:val="28"/>
        </w:rPr>
      </w:pPr>
      <w:r w:rsidRPr="006D66A7">
        <w:rPr>
          <w:rFonts w:ascii="Times New Roman" w:hAnsi="Times New Roman"/>
          <w:sz w:val="28"/>
          <w:szCs w:val="28"/>
        </w:rPr>
        <w:t>Прибув (ла) на підприємство, організацію, установу</w:t>
      </w:r>
    </w:p>
    <w:p w:rsidR="006D66A7" w:rsidRPr="006D66A7" w:rsidRDefault="006D66A7" w:rsidP="006D66A7">
      <w:pPr>
        <w:spacing w:after="0" w:line="240" w:lineRule="auto"/>
        <w:rPr>
          <w:rFonts w:ascii="Times New Roman" w:hAnsi="Times New Roman"/>
          <w:sz w:val="28"/>
          <w:szCs w:val="28"/>
        </w:rPr>
      </w:pP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Печатка</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підприємства, організації, установи</w:t>
      </w:r>
      <w:r w:rsidRPr="006D66A7">
        <w:rPr>
          <w:rFonts w:ascii="Times New Roman" w:hAnsi="Times New Roman"/>
          <w:sz w:val="20"/>
          <w:szCs w:val="20"/>
        </w:rPr>
        <w:tab/>
        <w:t>„___” ____________________ 20___ року</w:t>
      </w:r>
    </w:p>
    <w:p w:rsidR="006D66A7" w:rsidRPr="006D66A7" w:rsidRDefault="006D66A7" w:rsidP="006D66A7">
      <w:pPr>
        <w:spacing w:after="0" w:line="240" w:lineRule="auto"/>
        <w:rPr>
          <w:rFonts w:ascii="Times New Roman" w:hAnsi="Times New Roman"/>
          <w:sz w:val="20"/>
          <w:szCs w:val="20"/>
        </w:rPr>
      </w:pP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____________           ______________________________________________________________________________</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 xml:space="preserve"> </w:t>
      </w:r>
      <w:r w:rsidRPr="006D66A7">
        <w:rPr>
          <w:rFonts w:ascii="Times New Roman" w:hAnsi="Times New Roman"/>
          <w:sz w:val="16"/>
          <w:szCs w:val="16"/>
        </w:rPr>
        <w:t xml:space="preserve">        (підпис)                                                             (посада, прізвище та ініціали відповідальної особи)</w:t>
      </w:r>
    </w:p>
    <w:p w:rsidR="006D66A7" w:rsidRPr="006D66A7" w:rsidRDefault="006D66A7" w:rsidP="006D66A7">
      <w:pPr>
        <w:spacing w:after="0" w:line="240" w:lineRule="auto"/>
        <w:ind w:left="2124" w:firstLine="708"/>
        <w:rPr>
          <w:rFonts w:ascii="Times New Roman" w:hAnsi="Times New Roman"/>
          <w:sz w:val="20"/>
          <w:szCs w:val="20"/>
        </w:rPr>
      </w:pPr>
    </w:p>
    <w:p w:rsidR="006D66A7" w:rsidRPr="006D66A7" w:rsidRDefault="006D66A7" w:rsidP="006D66A7">
      <w:pPr>
        <w:spacing w:after="0" w:line="240" w:lineRule="auto"/>
        <w:rPr>
          <w:rFonts w:ascii="Times New Roman" w:hAnsi="Times New Roman"/>
          <w:sz w:val="16"/>
          <w:szCs w:val="16"/>
        </w:rPr>
      </w:pPr>
    </w:p>
    <w:p w:rsidR="006D66A7" w:rsidRPr="006D66A7" w:rsidRDefault="006D66A7" w:rsidP="006D66A7">
      <w:pPr>
        <w:spacing w:after="0" w:line="240" w:lineRule="auto"/>
        <w:rPr>
          <w:rFonts w:ascii="Times New Roman" w:hAnsi="Times New Roman"/>
          <w:sz w:val="28"/>
          <w:szCs w:val="28"/>
        </w:rPr>
      </w:pPr>
      <w:r w:rsidRPr="006D66A7">
        <w:rPr>
          <w:rFonts w:ascii="Times New Roman" w:hAnsi="Times New Roman"/>
          <w:sz w:val="28"/>
          <w:szCs w:val="28"/>
        </w:rPr>
        <w:t>Вибув (ла) з підприємства, організації, установи</w:t>
      </w:r>
    </w:p>
    <w:p w:rsidR="006D66A7" w:rsidRPr="006D66A7" w:rsidRDefault="006D66A7" w:rsidP="006D66A7">
      <w:pPr>
        <w:spacing w:after="0" w:line="240" w:lineRule="auto"/>
        <w:rPr>
          <w:rFonts w:ascii="Times New Roman" w:hAnsi="Times New Roman"/>
          <w:sz w:val="20"/>
          <w:szCs w:val="20"/>
        </w:rPr>
      </w:pP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Печатка</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Підприємства, організації, установи</w:t>
      </w:r>
      <w:r w:rsidRPr="006D66A7">
        <w:rPr>
          <w:rFonts w:ascii="Times New Roman" w:hAnsi="Times New Roman"/>
          <w:sz w:val="20"/>
          <w:szCs w:val="20"/>
        </w:rPr>
        <w:tab/>
        <w:t xml:space="preserve">  “___” ____________________ 20___ року</w:t>
      </w:r>
    </w:p>
    <w:p w:rsidR="006D66A7" w:rsidRPr="006D66A7" w:rsidRDefault="006D66A7" w:rsidP="006D66A7">
      <w:pPr>
        <w:spacing w:after="0" w:line="240" w:lineRule="auto"/>
        <w:rPr>
          <w:rFonts w:ascii="Times New Roman" w:hAnsi="Times New Roman"/>
        </w:rPr>
      </w:pP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_____________     ________________________________________________________________________________</w:t>
      </w:r>
    </w:p>
    <w:p w:rsidR="006D66A7" w:rsidRPr="006D66A7" w:rsidRDefault="006D66A7" w:rsidP="006D66A7">
      <w:pPr>
        <w:spacing w:after="0" w:line="240" w:lineRule="auto"/>
        <w:rPr>
          <w:rFonts w:ascii="Times New Roman" w:hAnsi="Times New Roman"/>
          <w:sz w:val="16"/>
          <w:szCs w:val="16"/>
        </w:rPr>
      </w:pPr>
      <w:r w:rsidRPr="006D66A7">
        <w:rPr>
          <w:rFonts w:ascii="Times New Roman" w:hAnsi="Times New Roman"/>
          <w:sz w:val="16"/>
          <w:szCs w:val="16"/>
        </w:rPr>
        <w:t xml:space="preserve">                (підпис)                                                             (посада, прізвище та ініціали відповідальної особи)</w:t>
      </w:r>
    </w:p>
    <w:p w:rsidR="006D66A7" w:rsidRPr="006D66A7" w:rsidRDefault="006D66A7" w:rsidP="006D66A7">
      <w:pPr>
        <w:spacing w:after="0" w:line="240" w:lineRule="auto"/>
        <w:rPr>
          <w:rFonts w:ascii="Times New Roman" w:hAnsi="Times New Roman"/>
          <w:sz w:val="16"/>
          <w:szCs w:val="16"/>
        </w:rPr>
      </w:pPr>
    </w:p>
    <w:p w:rsidR="006D66A7" w:rsidRPr="006D66A7" w:rsidRDefault="006D66A7" w:rsidP="006D66A7">
      <w:pPr>
        <w:spacing w:after="0" w:line="240" w:lineRule="auto"/>
        <w:jc w:val="center"/>
        <w:rPr>
          <w:rFonts w:ascii="Times New Roman" w:hAnsi="Times New Roman"/>
          <w:b/>
          <w:sz w:val="28"/>
          <w:szCs w:val="28"/>
        </w:rPr>
      </w:pPr>
      <w:r w:rsidRPr="006D66A7">
        <w:rPr>
          <w:rFonts w:ascii="Times New Roman" w:hAnsi="Times New Roman"/>
          <w:b/>
          <w:sz w:val="28"/>
          <w:szCs w:val="28"/>
        </w:rPr>
        <w:t>Відгук і оцінка роботи здобувача вищої освіти на практиці</w:t>
      </w:r>
    </w:p>
    <w:p w:rsidR="006D66A7" w:rsidRPr="006D66A7" w:rsidRDefault="006D66A7" w:rsidP="006D66A7">
      <w:pPr>
        <w:spacing w:after="0" w:line="240" w:lineRule="auto"/>
        <w:rPr>
          <w:rFonts w:ascii="Times New Roman" w:hAnsi="Times New Roman"/>
        </w:rPr>
      </w:pPr>
      <w:r w:rsidRPr="006D66A7">
        <w:rPr>
          <w:rFonts w:ascii="Times New Roman" w:hAnsi="Times New Roman"/>
        </w:rPr>
        <w:t>_______________________________________________________________________________________</w:t>
      </w:r>
    </w:p>
    <w:p w:rsidR="006D66A7" w:rsidRPr="006D66A7" w:rsidRDefault="006D66A7" w:rsidP="006D66A7">
      <w:pPr>
        <w:spacing w:after="0" w:line="240" w:lineRule="auto"/>
        <w:ind w:left="360"/>
        <w:rPr>
          <w:rFonts w:ascii="Times New Roman" w:hAnsi="Times New Roman"/>
          <w:sz w:val="16"/>
          <w:szCs w:val="16"/>
        </w:rPr>
      </w:pPr>
      <w:r w:rsidRPr="006D66A7">
        <w:rPr>
          <w:rFonts w:ascii="Times New Roman" w:hAnsi="Times New Roman"/>
        </w:rPr>
        <w:tab/>
      </w:r>
      <w:r w:rsidRPr="006D66A7">
        <w:rPr>
          <w:rFonts w:ascii="Times New Roman" w:hAnsi="Times New Roman"/>
        </w:rPr>
        <w:tab/>
      </w:r>
      <w:r w:rsidRPr="006D66A7">
        <w:rPr>
          <w:rFonts w:ascii="Times New Roman" w:hAnsi="Times New Roman"/>
        </w:rPr>
        <w:tab/>
        <w:t xml:space="preserve">                    </w:t>
      </w:r>
      <w:r w:rsidRPr="006D66A7">
        <w:rPr>
          <w:rFonts w:ascii="Times New Roman" w:hAnsi="Times New Roman"/>
          <w:sz w:val="16"/>
          <w:szCs w:val="16"/>
        </w:rPr>
        <w:t>(н</w:t>
      </w:r>
      <w:r w:rsidRPr="006D66A7">
        <w:rPr>
          <w:rFonts w:ascii="Times New Roman" w:hAnsi="Times New Roman"/>
          <w:sz w:val="16"/>
        </w:rPr>
        <w:t>азва</w:t>
      </w:r>
      <w:r w:rsidRPr="006D66A7">
        <w:rPr>
          <w:rFonts w:ascii="Times New Roman" w:hAnsi="Times New Roman"/>
        </w:rPr>
        <w:t xml:space="preserve"> </w:t>
      </w:r>
      <w:r w:rsidRPr="006D66A7">
        <w:rPr>
          <w:rFonts w:ascii="Times New Roman" w:hAnsi="Times New Roman"/>
          <w:sz w:val="16"/>
          <w:szCs w:val="16"/>
        </w:rPr>
        <w:t>підприємства, організації,  установи)</w:t>
      </w:r>
    </w:p>
    <w:p w:rsidR="006D66A7" w:rsidRPr="006D66A7" w:rsidRDefault="006D66A7" w:rsidP="006D66A7">
      <w:pPr>
        <w:pStyle w:val="a6"/>
        <w:spacing w:line="240" w:lineRule="auto"/>
        <w:ind w:left="0"/>
        <w:rPr>
          <w:rFonts w:ascii="Times New Roman" w:hAnsi="Times New Roman"/>
        </w:rPr>
      </w:pPr>
      <w:r w:rsidRPr="006D66A7">
        <w:rPr>
          <w:rFonts w:ascii="Times New Roman" w:hAnsi="Times New Roman"/>
          <w:sz w:val="16"/>
          <w:szCs w:val="16"/>
        </w:rP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r>
      <w:r w:rsidRPr="006D66A7">
        <w:rPr>
          <w:rFonts w:ascii="Times New Roman" w:hAnsi="Times New Roman"/>
          <w:sz w:val="16"/>
          <w:szCs w:val="16"/>
        </w:rPr>
        <w:br/>
      </w:r>
      <w:r w:rsidRPr="006D66A7">
        <w:rPr>
          <w:rFonts w:ascii="Times New Roman" w:hAnsi="Times New Roman"/>
        </w:rPr>
        <w:t xml:space="preserve">Керівник практики від підприємства, </w:t>
      </w:r>
    </w:p>
    <w:p w:rsidR="006D66A7" w:rsidRPr="006D66A7" w:rsidRDefault="006D66A7" w:rsidP="006D66A7">
      <w:pPr>
        <w:pStyle w:val="a6"/>
        <w:spacing w:line="240" w:lineRule="auto"/>
        <w:ind w:left="0"/>
        <w:rPr>
          <w:rFonts w:ascii="Times New Roman" w:hAnsi="Times New Roman"/>
        </w:rPr>
      </w:pPr>
      <w:r w:rsidRPr="006D66A7">
        <w:rPr>
          <w:rFonts w:ascii="Times New Roman" w:hAnsi="Times New Roman"/>
        </w:rPr>
        <w:t>організації, установи      ________  ________________________</w:t>
      </w:r>
    </w:p>
    <w:p w:rsidR="006D66A7" w:rsidRPr="006D66A7" w:rsidRDefault="006D66A7" w:rsidP="006D66A7">
      <w:pPr>
        <w:pStyle w:val="a6"/>
        <w:spacing w:line="240" w:lineRule="auto"/>
        <w:rPr>
          <w:rFonts w:ascii="Times New Roman" w:hAnsi="Times New Roman"/>
          <w:sz w:val="16"/>
          <w:szCs w:val="16"/>
        </w:rPr>
      </w:pPr>
      <w:r w:rsidRPr="006D66A7">
        <w:rPr>
          <w:rFonts w:ascii="Times New Roman" w:hAnsi="Times New Roman"/>
          <w:sz w:val="16"/>
          <w:szCs w:val="16"/>
        </w:rPr>
        <w:t xml:space="preserve">                                                              (підпис)                  (прізвище та ініціали)</w:t>
      </w:r>
    </w:p>
    <w:p w:rsidR="006D66A7" w:rsidRPr="006D66A7" w:rsidRDefault="006D66A7" w:rsidP="006D66A7">
      <w:pPr>
        <w:spacing w:after="0" w:line="240" w:lineRule="auto"/>
        <w:ind w:left="360"/>
        <w:rPr>
          <w:rFonts w:ascii="Times New Roman" w:hAnsi="Times New Roman"/>
          <w:sz w:val="20"/>
          <w:szCs w:val="20"/>
        </w:rPr>
      </w:pPr>
      <w:r w:rsidRPr="006D66A7">
        <w:rPr>
          <w:rFonts w:ascii="Times New Roman" w:hAnsi="Times New Roman"/>
          <w:sz w:val="20"/>
          <w:szCs w:val="20"/>
          <w:lang w:val="uk-UA"/>
        </w:rPr>
        <w:t xml:space="preserve">            </w:t>
      </w:r>
      <w:r w:rsidRPr="006D66A7">
        <w:rPr>
          <w:rFonts w:ascii="Times New Roman" w:hAnsi="Times New Roman"/>
          <w:sz w:val="20"/>
          <w:szCs w:val="20"/>
        </w:rPr>
        <w:t>Печатка</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20"/>
          <w:szCs w:val="20"/>
        </w:rPr>
        <w:tab/>
      </w:r>
      <w:r w:rsidRPr="006D66A7">
        <w:rPr>
          <w:rFonts w:ascii="Times New Roman" w:hAnsi="Times New Roman"/>
          <w:sz w:val="20"/>
          <w:szCs w:val="20"/>
        </w:rPr>
        <w:tab/>
      </w:r>
      <w:r w:rsidRPr="006D66A7">
        <w:rPr>
          <w:rFonts w:ascii="Times New Roman" w:hAnsi="Times New Roman"/>
          <w:sz w:val="20"/>
          <w:szCs w:val="20"/>
        </w:rPr>
        <w:tab/>
        <w:t xml:space="preserve">        «______» ______________</w:t>
      </w:r>
      <w:r>
        <w:rPr>
          <w:rFonts w:ascii="Times New Roman" w:hAnsi="Times New Roman"/>
          <w:sz w:val="20"/>
          <w:szCs w:val="20"/>
        </w:rPr>
        <w:t>____  20 __ року</w:t>
      </w:r>
    </w:p>
    <w:p w:rsidR="006D66A7" w:rsidRPr="006D66A7" w:rsidRDefault="006D66A7" w:rsidP="006D66A7">
      <w:pPr>
        <w:spacing w:after="0" w:line="240" w:lineRule="auto"/>
        <w:jc w:val="center"/>
        <w:rPr>
          <w:rFonts w:ascii="Times New Roman" w:hAnsi="Times New Roman"/>
          <w:b/>
          <w:sz w:val="28"/>
          <w:szCs w:val="28"/>
        </w:rPr>
      </w:pPr>
      <w:r w:rsidRPr="006D66A7">
        <w:rPr>
          <w:rFonts w:ascii="Times New Roman" w:hAnsi="Times New Roman"/>
          <w:b/>
          <w:sz w:val="28"/>
          <w:szCs w:val="28"/>
        </w:rPr>
        <w:t>Висновок керівника практики від ПЗВО «МКУ ім. Пилипа Орлика»</w:t>
      </w:r>
    </w:p>
    <w:p w:rsidR="006D66A7" w:rsidRPr="006D66A7" w:rsidRDefault="006D66A7" w:rsidP="006D66A7">
      <w:pPr>
        <w:spacing w:after="0" w:line="240" w:lineRule="auto"/>
        <w:jc w:val="center"/>
        <w:rPr>
          <w:rFonts w:ascii="Times New Roman" w:hAnsi="Times New Roman"/>
          <w:b/>
          <w:sz w:val="28"/>
          <w:szCs w:val="28"/>
        </w:rPr>
      </w:pPr>
      <w:r w:rsidRPr="006D66A7">
        <w:rPr>
          <w:rFonts w:ascii="Times New Roman" w:hAnsi="Times New Roman"/>
          <w:b/>
          <w:sz w:val="28"/>
          <w:szCs w:val="28"/>
        </w:rPr>
        <w:t xml:space="preserve"> про проходження практики</w:t>
      </w:r>
    </w:p>
    <w:p w:rsidR="006D66A7" w:rsidRPr="006D66A7" w:rsidRDefault="006D66A7" w:rsidP="006D66A7">
      <w:pPr>
        <w:pStyle w:val="a6"/>
        <w:spacing w:line="240" w:lineRule="auto"/>
        <w:ind w:left="0"/>
        <w:rPr>
          <w:rFonts w:ascii="Times New Roman" w:hAnsi="Times New Roman"/>
          <w:sz w:val="16"/>
          <w:szCs w:val="16"/>
        </w:rPr>
      </w:pPr>
      <w:r w:rsidRPr="006D66A7">
        <w:rPr>
          <w:rFonts w:ascii="Times New Roman" w:hAnsi="Times New Roman"/>
          <w:sz w:val="16"/>
          <w:szCs w:val="16"/>
        </w:rP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t>________________________________________________________________________________________________________________________</w:t>
      </w:r>
      <w:r w:rsidRPr="006D66A7">
        <w:rPr>
          <w:rFonts w:ascii="Times New Roman" w:hAnsi="Times New Roman"/>
          <w:sz w:val="16"/>
          <w:szCs w:val="16"/>
        </w:rPr>
        <w:br/>
      </w:r>
    </w:p>
    <w:p w:rsidR="006D66A7" w:rsidRPr="006D66A7" w:rsidRDefault="006D66A7" w:rsidP="006D66A7">
      <w:pPr>
        <w:spacing w:after="0" w:line="240" w:lineRule="auto"/>
        <w:rPr>
          <w:rFonts w:ascii="Times New Roman" w:hAnsi="Times New Roman"/>
        </w:rPr>
      </w:pPr>
      <w:r w:rsidRPr="006D66A7">
        <w:rPr>
          <w:rFonts w:ascii="Times New Roman" w:hAnsi="Times New Roman"/>
        </w:rPr>
        <w:t xml:space="preserve">Дата складання заліку „____”_______________20____року  </w:t>
      </w:r>
    </w:p>
    <w:p w:rsidR="006D66A7" w:rsidRPr="006D66A7" w:rsidRDefault="006D66A7" w:rsidP="006D66A7">
      <w:pPr>
        <w:spacing w:after="0" w:line="240" w:lineRule="auto"/>
        <w:rPr>
          <w:rFonts w:ascii="Times New Roman" w:hAnsi="Times New Roman"/>
        </w:rPr>
      </w:pPr>
      <w:r w:rsidRPr="006D66A7">
        <w:rPr>
          <w:rFonts w:ascii="Times New Roman" w:hAnsi="Times New Roman"/>
        </w:rPr>
        <w:t xml:space="preserve">Оцінка: </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rPr>
        <w:t>за національною шкалою</w:t>
      </w:r>
      <w:r w:rsidRPr="006D66A7">
        <w:rPr>
          <w:rFonts w:ascii="Times New Roman" w:hAnsi="Times New Roman"/>
          <w:sz w:val="20"/>
          <w:szCs w:val="20"/>
        </w:rPr>
        <w:t xml:space="preserve">____________________ </w:t>
      </w:r>
    </w:p>
    <w:p w:rsidR="006D66A7" w:rsidRPr="006D66A7" w:rsidRDefault="006D66A7" w:rsidP="006D66A7">
      <w:pPr>
        <w:spacing w:after="0" w:line="240" w:lineRule="auto"/>
        <w:rPr>
          <w:rFonts w:ascii="Times New Roman" w:hAnsi="Times New Roman"/>
          <w:sz w:val="16"/>
          <w:szCs w:val="16"/>
        </w:rPr>
      </w:pPr>
      <w:r w:rsidRPr="006D66A7">
        <w:rPr>
          <w:rFonts w:ascii="Times New Roman" w:hAnsi="Times New Roman"/>
          <w:sz w:val="16"/>
          <w:szCs w:val="16"/>
        </w:rPr>
        <w:t xml:space="preserve">                                                                               (словами)</w:t>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rPr>
        <w:t>кількість балів</w:t>
      </w:r>
      <w:r w:rsidRPr="006D66A7">
        <w:rPr>
          <w:rFonts w:ascii="Times New Roman" w:hAnsi="Times New Roman"/>
          <w:sz w:val="20"/>
          <w:szCs w:val="20"/>
        </w:rPr>
        <w:t xml:space="preserve"> _________________________________</w:t>
      </w:r>
    </w:p>
    <w:p w:rsidR="006D66A7" w:rsidRPr="006D66A7" w:rsidRDefault="006D66A7" w:rsidP="006D66A7">
      <w:pPr>
        <w:spacing w:after="0" w:line="240" w:lineRule="auto"/>
        <w:rPr>
          <w:rFonts w:ascii="Times New Roman" w:hAnsi="Times New Roman"/>
          <w:sz w:val="16"/>
          <w:szCs w:val="16"/>
        </w:rPr>
      </w:pPr>
      <w:r w:rsidRPr="006D66A7">
        <w:rPr>
          <w:rFonts w:ascii="Times New Roman" w:hAnsi="Times New Roman"/>
          <w:sz w:val="16"/>
          <w:szCs w:val="16"/>
        </w:rPr>
        <w:tab/>
      </w:r>
      <w:r w:rsidRPr="006D66A7">
        <w:rPr>
          <w:rFonts w:ascii="Times New Roman" w:hAnsi="Times New Roman"/>
          <w:sz w:val="16"/>
          <w:szCs w:val="16"/>
        </w:rPr>
        <w:tab/>
      </w:r>
      <w:r w:rsidRPr="006D66A7">
        <w:rPr>
          <w:rFonts w:ascii="Times New Roman" w:hAnsi="Times New Roman"/>
          <w:sz w:val="16"/>
          <w:szCs w:val="16"/>
        </w:rPr>
        <w:tab/>
        <w:t>(цифрами і словами)</w:t>
      </w:r>
    </w:p>
    <w:p w:rsidR="006D66A7" w:rsidRPr="006D66A7" w:rsidRDefault="006D66A7" w:rsidP="006D66A7">
      <w:pPr>
        <w:spacing w:after="0" w:line="240" w:lineRule="auto"/>
        <w:rPr>
          <w:rFonts w:ascii="Times New Roman" w:hAnsi="Times New Roman"/>
        </w:rPr>
      </w:pPr>
      <w:r w:rsidRPr="006D66A7">
        <w:rPr>
          <w:rFonts w:ascii="Times New Roman" w:hAnsi="Times New Roman"/>
        </w:rPr>
        <w:t xml:space="preserve">за шкалою </w:t>
      </w:r>
      <w:r w:rsidRPr="006D66A7">
        <w:rPr>
          <w:rFonts w:ascii="Times New Roman" w:hAnsi="Times New Roman"/>
          <w:lang w:val="en-US"/>
        </w:rPr>
        <w:t>ECTS</w:t>
      </w:r>
      <w:r w:rsidRPr="006D66A7">
        <w:rPr>
          <w:rFonts w:ascii="Times New Roman" w:hAnsi="Times New Roman"/>
        </w:rPr>
        <w:t xml:space="preserve"> __________________________ </w:t>
      </w:r>
    </w:p>
    <w:p w:rsidR="006D66A7" w:rsidRPr="006D66A7" w:rsidRDefault="006D66A7" w:rsidP="006D66A7">
      <w:pPr>
        <w:spacing w:after="0" w:line="240" w:lineRule="auto"/>
        <w:rPr>
          <w:rFonts w:ascii="Times New Roman" w:hAnsi="Times New Roman"/>
        </w:rPr>
      </w:pPr>
      <w:r w:rsidRPr="006D66A7">
        <w:rPr>
          <w:rFonts w:ascii="Times New Roman" w:hAnsi="Times New Roman"/>
        </w:rPr>
        <w:t>Керівник практики від ПЗВО «МКУ ім. Пилипа Орлика»</w:t>
      </w:r>
    </w:p>
    <w:p w:rsidR="006D66A7" w:rsidRPr="006D66A7" w:rsidRDefault="006D66A7" w:rsidP="006D66A7">
      <w:pPr>
        <w:tabs>
          <w:tab w:val="center" w:pos="4998"/>
        </w:tabs>
        <w:spacing w:after="0" w:line="240" w:lineRule="auto"/>
        <w:rPr>
          <w:rFonts w:ascii="Times New Roman" w:hAnsi="Times New Roman"/>
          <w:sz w:val="20"/>
          <w:szCs w:val="20"/>
        </w:rPr>
      </w:pPr>
      <w:r w:rsidRPr="006D66A7">
        <w:rPr>
          <w:rFonts w:ascii="Times New Roman" w:hAnsi="Times New Roman"/>
          <w:sz w:val="20"/>
          <w:szCs w:val="20"/>
        </w:rPr>
        <w:t>____________ ______________________</w:t>
      </w:r>
      <w:r w:rsidRPr="006D66A7">
        <w:rPr>
          <w:rFonts w:ascii="Times New Roman" w:hAnsi="Times New Roman"/>
          <w:sz w:val="20"/>
          <w:szCs w:val="20"/>
        </w:rPr>
        <w:tab/>
      </w:r>
    </w:p>
    <w:p w:rsidR="006D66A7" w:rsidRPr="006D66A7" w:rsidRDefault="006D66A7" w:rsidP="006D66A7">
      <w:pPr>
        <w:spacing w:after="0" w:line="240" w:lineRule="auto"/>
        <w:rPr>
          <w:rFonts w:ascii="Times New Roman" w:hAnsi="Times New Roman"/>
          <w:sz w:val="20"/>
          <w:szCs w:val="20"/>
        </w:rPr>
      </w:pPr>
      <w:r w:rsidRPr="006D66A7">
        <w:rPr>
          <w:rFonts w:ascii="Times New Roman" w:hAnsi="Times New Roman"/>
          <w:sz w:val="16"/>
          <w:szCs w:val="16"/>
        </w:rPr>
        <w:t xml:space="preserve">        (підпис)                (прізвище та ініціали</w:t>
      </w:r>
      <w:r w:rsidRPr="006D66A7">
        <w:rPr>
          <w:rFonts w:ascii="Times New Roman" w:hAnsi="Times New Roman"/>
          <w:sz w:val="20"/>
          <w:szCs w:val="20"/>
        </w:rPr>
        <w:t>)</w:t>
      </w:r>
    </w:p>
    <w:p w:rsidR="006D66A7" w:rsidRPr="006D66A7" w:rsidRDefault="006D66A7" w:rsidP="006D66A7">
      <w:pPr>
        <w:spacing w:after="0" w:line="240" w:lineRule="auto"/>
        <w:rPr>
          <w:rFonts w:ascii="Times New Roman" w:hAnsi="Times New Roman"/>
          <w:i/>
          <w:iCs/>
          <w:sz w:val="20"/>
          <w:szCs w:val="20"/>
        </w:rPr>
      </w:pPr>
      <w:r w:rsidRPr="006D66A7">
        <w:rPr>
          <w:rFonts w:ascii="Times New Roman" w:hAnsi="Times New Roman"/>
          <w:b/>
          <w:bCs/>
          <w:i/>
          <w:iCs/>
          <w:sz w:val="20"/>
          <w:szCs w:val="20"/>
        </w:rPr>
        <w:t>Примітка</w:t>
      </w:r>
      <w:r w:rsidRPr="006D66A7">
        <w:rPr>
          <w:rFonts w:ascii="Times New Roman" w:hAnsi="Times New Roman"/>
          <w:i/>
          <w:iCs/>
          <w:sz w:val="20"/>
          <w:szCs w:val="20"/>
        </w:rPr>
        <w:t>: Індивідуальне завдання – перший аркуш у звіті студента (двосторонній при роздрукуванні)</w:t>
      </w:r>
    </w:p>
    <w:p w:rsidR="006D66A7" w:rsidRDefault="006D66A7" w:rsidP="006D66A7">
      <w:pPr>
        <w:jc w:val="right"/>
        <w:rPr>
          <w:rFonts w:ascii="Times New Roman" w:hAnsi="Times New Roman"/>
          <w:b/>
          <w:sz w:val="28"/>
          <w:szCs w:val="28"/>
          <w:lang w:val="uk-UA"/>
        </w:rPr>
      </w:pPr>
      <w:r w:rsidRPr="0094337B">
        <w:rPr>
          <w:rFonts w:ascii="Times New Roman" w:hAnsi="Times New Roman"/>
          <w:b/>
          <w:sz w:val="28"/>
          <w:szCs w:val="28"/>
          <w:lang w:val="uk-UA"/>
        </w:rPr>
        <w:lastRenderedPageBreak/>
        <w:t>Додаток № 3</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right"/>
        <w:rPr>
          <w:rFonts w:ascii="Times New Roman" w:hAnsi="Times New Roman"/>
          <w:b/>
          <w:i/>
          <w:sz w:val="24"/>
          <w:szCs w:val="24"/>
          <w:lang w:val="uk-UA"/>
        </w:rPr>
      </w:pPr>
      <w:r w:rsidRPr="009B74FF">
        <w:rPr>
          <w:rFonts w:ascii="Times New Roman" w:hAnsi="Times New Roman"/>
          <w:b/>
          <w:i/>
          <w:sz w:val="24"/>
          <w:szCs w:val="24"/>
          <w:lang w:val="uk-UA"/>
        </w:rPr>
        <w:t>Зразок оформлення першої сторінки звіту про виконання практики</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r w:rsidRPr="009B74FF">
        <w:rPr>
          <w:rFonts w:ascii="Times New Roman" w:hAnsi="Times New Roman"/>
          <w:b/>
          <w:sz w:val="28"/>
          <w:szCs w:val="28"/>
          <w:lang w:val="uk-UA"/>
        </w:rPr>
        <w:t>МІНІСТЕРСТВО ОСВІТИ І НАУКИ УКРАЇНИ</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r>
        <w:rPr>
          <w:rFonts w:ascii="Times New Roman" w:hAnsi="Times New Roman"/>
          <w:b/>
          <w:sz w:val="28"/>
          <w:szCs w:val="28"/>
          <w:lang w:val="uk-UA"/>
        </w:rPr>
        <w:t>ПЗВО</w:t>
      </w:r>
      <w:r w:rsidRPr="009B74FF">
        <w:rPr>
          <w:rFonts w:ascii="Times New Roman" w:hAnsi="Times New Roman"/>
          <w:b/>
          <w:sz w:val="28"/>
          <w:szCs w:val="28"/>
          <w:lang w:val="uk-UA"/>
        </w:rPr>
        <w:t xml:space="preserve"> «МІЖНАРОДНИЙ КЛАСИЧНИЙ УНІВЕРСИТЕТ ІМЕНІ ПИЛИПА ОРЛИКА»</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p>
    <w:p w:rsidR="006D66A7"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p>
    <w:p w:rsidR="006D66A7"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r w:rsidRPr="003E28AC">
        <w:rPr>
          <w:rFonts w:ascii="Times New Roman" w:hAnsi="Times New Roman"/>
          <w:b/>
          <w:sz w:val="28"/>
          <w:szCs w:val="28"/>
          <w:lang w:val="uk-UA"/>
        </w:rPr>
        <w:t>ЗВІТ</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про виконання програми ____________________практики</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0"/>
          <w:szCs w:val="20"/>
          <w:lang w:val="uk-UA"/>
        </w:rPr>
      </w:pPr>
      <w:r w:rsidRPr="003E28AC">
        <w:rPr>
          <w:rFonts w:ascii="Times New Roman" w:hAnsi="Times New Roman"/>
          <w:sz w:val="28"/>
          <w:szCs w:val="28"/>
          <w:lang w:val="uk-UA"/>
        </w:rPr>
        <w:t xml:space="preserve">                                      </w:t>
      </w:r>
      <w:r>
        <w:rPr>
          <w:rFonts w:ascii="Times New Roman" w:hAnsi="Times New Roman"/>
          <w:sz w:val="28"/>
          <w:szCs w:val="28"/>
          <w:lang w:val="uk-UA"/>
        </w:rPr>
        <w:t xml:space="preserve">                 </w:t>
      </w:r>
      <w:r w:rsidRPr="003E28AC">
        <w:rPr>
          <w:rFonts w:ascii="Times New Roman" w:hAnsi="Times New Roman"/>
          <w:sz w:val="28"/>
          <w:szCs w:val="28"/>
          <w:lang w:val="uk-UA"/>
        </w:rPr>
        <w:t xml:space="preserve"> </w:t>
      </w:r>
      <w:r w:rsidRPr="009B74FF">
        <w:rPr>
          <w:rFonts w:ascii="Times New Roman" w:hAnsi="Times New Roman"/>
          <w:sz w:val="20"/>
          <w:szCs w:val="20"/>
          <w:lang w:val="uk-UA"/>
        </w:rPr>
        <w:t>(вид практики)</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Pr>
          <w:rFonts w:ascii="Times New Roman" w:hAnsi="Times New Roman"/>
          <w:sz w:val="28"/>
          <w:szCs w:val="28"/>
          <w:lang w:val="uk-UA"/>
        </w:rPr>
        <w:t>Здобувача вищої освіти</w:t>
      </w:r>
      <w:r w:rsidRPr="003E28AC">
        <w:rPr>
          <w:rFonts w:ascii="Times New Roman" w:hAnsi="Times New Roman"/>
          <w:sz w:val="28"/>
          <w:szCs w:val="28"/>
          <w:lang w:val="uk-UA"/>
        </w:rPr>
        <w:t>_____________________________</w:t>
      </w:r>
      <w:r>
        <w:rPr>
          <w:rFonts w:ascii="Times New Roman" w:hAnsi="Times New Roman"/>
          <w:sz w:val="28"/>
          <w:szCs w:val="28"/>
          <w:lang w:val="uk-UA"/>
        </w:rPr>
        <w:t>____</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0"/>
          <w:szCs w:val="20"/>
          <w:lang w:val="uk-UA"/>
        </w:rPr>
      </w:pPr>
      <w:r w:rsidRPr="009B74FF">
        <w:rPr>
          <w:rFonts w:ascii="Times New Roman" w:hAnsi="Times New Roman"/>
          <w:sz w:val="20"/>
          <w:szCs w:val="20"/>
          <w:lang w:val="uk-UA"/>
        </w:rPr>
        <w:t xml:space="preserve">                                  </w:t>
      </w:r>
      <w:r>
        <w:rPr>
          <w:rFonts w:ascii="Times New Roman" w:hAnsi="Times New Roman"/>
          <w:sz w:val="20"/>
          <w:szCs w:val="20"/>
          <w:lang w:val="uk-UA"/>
        </w:rPr>
        <w:t xml:space="preserve">                                    </w:t>
      </w:r>
      <w:r w:rsidRPr="009B74FF">
        <w:rPr>
          <w:rFonts w:ascii="Times New Roman" w:hAnsi="Times New Roman"/>
          <w:sz w:val="20"/>
          <w:szCs w:val="20"/>
          <w:lang w:val="uk-UA"/>
        </w:rPr>
        <w:t xml:space="preserve">  (прізвище, ім’я, по батькові)</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Групи _________</w:t>
      </w:r>
      <w:r>
        <w:rPr>
          <w:rFonts w:ascii="Times New Roman" w:hAnsi="Times New Roman"/>
          <w:sz w:val="28"/>
          <w:szCs w:val="28"/>
          <w:lang w:val="uk-UA"/>
        </w:rPr>
        <w:t>___________________________</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Спеціальність __________________</w:t>
      </w:r>
      <w:r>
        <w:rPr>
          <w:rFonts w:ascii="Times New Roman" w:hAnsi="Times New Roman"/>
          <w:sz w:val="28"/>
          <w:szCs w:val="28"/>
          <w:lang w:val="uk-UA"/>
        </w:rPr>
        <w:t>___________</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Pr>
          <w:rFonts w:ascii="Times New Roman" w:hAnsi="Times New Roman"/>
          <w:sz w:val="28"/>
          <w:szCs w:val="28"/>
          <w:lang w:val="uk-UA"/>
        </w:rPr>
        <w:t>Освітній</w:t>
      </w:r>
      <w:r w:rsidRPr="003E28AC">
        <w:rPr>
          <w:rFonts w:ascii="Times New Roman" w:hAnsi="Times New Roman"/>
          <w:sz w:val="28"/>
          <w:szCs w:val="28"/>
          <w:lang w:val="uk-UA"/>
        </w:rPr>
        <w:t xml:space="preserve"> рі</w:t>
      </w:r>
      <w:r>
        <w:rPr>
          <w:rFonts w:ascii="Times New Roman" w:hAnsi="Times New Roman"/>
          <w:sz w:val="28"/>
          <w:szCs w:val="28"/>
          <w:lang w:val="uk-UA"/>
        </w:rPr>
        <w:t>вень _____________________</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База практики _____________________________________________</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0"/>
          <w:szCs w:val="20"/>
          <w:lang w:val="uk-UA"/>
        </w:rPr>
      </w:pPr>
      <w:r w:rsidRPr="003E28AC">
        <w:rPr>
          <w:rFonts w:ascii="Times New Roman" w:hAnsi="Times New Roman"/>
          <w:sz w:val="28"/>
          <w:szCs w:val="28"/>
          <w:lang w:val="uk-UA"/>
        </w:rPr>
        <w:t xml:space="preserve">                                  </w:t>
      </w:r>
      <w:r>
        <w:rPr>
          <w:rFonts w:ascii="Times New Roman" w:hAnsi="Times New Roman"/>
          <w:sz w:val="28"/>
          <w:szCs w:val="28"/>
          <w:lang w:val="uk-UA"/>
        </w:rPr>
        <w:t xml:space="preserve">                       </w:t>
      </w:r>
      <w:r w:rsidRPr="003E28AC">
        <w:rPr>
          <w:rFonts w:ascii="Times New Roman" w:hAnsi="Times New Roman"/>
          <w:sz w:val="28"/>
          <w:szCs w:val="28"/>
          <w:lang w:val="uk-UA"/>
        </w:rPr>
        <w:t xml:space="preserve"> </w:t>
      </w:r>
      <w:r w:rsidRPr="009B74FF">
        <w:rPr>
          <w:rFonts w:ascii="Times New Roman" w:hAnsi="Times New Roman"/>
          <w:sz w:val="20"/>
          <w:szCs w:val="20"/>
          <w:lang w:val="uk-UA"/>
        </w:rPr>
        <w:t>(повна назва)</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 xml:space="preserve">Керівник практики                                          </w:t>
      </w:r>
      <w:r w:rsidRPr="009B74FF">
        <w:rPr>
          <w:rFonts w:ascii="Times New Roman" w:hAnsi="Times New Roman"/>
          <w:sz w:val="28"/>
          <w:szCs w:val="28"/>
        </w:rPr>
        <w:t xml:space="preserve">  </w:t>
      </w:r>
      <w:r w:rsidRPr="003E28AC">
        <w:rPr>
          <w:rFonts w:ascii="Times New Roman" w:hAnsi="Times New Roman"/>
          <w:sz w:val="28"/>
          <w:szCs w:val="28"/>
          <w:lang w:val="uk-UA"/>
        </w:rPr>
        <w:t>Керівник практики від</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 xml:space="preserve">від бази практики                                        </w:t>
      </w:r>
      <w:r>
        <w:rPr>
          <w:rFonts w:ascii="Times New Roman" w:hAnsi="Times New Roman"/>
          <w:sz w:val="28"/>
          <w:szCs w:val="28"/>
          <w:lang w:val="uk-UA"/>
        </w:rPr>
        <w:t xml:space="preserve">      закладу вищої освіти</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____________________________                  __________________________</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0"/>
          <w:szCs w:val="20"/>
          <w:lang w:val="uk-UA"/>
        </w:rPr>
      </w:pPr>
      <w:r>
        <w:rPr>
          <w:rFonts w:ascii="Times New Roman" w:hAnsi="Times New Roman"/>
          <w:sz w:val="20"/>
          <w:szCs w:val="20"/>
          <w:lang w:val="uk-UA"/>
        </w:rPr>
        <w:t xml:space="preserve">           </w:t>
      </w:r>
      <w:r w:rsidRPr="009B74FF">
        <w:rPr>
          <w:rFonts w:ascii="Times New Roman" w:hAnsi="Times New Roman"/>
          <w:sz w:val="20"/>
          <w:szCs w:val="20"/>
          <w:lang w:val="uk-UA"/>
        </w:rPr>
        <w:t xml:space="preserve"> (посада, прізвище, ініціали)                                                       (посада, прізвище, ініціали)</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uk-UA"/>
        </w:rPr>
      </w:pP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Звіт захищений</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«_____» _______________201___р.</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uk-UA"/>
        </w:rPr>
      </w:pPr>
      <w:r w:rsidRPr="003E28AC">
        <w:rPr>
          <w:rFonts w:ascii="Times New Roman" w:hAnsi="Times New Roman"/>
          <w:sz w:val="28"/>
          <w:szCs w:val="28"/>
          <w:lang w:val="uk-UA"/>
        </w:rPr>
        <w:t>______________________________</w:t>
      </w:r>
    </w:p>
    <w:p w:rsidR="006D66A7" w:rsidRPr="009B74FF" w:rsidRDefault="006D66A7" w:rsidP="006D66A7">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0"/>
          <w:szCs w:val="20"/>
          <w:lang w:val="uk-UA"/>
        </w:rPr>
      </w:pPr>
      <w:r w:rsidRPr="009B74FF">
        <w:rPr>
          <w:rFonts w:ascii="Times New Roman" w:hAnsi="Times New Roman"/>
          <w:sz w:val="20"/>
          <w:szCs w:val="20"/>
          <w:lang w:val="uk-UA"/>
        </w:rPr>
        <w:t xml:space="preserve">                                        (підпис)</w:t>
      </w:r>
    </w:p>
    <w:p w:rsidR="006D66A7" w:rsidRPr="003E28AC" w:rsidRDefault="006D66A7" w:rsidP="006D66A7">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lang w:val="uk-UA"/>
        </w:rPr>
      </w:pPr>
    </w:p>
    <w:p w:rsidR="006D66A7" w:rsidRPr="002536B5" w:rsidRDefault="006D66A7" w:rsidP="006D66A7">
      <w:pPr>
        <w:pBdr>
          <w:top w:val="single" w:sz="4" w:space="1" w:color="auto"/>
          <w:left w:val="single" w:sz="4" w:space="4" w:color="auto"/>
          <w:bottom w:val="single" w:sz="4" w:space="1" w:color="auto"/>
          <w:right w:val="single" w:sz="4" w:space="4" w:color="auto"/>
        </w:pBdr>
        <w:spacing w:after="0"/>
        <w:ind w:firstLine="709"/>
        <w:jc w:val="center"/>
        <w:rPr>
          <w:rFonts w:ascii="Times New Roman" w:hAnsi="Times New Roman"/>
          <w:b/>
          <w:sz w:val="28"/>
          <w:szCs w:val="28"/>
          <w:lang w:val="uk-UA"/>
        </w:rPr>
      </w:pPr>
      <w:r w:rsidRPr="002536B5">
        <w:rPr>
          <w:rFonts w:ascii="Times New Roman" w:hAnsi="Times New Roman"/>
          <w:b/>
          <w:sz w:val="28"/>
          <w:szCs w:val="28"/>
          <w:lang w:val="uk-UA"/>
        </w:rPr>
        <w:t>Миколаїв - 2019</w:t>
      </w:r>
    </w:p>
    <w:p w:rsidR="00791EF4" w:rsidRPr="004A6BFF" w:rsidRDefault="00791EF4" w:rsidP="006D66A7">
      <w:pPr>
        <w:rPr>
          <w:rFonts w:ascii="Times New Roman" w:hAnsi="Times New Roman"/>
          <w:sz w:val="28"/>
          <w:szCs w:val="28"/>
          <w:lang w:val="uk-UA"/>
        </w:rPr>
      </w:pPr>
    </w:p>
    <w:sectPr w:rsidR="00791EF4" w:rsidRPr="004A6BFF" w:rsidSect="006D66A7">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A8" w:rsidRDefault="001A20A8" w:rsidP="006B3DC5">
      <w:pPr>
        <w:spacing w:after="0" w:line="240" w:lineRule="auto"/>
      </w:pPr>
      <w:r>
        <w:separator/>
      </w:r>
    </w:p>
  </w:endnote>
  <w:endnote w:type="continuationSeparator" w:id="0">
    <w:p w:rsidR="001A20A8" w:rsidRDefault="001A20A8" w:rsidP="006B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A8" w:rsidRDefault="001A20A8" w:rsidP="006B3DC5">
      <w:pPr>
        <w:spacing w:after="0" w:line="240" w:lineRule="auto"/>
      </w:pPr>
      <w:r>
        <w:separator/>
      </w:r>
    </w:p>
  </w:footnote>
  <w:footnote w:type="continuationSeparator" w:id="0">
    <w:p w:rsidR="001A20A8" w:rsidRDefault="001A20A8" w:rsidP="006B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F" w:rsidRPr="00F347F6" w:rsidRDefault="0039689F" w:rsidP="00F347F6">
    <w:pPr>
      <w:pStyle w:val="ac"/>
      <w:jc w:val="right"/>
      <w:rPr>
        <w:rFonts w:ascii="Times New Roman" w:hAnsi="Times New Roman"/>
        <w:sz w:val="24"/>
        <w:szCs w:val="24"/>
      </w:rPr>
    </w:pPr>
    <w:r w:rsidRPr="00F347F6">
      <w:rPr>
        <w:rFonts w:ascii="Times New Roman" w:hAnsi="Times New Roman"/>
        <w:sz w:val="24"/>
        <w:szCs w:val="24"/>
      </w:rPr>
      <w:fldChar w:fldCharType="begin"/>
    </w:r>
    <w:r w:rsidRPr="00F347F6">
      <w:rPr>
        <w:rFonts w:ascii="Times New Roman" w:hAnsi="Times New Roman"/>
        <w:sz w:val="24"/>
        <w:szCs w:val="24"/>
      </w:rPr>
      <w:instrText>PAGE   \* MERGEFORMAT</w:instrText>
    </w:r>
    <w:r w:rsidRPr="00F347F6">
      <w:rPr>
        <w:rFonts w:ascii="Times New Roman" w:hAnsi="Times New Roman"/>
        <w:sz w:val="24"/>
        <w:szCs w:val="24"/>
      </w:rPr>
      <w:fldChar w:fldCharType="separate"/>
    </w:r>
    <w:r w:rsidR="005E17B0">
      <w:rPr>
        <w:rFonts w:ascii="Times New Roman" w:hAnsi="Times New Roman"/>
        <w:noProof/>
        <w:sz w:val="24"/>
        <w:szCs w:val="24"/>
      </w:rPr>
      <w:t>1</w:t>
    </w:r>
    <w:r w:rsidRPr="00F347F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5D0D8A"/>
    <w:multiLevelType w:val="hybridMultilevel"/>
    <w:tmpl w:val="301C2DD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048A5CB3"/>
    <w:multiLevelType w:val="hybridMultilevel"/>
    <w:tmpl w:val="228EEC40"/>
    <w:lvl w:ilvl="0" w:tplc="46E890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9373BFC"/>
    <w:multiLevelType w:val="hybridMultilevel"/>
    <w:tmpl w:val="D79C0CB6"/>
    <w:lvl w:ilvl="0" w:tplc="020CC31C">
      <w:start w:val="1"/>
      <w:numFmt w:val="decimal"/>
      <w:lvlText w:val="%1."/>
      <w:lvlJc w:val="left"/>
      <w:pPr>
        <w:tabs>
          <w:tab w:val="num" w:pos="1920"/>
        </w:tabs>
        <w:ind w:left="1920" w:hanging="360"/>
      </w:pPr>
      <w:rPr>
        <w:b w:val="0"/>
        <w:sz w:val="28"/>
        <w:szCs w:val="28"/>
      </w:rPr>
    </w:lvl>
    <w:lvl w:ilvl="1" w:tplc="04190019">
      <w:start w:val="1"/>
      <w:numFmt w:val="lowerLetter"/>
      <w:lvlText w:val="%2."/>
      <w:lvlJc w:val="left"/>
      <w:pPr>
        <w:tabs>
          <w:tab w:val="num" w:pos="2346"/>
        </w:tabs>
        <w:ind w:left="2346" w:hanging="360"/>
      </w:pPr>
    </w:lvl>
    <w:lvl w:ilvl="2" w:tplc="0419001B">
      <w:start w:val="1"/>
      <w:numFmt w:val="lowerRoman"/>
      <w:lvlText w:val="%3."/>
      <w:lvlJc w:val="right"/>
      <w:pPr>
        <w:tabs>
          <w:tab w:val="num" w:pos="3066"/>
        </w:tabs>
        <w:ind w:left="3066" w:hanging="180"/>
      </w:pPr>
    </w:lvl>
    <w:lvl w:ilvl="3" w:tplc="0419000F">
      <w:start w:val="1"/>
      <w:numFmt w:val="decimal"/>
      <w:lvlText w:val="%4."/>
      <w:lvlJc w:val="left"/>
      <w:pPr>
        <w:tabs>
          <w:tab w:val="num" w:pos="3786"/>
        </w:tabs>
        <w:ind w:left="3786" w:hanging="360"/>
      </w:pPr>
    </w:lvl>
    <w:lvl w:ilvl="4" w:tplc="04190019">
      <w:start w:val="1"/>
      <w:numFmt w:val="lowerLetter"/>
      <w:lvlText w:val="%5."/>
      <w:lvlJc w:val="left"/>
      <w:pPr>
        <w:tabs>
          <w:tab w:val="num" w:pos="4506"/>
        </w:tabs>
        <w:ind w:left="4506" w:hanging="360"/>
      </w:pPr>
    </w:lvl>
    <w:lvl w:ilvl="5" w:tplc="0419001B">
      <w:start w:val="1"/>
      <w:numFmt w:val="lowerRoman"/>
      <w:lvlText w:val="%6."/>
      <w:lvlJc w:val="right"/>
      <w:pPr>
        <w:tabs>
          <w:tab w:val="num" w:pos="5226"/>
        </w:tabs>
        <w:ind w:left="5226" w:hanging="180"/>
      </w:pPr>
    </w:lvl>
    <w:lvl w:ilvl="6" w:tplc="0419000F">
      <w:start w:val="1"/>
      <w:numFmt w:val="decimal"/>
      <w:lvlText w:val="%7."/>
      <w:lvlJc w:val="left"/>
      <w:pPr>
        <w:tabs>
          <w:tab w:val="num" w:pos="5946"/>
        </w:tabs>
        <w:ind w:left="5946" w:hanging="360"/>
      </w:pPr>
    </w:lvl>
    <w:lvl w:ilvl="7" w:tplc="04190019">
      <w:start w:val="1"/>
      <w:numFmt w:val="lowerLetter"/>
      <w:lvlText w:val="%8."/>
      <w:lvlJc w:val="left"/>
      <w:pPr>
        <w:tabs>
          <w:tab w:val="num" w:pos="6666"/>
        </w:tabs>
        <w:ind w:left="6666" w:hanging="360"/>
      </w:pPr>
    </w:lvl>
    <w:lvl w:ilvl="8" w:tplc="0419001B">
      <w:start w:val="1"/>
      <w:numFmt w:val="lowerRoman"/>
      <w:lvlText w:val="%9."/>
      <w:lvlJc w:val="right"/>
      <w:pPr>
        <w:tabs>
          <w:tab w:val="num" w:pos="7386"/>
        </w:tabs>
        <w:ind w:left="7386" w:hanging="180"/>
      </w:pPr>
    </w:lvl>
  </w:abstractNum>
  <w:abstractNum w:abstractNumId="4">
    <w:nsid w:val="0CBC2990"/>
    <w:multiLevelType w:val="hybridMultilevel"/>
    <w:tmpl w:val="66F0771C"/>
    <w:lvl w:ilvl="0" w:tplc="1E22839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CA3727"/>
    <w:multiLevelType w:val="hybridMultilevel"/>
    <w:tmpl w:val="38BCF6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6709CC"/>
    <w:multiLevelType w:val="hybridMultilevel"/>
    <w:tmpl w:val="9F16C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EE5E7E"/>
    <w:multiLevelType w:val="hybridMultilevel"/>
    <w:tmpl w:val="ADD2CC78"/>
    <w:lvl w:ilvl="0" w:tplc="B50E50FC">
      <w:start w:val="1"/>
      <w:numFmt w:val="decimal"/>
      <w:lvlText w:val="%1."/>
      <w:lvlJc w:val="left"/>
      <w:pPr>
        <w:ind w:left="360" w:hanging="360"/>
      </w:pPr>
    </w:lvl>
    <w:lvl w:ilvl="1" w:tplc="0422000F">
      <w:start w:val="1"/>
      <w:numFmt w:val="decimal"/>
      <w:lvlText w:val="%2."/>
      <w:lvlJc w:val="left"/>
      <w:pPr>
        <w:tabs>
          <w:tab w:val="num" w:pos="936"/>
        </w:tabs>
        <w:ind w:left="936" w:hanging="360"/>
      </w:pPr>
    </w:lvl>
    <w:lvl w:ilvl="2" w:tplc="0419001B">
      <w:start w:val="1"/>
      <w:numFmt w:val="lowerRoman"/>
      <w:lvlText w:val="%3."/>
      <w:lvlJc w:val="right"/>
      <w:pPr>
        <w:ind w:left="1656" w:hanging="180"/>
      </w:pPr>
    </w:lvl>
    <w:lvl w:ilvl="3" w:tplc="0419000F">
      <w:start w:val="1"/>
      <w:numFmt w:val="decimal"/>
      <w:lvlText w:val="%4."/>
      <w:lvlJc w:val="left"/>
      <w:pPr>
        <w:ind w:left="2376" w:hanging="360"/>
      </w:pPr>
    </w:lvl>
    <w:lvl w:ilvl="4" w:tplc="04190019">
      <w:start w:val="1"/>
      <w:numFmt w:val="lowerLetter"/>
      <w:lvlText w:val="%5."/>
      <w:lvlJc w:val="left"/>
      <w:pPr>
        <w:ind w:left="3096" w:hanging="360"/>
      </w:pPr>
    </w:lvl>
    <w:lvl w:ilvl="5" w:tplc="0419001B">
      <w:start w:val="1"/>
      <w:numFmt w:val="lowerRoman"/>
      <w:lvlText w:val="%6."/>
      <w:lvlJc w:val="right"/>
      <w:pPr>
        <w:ind w:left="3816" w:hanging="180"/>
      </w:pPr>
    </w:lvl>
    <w:lvl w:ilvl="6" w:tplc="0419000F">
      <w:start w:val="1"/>
      <w:numFmt w:val="decimal"/>
      <w:lvlText w:val="%7."/>
      <w:lvlJc w:val="left"/>
      <w:pPr>
        <w:ind w:left="4536" w:hanging="360"/>
      </w:pPr>
    </w:lvl>
    <w:lvl w:ilvl="7" w:tplc="04190019">
      <w:start w:val="1"/>
      <w:numFmt w:val="lowerLetter"/>
      <w:lvlText w:val="%8."/>
      <w:lvlJc w:val="left"/>
      <w:pPr>
        <w:ind w:left="5256" w:hanging="360"/>
      </w:pPr>
    </w:lvl>
    <w:lvl w:ilvl="8" w:tplc="0419001B">
      <w:start w:val="1"/>
      <w:numFmt w:val="lowerRoman"/>
      <w:lvlText w:val="%9."/>
      <w:lvlJc w:val="right"/>
      <w:pPr>
        <w:ind w:left="5976" w:hanging="180"/>
      </w:pPr>
    </w:lvl>
  </w:abstractNum>
  <w:abstractNum w:abstractNumId="8">
    <w:nsid w:val="12185661"/>
    <w:multiLevelType w:val="hybridMultilevel"/>
    <w:tmpl w:val="35183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434217"/>
    <w:multiLevelType w:val="hybridMultilevel"/>
    <w:tmpl w:val="5282C812"/>
    <w:lvl w:ilvl="0" w:tplc="12AEF34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2656E"/>
    <w:multiLevelType w:val="hybridMultilevel"/>
    <w:tmpl w:val="EE56F7B8"/>
    <w:lvl w:ilvl="0" w:tplc="6C6AA17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9E513B"/>
    <w:multiLevelType w:val="hybridMultilevel"/>
    <w:tmpl w:val="FFC48886"/>
    <w:lvl w:ilvl="0" w:tplc="00000008">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424C65"/>
    <w:multiLevelType w:val="hybridMultilevel"/>
    <w:tmpl w:val="3C30564C"/>
    <w:lvl w:ilvl="0" w:tplc="C1C06CAA">
      <w:start w:val="3"/>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81857CA"/>
    <w:multiLevelType w:val="hybridMultilevel"/>
    <w:tmpl w:val="D17E4734"/>
    <w:lvl w:ilvl="0" w:tplc="3E6E70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97E7D1B"/>
    <w:multiLevelType w:val="hybridMultilevel"/>
    <w:tmpl w:val="71BE0C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AFB27BA"/>
    <w:multiLevelType w:val="hybridMultilevel"/>
    <w:tmpl w:val="80EEA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526EF"/>
    <w:multiLevelType w:val="hybridMultilevel"/>
    <w:tmpl w:val="7504ADBA"/>
    <w:lvl w:ilvl="0" w:tplc="0419000F">
      <w:start w:val="1"/>
      <w:numFmt w:val="decimal"/>
      <w:lvlText w:val="%1."/>
      <w:lvlJc w:val="left"/>
      <w:pPr>
        <w:tabs>
          <w:tab w:val="num" w:pos="720"/>
        </w:tabs>
        <w:ind w:left="720" w:hanging="360"/>
      </w:pPr>
    </w:lvl>
    <w:lvl w:ilvl="1" w:tplc="4B0EAF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EA6651E"/>
    <w:multiLevelType w:val="hybridMultilevel"/>
    <w:tmpl w:val="D65AC7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FF20D4F"/>
    <w:multiLevelType w:val="hybridMultilevel"/>
    <w:tmpl w:val="B060EB9C"/>
    <w:lvl w:ilvl="0" w:tplc="66647E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C22DE"/>
    <w:multiLevelType w:val="hybridMultilevel"/>
    <w:tmpl w:val="C962337C"/>
    <w:lvl w:ilvl="0" w:tplc="020CC31C">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8C64CE2"/>
    <w:multiLevelType w:val="hybridMultilevel"/>
    <w:tmpl w:val="A3A8D0C0"/>
    <w:lvl w:ilvl="0" w:tplc="B50E50F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4F12184"/>
    <w:multiLevelType w:val="hybridMultilevel"/>
    <w:tmpl w:val="0A2A5250"/>
    <w:lvl w:ilvl="0" w:tplc="6C6AA17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5213DD2"/>
    <w:multiLevelType w:val="hybridMultilevel"/>
    <w:tmpl w:val="9F16C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EF76FA"/>
    <w:multiLevelType w:val="singleLevel"/>
    <w:tmpl w:val="79DA2116"/>
    <w:lvl w:ilvl="0">
      <w:start w:val="1"/>
      <w:numFmt w:val="decimal"/>
      <w:lvlText w:val="%1."/>
      <w:legacy w:legacy="1" w:legacySpace="0" w:legacyIndent="283"/>
      <w:lvlJc w:val="left"/>
      <w:pPr>
        <w:ind w:left="425" w:hanging="283"/>
      </w:pPr>
      <w:rPr>
        <w:b w:val="0"/>
      </w:rPr>
    </w:lvl>
  </w:abstractNum>
  <w:abstractNum w:abstractNumId="24">
    <w:nsid w:val="4D19081F"/>
    <w:multiLevelType w:val="hybridMultilevel"/>
    <w:tmpl w:val="74484F28"/>
    <w:lvl w:ilvl="0" w:tplc="04190001">
      <w:start w:val="1"/>
      <w:numFmt w:val="bullet"/>
      <w:lvlText w:val=""/>
      <w:lvlJc w:val="left"/>
      <w:pPr>
        <w:tabs>
          <w:tab w:val="num" w:pos="3049"/>
        </w:tabs>
        <w:ind w:left="268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455F85"/>
    <w:multiLevelType w:val="hybridMultilevel"/>
    <w:tmpl w:val="50F4050E"/>
    <w:lvl w:ilvl="0" w:tplc="B50E50F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26A007E"/>
    <w:multiLevelType w:val="hybridMultilevel"/>
    <w:tmpl w:val="A900F6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87422"/>
    <w:multiLevelType w:val="singleLevel"/>
    <w:tmpl w:val="2B84F410"/>
    <w:lvl w:ilvl="0">
      <w:start w:val="1"/>
      <w:numFmt w:val="decimal"/>
      <w:lvlText w:val="%1."/>
      <w:lvlJc w:val="left"/>
      <w:pPr>
        <w:tabs>
          <w:tab w:val="num" w:pos="1019"/>
        </w:tabs>
        <w:ind w:left="1019" w:hanging="360"/>
      </w:pPr>
    </w:lvl>
  </w:abstractNum>
  <w:abstractNum w:abstractNumId="28">
    <w:nsid w:val="589F173D"/>
    <w:multiLevelType w:val="hybridMultilevel"/>
    <w:tmpl w:val="6CDA6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C3DBB"/>
    <w:multiLevelType w:val="hybridMultilevel"/>
    <w:tmpl w:val="EEE2F0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6E6FEE"/>
    <w:multiLevelType w:val="hybridMultilevel"/>
    <w:tmpl w:val="664497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DE729BE"/>
    <w:multiLevelType w:val="hybridMultilevel"/>
    <w:tmpl w:val="1CF2C524"/>
    <w:lvl w:ilvl="0" w:tplc="A796D9A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F6916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34F0EDA"/>
    <w:multiLevelType w:val="hybridMultilevel"/>
    <w:tmpl w:val="50F4050E"/>
    <w:lvl w:ilvl="0" w:tplc="B50E50F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BA0AC7"/>
    <w:multiLevelType w:val="hybridMultilevel"/>
    <w:tmpl w:val="CD8AB4E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9110344"/>
    <w:multiLevelType w:val="hybridMultilevel"/>
    <w:tmpl w:val="3044EA34"/>
    <w:lvl w:ilvl="0" w:tplc="31528B86">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C013677"/>
    <w:multiLevelType w:val="hybridMultilevel"/>
    <w:tmpl w:val="91B8C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93590D"/>
    <w:multiLevelType w:val="hybridMultilevel"/>
    <w:tmpl w:val="0734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36304"/>
    <w:multiLevelType w:val="hybridMultilevel"/>
    <w:tmpl w:val="DEE6CDFC"/>
    <w:lvl w:ilvl="0" w:tplc="BE543480">
      <w:start w:val="1"/>
      <w:numFmt w:val="decimal"/>
      <w:lvlText w:val="%1."/>
      <w:lvlJc w:val="left"/>
      <w:pPr>
        <w:tabs>
          <w:tab w:val="num" w:pos="1065"/>
        </w:tabs>
        <w:ind w:left="1065" w:hanging="1065"/>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6FC704F1"/>
    <w:multiLevelType w:val="hybridMultilevel"/>
    <w:tmpl w:val="8D2EBC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71650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2056983"/>
    <w:multiLevelType w:val="hybridMultilevel"/>
    <w:tmpl w:val="0A047816"/>
    <w:lvl w:ilvl="0" w:tplc="1E22839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2FE3D6A"/>
    <w:multiLevelType w:val="hybridMultilevel"/>
    <w:tmpl w:val="50367E42"/>
    <w:lvl w:ilvl="0" w:tplc="1E22839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4453D73"/>
    <w:multiLevelType w:val="hybridMultilevel"/>
    <w:tmpl w:val="339686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B071439"/>
    <w:multiLevelType w:val="hybridMultilevel"/>
    <w:tmpl w:val="30B85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033E9D"/>
    <w:multiLevelType w:val="hybridMultilevel"/>
    <w:tmpl w:val="1942416A"/>
    <w:lvl w:ilvl="0" w:tplc="B50E50F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7DEE57E6"/>
    <w:multiLevelType w:val="hybridMultilevel"/>
    <w:tmpl w:val="D540BA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0C523B"/>
    <w:multiLevelType w:val="hybridMultilevel"/>
    <w:tmpl w:val="DF566230"/>
    <w:lvl w:ilvl="0" w:tplc="E69A653A">
      <w:start w:val="1"/>
      <w:numFmt w:val="bullet"/>
      <w:lvlText w:val=""/>
      <w:lvlJc w:val="left"/>
      <w:pPr>
        <w:tabs>
          <w:tab w:val="num" w:pos="2614"/>
        </w:tabs>
        <w:ind w:left="2198" w:firstLine="5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8"/>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9"/>
  </w:num>
  <w:num w:numId="6">
    <w:abstractNumId w:val="40"/>
  </w:num>
  <w:num w:numId="7">
    <w:abstractNumId w:val="10"/>
  </w:num>
  <w:num w:numId="8">
    <w:abstractNumId w:val="23"/>
    <w:lvlOverride w:ilvl="0">
      <w:startOverride w:val="1"/>
    </w:lvlOverride>
  </w:num>
  <w:num w:numId="9">
    <w:abstractNumId w:val="4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2"/>
  </w:num>
  <w:num w:numId="45">
    <w:abstractNumId w:val="3"/>
  </w:num>
  <w:num w:numId="46">
    <w:abstractNumId w:val="7"/>
  </w:num>
  <w:num w:numId="47">
    <w:abstractNumId w:val="20"/>
  </w:num>
  <w:num w:numId="48">
    <w:abstractNumId w:val="37"/>
  </w:num>
  <w:num w:numId="49">
    <w:abstractNumId w:val="47"/>
  </w:num>
  <w:num w:numId="50">
    <w:abstractNumId w:val="28"/>
  </w:num>
  <w:num w:numId="51">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44"/>
    <w:rsid w:val="00031027"/>
    <w:rsid w:val="0005571D"/>
    <w:rsid w:val="00094E31"/>
    <w:rsid w:val="000D4C74"/>
    <w:rsid w:val="00137366"/>
    <w:rsid w:val="0014155B"/>
    <w:rsid w:val="001A20A8"/>
    <w:rsid w:val="001C0C50"/>
    <w:rsid w:val="001C4C0C"/>
    <w:rsid w:val="001F3ACC"/>
    <w:rsid w:val="00270B38"/>
    <w:rsid w:val="002A0FAA"/>
    <w:rsid w:val="002B0F5D"/>
    <w:rsid w:val="002B3759"/>
    <w:rsid w:val="003308B7"/>
    <w:rsid w:val="0033140B"/>
    <w:rsid w:val="003348F8"/>
    <w:rsid w:val="00336EC5"/>
    <w:rsid w:val="003628CB"/>
    <w:rsid w:val="00372FFC"/>
    <w:rsid w:val="0039689F"/>
    <w:rsid w:val="003A2CA6"/>
    <w:rsid w:val="00404855"/>
    <w:rsid w:val="00405395"/>
    <w:rsid w:val="0042260D"/>
    <w:rsid w:val="00422887"/>
    <w:rsid w:val="00481F57"/>
    <w:rsid w:val="004A58EA"/>
    <w:rsid w:val="004A6BFF"/>
    <w:rsid w:val="004E4F65"/>
    <w:rsid w:val="004F0367"/>
    <w:rsid w:val="00517029"/>
    <w:rsid w:val="00596C42"/>
    <w:rsid w:val="005A0178"/>
    <w:rsid w:val="005C0AB1"/>
    <w:rsid w:val="005E17B0"/>
    <w:rsid w:val="006078F1"/>
    <w:rsid w:val="00643928"/>
    <w:rsid w:val="006472FD"/>
    <w:rsid w:val="00692FEC"/>
    <w:rsid w:val="006B3DC5"/>
    <w:rsid w:val="006D66A7"/>
    <w:rsid w:val="006F3D7C"/>
    <w:rsid w:val="00717D54"/>
    <w:rsid w:val="00744941"/>
    <w:rsid w:val="00771E0D"/>
    <w:rsid w:val="00791EF4"/>
    <w:rsid w:val="007B2450"/>
    <w:rsid w:val="00885F17"/>
    <w:rsid w:val="00887359"/>
    <w:rsid w:val="008A590C"/>
    <w:rsid w:val="008D354E"/>
    <w:rsid w:val="009A7CDA"/>
    <w:rsid w:val="009C1C2C"/>
    <w:rsid w:val="009C67E5"/>
    <w:rsid w:val="009E6D9F"/>
    <w:rsid w:val="009F1CD3"/>
    <w:rsid w:val="009F7A44"/>
    <w:rsid w:val="00AA4F6C"/>
    <w:rsid w:val="00AB0459"/>
    <w:rsid w:val="00AD7BC5"/>
    <w:rsid w:val="00B23B85"/>
    <w:rsid w:val="00B3437F"/>
    <w:rsid w:val="00B5201F"/>
    <w:rsid w:val="00B85420"/>
    <w:rsid w:val="00BD161F"/>
    <w:rsid w:val="00C96BDA"/>
    <w:rsid w:val="00CC2A42"/>
    <w:rsid w:val="00CF0800"/>
    <w:rsid w:val="00D1607E"/>
    <w:rsid w:val="00D22679"/>
    <w:rsid w:val="00D93E03"/>
    <w:rsid w:val="00D977F6"/>
    <w:rsid w:val="00E02272"/>
    <w:rsid w:val="00E13563"/>
    <w:rsid w:val="00E403FC"/>
    <w:rsid w:val="00E572C6"/>
    <w:rsid w:val="00E9437B"/>
    <w:rsid w:val="00E95856"/>
    <w:rsid w:val="00EC4869"/>
    <w:rsid w:val="00F0191C"/>
    <w:rsid w:val="00F347F6"/>
    <w:rsid w:val="00F36308"/>
    <w:rsid w:val="00F45ED7"/>
    <w:rsid w:val="00F6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5D"/>
    <w:pPr>
      <w:spacing w:after="200" w:line="276" w:lineRule="auto"/>
    </w:pPr>
    <w:rPr>
      <w:sz w:val="22"/>
      <w:szCs w:val="22"/>
      <w:lang w:eastAsia="en-US"/>
    </w:rPr>
  </w:style>
  <w:style w:type="paragraph" w:styleId="1">
    <w:name w:val="heading 1"/>
    <w:basedOn w:val="a"/>
    <w:next w:val="a"/>
    <w:link w:val="10"/>
    <w:qFormat/>
    <w:rsid w:val="009E6D9F"/>
    <w:pPr>
      <w:keepNext/>
      <w:snapToGrid w:val="0"/>
      <w:spacing w:before="120" w:after="120" w:line="240" w:lineRule="auto"/>
      <w:ind w:right="-96"/>
      <w:jc w:val="center"/>
      <w:outlineLvl w:val="0"/>
    </w:pPr>
    <w:rPr>
      <w:rFonts w:ascii="Times New Roman" w:eastAsia="Times New Roman" w:hAnsi="Times New Roman"/>
      <w:b/>
      <w:sz w:val="28"/>
      <w:szCs w:val="20"/>
      <w:lang w:val="x-none" w:eastAsia="x-none"/>
    </w:rPr>
  </w:style>
  <w:style w:type="paragraph" w:styleId="3">
    <w:name w:val="heading 3"/>
    <w:basedOn w:val="a"/>
    <w:next w:val="a"/>
    <w:link w:val="30"/>
    <w:semiHidden/>
    <w:unhideWhenUsed/>
    <w:qFormat/>
    <w:rsid w:val="009E6D9F"/>
    <w:pPr>
      <w:keepNext/>
      <w:spacing w:after="0" w:line="360" w:lineRule="auto"/>
      <w:ind w:right="-185"/>
      <w:jc w:val="center"/>
      <w:outlineLvl w:val="2"/>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5D"/>
    <w:pPr>
      <w:ind w:left="720"/>
      <w:contextualSpacing/>
    </w:pPr>
  </w:style>
  <w:style w:type="paragraph" w:styleId="31">
    <w:name w:val="Body Text Indent 3"/>
    <w:basedOn w:val="a"/>
    <w:link w:val="32"/>
    <w:uiPriority w:val="99"/>
    <w:unhideWhenUsed/>
    <w:rsid w:val="002B0F5D"/>
    <w:pPr>
      <w:spacing w:after="120"/>
      <w:ind w:left="283"/>
    </w:pPr>
    <w:rPr>
      <w:sz w:val="16"/>
      <w:szCs w:val="16"/>
    </w:rPr>
  </w:style>
  <w:style w:type="character" w:customStyle="1" w:styleId="32">
    <w:name w:val="Основной текст с отступом 3 Знак"/>
    <w:link w:val="31"/>
    <w:uiPriority w:val="99"/>
    <w:rsid w:val="002B0F5D"/>
    <w:rPr>
      <w:rFonts w:ascii="Calibri" w:eastAsia="Calibri" w:hAnsi="Calibri" w:cs="Times New Roman"/>
      <w:sz w:val="16"/>
      <w:szCs w:val="16"/>
    </w:rPr>
  </w:style>
  <w:style w:type="paragraph" w:customStyle="1" w:styleId="33">
    <w:name w:val="Стиль3"/>
    <w:basedOn w:val="a"/>
    <w:rsid w:val="002B0F5D"/>
    <w:pPr>
      <w:widowControl w:val="0"/>
      <w:spacing w:after="0" w:line="240" w:lineRule="auto"/>
      <w:ind w:firstLine="720"/>
      <w:jc w:val="both"/>
    </w:pPr>
    <w:rPr>
      <w:rFonts w:ascii="Pragmatica" w:eastAsia="Times New Roman" w:hAnsi="Pragmatica"/>
      <w:sz w:val="28"/>
      <w:szCs w:val="28"/>
      <w:lang w:eastAsia="ru-RU"/>
    </w:rPr>
  </w:style>
  <w:style w:type="paragraph" w:customStyle="1" w:styleId="Default">
    <w:name w:val="Default"/>
    <w:rsid w:val="002B0F5D"/>
    <w:pPr>
      <w:autoSpaceDE w:val="0"/>
      <w:autoSpaceDN w:val="0"/>
      <w:adjustRightInd w:val="0"/>
    </w:pPr>
    <w:rPr>
      <w:rFonts w:ascii="Times New Roman" w:hAnsi="Times New Roman"/>
      <w:color w:val="000000"/>
      <w:sz w:val="24"/>
      <w:szCs w:val="24"/>
      <w:lang w:eastAsia="en-US"/>
    </w:rPr>
  </w:style>
  <w:style w:type="character" w:customStyle="1" w:styleId="rvts0">
    <w:name w:val="rvts0"/>
    <w:rsid w:val="002B0F5D"/>
    <w:rPr>
      <w:rFonts w:ascii="Times New Roman" w:hAnsi="Times New Roman" w:cs="Times New Roman" w:hint="default"/>
    </w:rPr>
  </w:style>
  <w:style w:type="paragraph" w:styleId="a4">
    <w:name w:val="Body Text"/>
    <w:basedOn w:val="a"/>
    <w:link w:val="a5"/>
    <w:semiHidden/>
    <w:unhideWhenUsed/>
    <w:rsid w:val="004A58EA"/>
    <w:pPr>
      <w:spacing w:after="120" w:line="240" w:lineRule="auto"/>
    </w:pPr>
    <w:rPr>
      <w:rFonts w:ascii="Times New Roman" w:eastAsia="Times New Roman" w:hAnsi="Times New Roman"/>
      <w:sz w:val="28"/>
      <w:szCs w:val="28"/>
      <w:lang w:val="x-none" w:eastAsia="x-none"/>
    </w:rPr>
  </w:style>
  <w:style w:type="character" w:customStyle="1" w:styleId="a5">
    <w:name w:val="Основной текст Знак"/>
    <w:link w:val="a4"/>
    <w:semiHidden/>
    <w:rsid w:val="004A58EA"/>
    <w:rPr>
      <w:rFonts w:ascii="Times New Roman" w:eastAsia="Times New Roman" w:hAnsi="Times New Roman" w:cs="Times New Roman"/>
      <w:sz w:val="28"/>
      <w:szCs w:val="28"/>
      <w:lang w:val="x-none" w:eastAsia="x-none"/>
    </w:rPr>
  </w:style>
  <w:style w:type="paragraph" w:styleId="a6">
    <w:name w:val="Body Text Indent"/>
    <w:basedOn w:val="a"/>
    <w:link w:val="a7"/>
    <w:uiPriority w:val="99"/>
    <w:unhideWhenUsed/>
    <w:rsid w:val="00CF0800"/>
    <w:pPr>
      <w:spacing w:after="120"/>
      <w:ind w:left="283"/>
    </w:pPr>
  </w:style>
  <w:style w:type="character" w:customStyle="1" w:styleId="a7">
    <w:name w:val="Основной текст с отступом Знак"/>
    <w:link w:val="a6"/>
    <w:uiPriority w:val="99"/>
    <w:rsid w:val="00CF0800"/>
    <w:rPr>
      <w:rFonts w:ascii="Calibri" w:eastAsia="Calibri" w:hAnsi="Calibri" w:cs="Times New Roman"/>
    </w:rPr>
  </w:style>
  <w:style w:type="paragraph" w:styleId="2">
    <w:name w:val="Body Text Indent 2"/>
    <w:basedOn w:val="a"/>
    <w:link w:val="20"/>
    <w:uiPriority w:val="99"/>
    <w:unhideWhenUsed/>
    <w:rsid w:val="00643928"/>
    <w:pPr>
      <w:spacing w:after="120" w:line="480" w:lineRule="auto"/>
      <w:ind w:left="283"/>
    </w:pPr>
  </w:style>
  <w:style w:type="character" w:customStyle="1" w:styleId="20">
    <w:name w:val="Основной текст с отступом 2 Знак"/>
    <w:link w:val="2"/>
    <w:uiPriority w:val="99"/>
    <w:rsid w:val="00643928"/>
    <w:rPr>
      <w:rFonts w:ascii="Calibri" w:eastAsia="Calibri" w:hAnsi="Calibri" w:cs="Times New Roman"/>
    </w:rPr>
  </w:style>
  <w:style w:type="paragraph" w:styleId="34">
    <w:name w:val="Body Text 3"/>
    <w:basedOn w:val="a"/>
    <w:link w:val="35"/>
    <w:uiPriority w:val="99"/>
    <w:semiHidden/>
    <w:unhideWhenUsed/>
    <w:rsid w:val="009E6D9F"/>
    <w:pPr>
      <w:spacing w:after="120"/>
    </w:pPr>
    <w:rPr>
      <w:sz w:val="16"/>
      <w:szCs w:val="16"/>
    </w:rPr>
  </w:style>
  <w:style w:type="character" w:customStyle="1" w:styleId="35">
    <w:name w:val="Основной текст 3 Знак"/>
    <w:link w:val="34"/>
    <w:uiPriority w:val="99"/>
    <w:semiHidden/>
    <w:rsid w:val="009E6D9F"/>
    <w:rPr>
      <w:rFonts w:ascii="Calibri" w:eastAsia="Calibri" w:hAnsi="Calibri" w:cs="Times New Roman"/>
      <w:sz w:val="16"/>
      <w:szCs w:val="16"/>
    </w:rPr>
  </w:style>
  <w:style w:type="character" w:customStyle="1" w:styleId="10">
    <w:name w:val="Заголовок 1 Знак"/>
    <w:link w:val="1"/>
    <w:rsid w:val="009E6D9F"/>
    <w:rPr>
      <w:rFonts w:ascii="Times New Roman" w:eastAsia="Times New Roman" w:hAnsi="Times New Roman" w:cs="Times New Roman"/>
      <w:b/>
      <w:sz w:val="28"/>
      <w:szCs w:val="20"/>
      <w:lang w:val="x-none" w:eastAsia="x-none"/>
    </w:rPr>
  </w:style>
  <w:style w:type="character" w:customStyle="1" w:styleId="30">
    <w:name w:val="Заголовок 3 Знак"/>
    <w:link w:val="3"/>
    <w:semiHidden/>
    <w:rsid w:val="009E6D9F"/>
    <w:rPr>
      <w:rFonts w:ascii="Times New Roman" w:eastAsia="Times New Roman" w:hAnsi="Times New Roman" w:cs="Times New Roman"/>
      <w:b/>
      <w:bCs/>
      <w:sz w:val="28"/>
      <w:szCs w:val="28"/>
      <w:lang w:val="x-none" w:eastAsia="x-none"/>
    </w:rPr>
  </w:style>
  <w:style w:type="paragraph" w:styleId="a8">
    <w:name w:val="Title"/>
    <w:basedOn w:val="a"/>
    <w:link w:val="a9"/>
    <w:uiPriority w:val="99"/>
    <w:qFormat/>
    <w:rsid w:val="009E6D9F"/>
    <w:pPr>
      <w:spacing w:after="0" w:line="360" w:lineRule="auto"/>
      <w:jc w:val="center"/>
    </w:pPr>
    <w:rPr>
      <w:rFonts w:ascii="Times New Roman" w:eastAsia="Times New Roman" w:hAnsi="Times New Roman"/>
      <w:b/>
      <w:bCs/>
      <w:sz w:val="28"/>
      <w:szCs w:val="24"/>
      <w:lang w:val="x-none" w:eastAsia="x-none"/>
    </w:rPr>
  </w:style>
  <w:style w:type="character" w:customStyle="1" w:styleId="a9">
    <w:name w:val="Название Знак"/>
    <w:link w:val="a8"/>
    <w:uiPriority w:val="99"/>
    <w:rsid w:val="009E6D9F"/>
    <w:rPr>
      <w:rFonts w:ascii="Times New Roman" w:eastAsia="Times New Roman" w:hAnsi="Times New Roman" w:cs="Times New Roman"/>
      <w:b/>
      <w:bCs/>
      <w:sz w:val="28"/>
      <w:szCs w:val="24"/>
      <w:lang w:val="x-none" w:eastAsia="x-none"/>
    </w:rPr>
  </w:style>
  <w:style w:type="character" w:customStyle="1" w:styleId="apple-converted-space">
    <w:name w:val="apple-converted-space"/>
    <w:rsid w:val="00791EF4"/>
  </w:style>
  <w:style w:type="character" w:styleId="aa">
    <w:name w:val="Strong"/>
    <w:uiPriority w:val="22"/>
    <w:qFormat/>
    <w:rsid w:val="00791EF4"/>
    <w:rPr>
      <w:b/>
      <w:bCs/>
    </w:rPr>
  </w:style>
  <w:style w:type="table" w:styleId="ab">
    <w:name w:val="Table Grid"/>
    <w:basedOn w:val="a1"/>
    <w:uiPriority w:val="59"/>
    <w:rsid w:val="0071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B3DC5"/>
    <w:pPr>
      <w:tabs>
        <w:tab w:val="center" w:pos="4677"/>
        <w:tab w:val="right" w:pos="9355"/>
      </w:tabs>
      <w:spacing w:after="0" w:line="240" w:lineRule="auto"/>
    </w:pPr>
  </w:style>
  <w:style w:type="character" w:customStyle="1" w:styleId="ad">
    <w:name w:val="Верхний колонтитул Знак"/>
    <w:link w:val="ac"/>
    <w:uiPriority w:val="99"/>
    <w:rsid w:val="006B3DC5"/>
    <w:rPr>
      <w:rFonts w:ascii="Calibri" w:eastAsia="Calibri" w:hAnsi="Calibri" w:cs="Times New Roman"/>
    </w:rPr>
  </w:style>
  <w:style w:type="paragraph" w:styleId="ae">
    <w:name w:val="footer"/>
    <w:basedOn w:val="a"/>
    <w:link w:val="af"/>
    <w:uiPriority w:val="99"/>
    <w:unhideWhenUsed/>
    <w:rsid w:val="006B3DC5"/>
    <w:pPr>
      <w:tabs>
        <w:tab w:val="center" w:pos="4677"/>
        <w:tab w:val="right" w:pos="9355"/>
      </w:tabs>
      <w:spacing w:after="0" w:line="240" w:lineRule="auto"/>
    </w:pPr>
  </w:style>
  <w:style w:type="character" w:customStyle="1" w:styleId="af">
    <w:name w:val="Нижний колонтитул Знак"/>
    <w:link w:val="ae"/>
    <w:uiPriority w:val="99"/>
    <w:rsid w:val="006B3D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5D"/>
    <w:pPr>
      <w:spacing w:after="200" w:line="276" w:lineRule="auto"/>
    </w:pPr>
    <w:rPr>
      <w:sz w:val="22"/>
      <w:szCs w:val="22"/>
      <w:lang w:eastAsia="en-US"/>
    </w:rPr>
  </w:style>
  <w:style w:type="paragraph" w:styleId="1">
    <w:name w:val="heading 1"/>
    <w:basedOn w:val="a"/>
    <w:next w:val="a"/>
    <w:link w:val="10"/>
    <w:qFormat/>
    <w:rsid w:val="009E6D9F"/>
    <w:pPr>
      <w:keepNext/>
      <w:snapToGrid w:val="0"/>
      <w:spacing w:before="120" w:after="120" w:line="240" w:lineRule="auto"/>
      <w:ind w:right="-96"/>
      <w:jc w:val="center"/>
      <w:outlineLvl w:val="0"/>
    </w:pPr>
    <w:rPr>
      <w:rFonts w:ascii="Times New Roman" w:eastAsia="Times New Roman" w:hAnsi="Times New Roman"/>
      <w:b/>
      <w:sz w:val="28"/>
      <w:szCs w:val="20"/>
      <w:lang w:val="x-none" w:eastAsia="x-none"/>
    </w:rPr>
  </w:style>
  <w:style w:type="paragraph" w:styleId="3">
    <w:name w:val="heading 3"/>
    <w:basedOn w:val="a"/>
    <w:next w:val="a"/>
    <w:link w:val="30"/>
    <w:semiHidden/>
    <w:unhideWhenUsed/>
    <w:qFormat/>
    <w:rsid w:val="009E6D9F"/>
    <w:pPr>
      <w:keepNext/>
      <w:spacing w:after="0" w:line="360" w:lineRule="auto"/>
      <w:ind w:right="-185"/>
      <w:jc w:val="center"/>
      <w:outlineLvl w:val="2"/>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5D"/>
    <w:pPr>
      <w:ind w:left="720"/>
      <w:contextualSpacing/>
    </w:pPr>
  </w:style>
  <w:style w:type="paragraph" w:styleId="31">
    <w:name w:val="Body Text Indent 3"/>
    <w:basedOn w:val="a"/>
    <w:link w:val="32"/>
    <w:uiPriority w:val="99"/>
    <w:unhideWhenUsed/>
    <w:rsid w:val="002B0F5D"/>
    <w:pPr>
      <w:spacing w:after="120"/>
      <w:ind w:left="283"/>
    </w:pPr>
    <w:rPr>
      <w:sz w:val="16"/>
      <w:szCs w:val="16"/>
    </w:rPr>
  </w:style>
  <w:style w:type="character" w:customStyle="1" w:styleId="32">
    <w:name w:val="Основной текст с отступом 3 Знак"/>
    <w:link w:val="31"/>
    <w:uiPriority w:val="99"/>
    <w:rsid w:val="002B0F5D"/>
    <w:rPr>
      <w:rFonts w:ascii="Calibri" w:eastAsia="Calibri" w:hAnsi="Calibri" w:cs="Times New Roman"/>
      <w:sz w:val="16"/>
      <w:szCs w:val="16"/>
    </w:rPr>
  </w:style>
  <w:style w:type="paragraph" w:customStyle="1" w:styleId="33">
    <w:name w:val="Стиль3"/>
    <w:basedOn w:val="a"/>
    <w:rsid w:val="002B0F5D"/>
    <w:pPr>
      <w:widowControl w:val="0"/>
      <w:spacing w:after="0" w:line="240" w:lineRule="auto"/>
      <w:ind w:firstLine="720"/>
      <w:jc w:val="both"/>
    </w:pPr>
    <w:rPr>
      <w:rFonts w:ascii="Pragmatica" w:eastAsia="Times New Roman" w:hAnsi="Pragmatica"/>
      <w:sz w:val="28"/>
      <w:szCs w:val="28"/>
      <w:lang w:eastAsia="ru-RU"/>
    </w:rPr>
  </w:style>
  <w:style w:type="paragraph" w:customStyle="1" w:styleId="Default">
    <w:name w:val="Default"/>
    <w:rsid w:val="002B0F5D"/>
    <w:pPr>
      <w:autoSpaceDE w:val="0"/>
      <w:autoSpaceDN w:val="0"/>
      <w:adjustRightInd w:val="0"/>
    </w:pPr>
    <w:rPr>
      <w:rFonts w:ascii="Times New Roman" w:hAnsi="Times New Roman"/>
      <w:color w:val="000000"/>
      <w:sz w:val="24"/>
      <w:szCs w:val="24"/>
      <w:lang w:eastAsia="en-US"/>
    </w:rPr>
  </w:style>
  <w:style w:type="character" w:customStyle="1" w:styleId="rvts0">
    <w:name w:val="rvts0"/>
    <w:rsid w:val="002B0F5D"/>
    <w:rPr>
      <w:rFonts w:ascii="Times New Roman" w:hAnsi="Times New Roman" w:cs="Times New Roman" w:hint="default"/>
    </w:rPr>
  </w:style>
  <w:style w:type="paragraph" w:styleId="a4">
    <w:name w:val="Body Text"/>
    <w:basedOn w:val="a"/>
    <w:link w:val="a5"/>
    <w:semiHidden/>
    <w:unhideWhenUsed/>
    <w:rsid w:val="004A58EA"/>
    <w:pPr>
      <w:spacing w:after="120" w:line="240" w:lineRule="auto"/>
    </w:pPr>
    <w:rPr>
      <w:rFonts w:ascii="Times New Roman" w:eastAsia="Times New Roman" w:hAnsi="Times New Roman"/>
      <w:sz w:val="28"/>
      <w:szCs w:val="28"/>
      <w:lang w:val="x-none" w:eastAsia="x-none"/>
    </w:rPr>
  </w:style>
  <w:style w:type="character" w:customStyle="1" w:styleId="a5">
    <w:name w:val="Основной текст Знак"/>
    <w:link w:val="a4"/>
    <w:semiHidden/>
    <w:rsid w:val="004A58EA"/>
    <w:rPr>
      <w:rFonts w:ascii="Times New Roman" w:eastAsia="Times New Roman" w:hAnsi="Times New Roman" w:cs="Times New Roman"/>
      <w:sz w:val="28"/>
      <w:szCs w:val="28"/>
      <w:lang w:val="x-none" w:eastAsia="x-none"/>
    </w:rPr>
  </w:style>
  <w:style w:type="paragraph" w:styleId="a6">
    <w:name w:val="Body Text Indent"/>
    <w:basedOn w:val="a"/>
    <w:link w:val="a7"/>
    <w:uiPriority w:val="99"/>
    <w:unhideWhenUsed/>
    <w:rsid w:val="00CF0800"/>
    <w:pPr>
      <w:spacing w:after="120"/>
      <w:ind w:left="283"/>
    </w:pPr>
  </w:style>
  <w:style w:type="character" w:customStyle="1" w:styleId="a7">
    <w:name w:val="Основной текст с отступом Знак"/>
    <w:link w:val="a6"/>
    <w:uiPriority w:val="99"/>
    <w:rsid w:val="00CF0800"/>
    <w:rPr>
      <w:rFonts w:ascii="Calibri" w:eastAsia="Calibri" w:hAnsi="Calibri" w:cs="Times New Roman"/>
    </w:rPr>
  </w:style>
  <w:style w:type="paragraph" w:styleId="2">
    <w:name w:val="Body Text Indent 2"/>
    <w:basedOn w:val="a"/>
    <w:link w:val="20"/>
    <w:uiPriority w:val="99"/>
    <w:unhideWhenUsed/>
    <w:rsid w:val="00643928"/>
    <w:pPr>
      <w:spacing w:after="120" w:line="480" w:lineRule="auto"/>
      <w:ind w:left="283"/>
    </w:pPr>
  </w:style>
  <w:style w:type="character" w:customStyle="1" w:styleId="20">
    <w:name w:val="Основной текст с отступом 2 Знак"/>
    <w:link w:val="2"/>
    <w:uiPriority w:val="99"/>
    <w:rsid w:val="00643928"/>
    <w:rPr>
      <w:rFonts w:ascii="Calibri" w:eastAsia="Calibri" w:hAnsi="Calibri" w:cs="Times New Roman"/>
    </w:rPr>
  </w:style>
  <w:style w:type="paragraph" w:styleId="34">
    <w:name w:val="Body Text 3"/>
    <w:basedOn w:val="a"/>
    <w:link w:val="35"/>
    <w:uiPriority w:val="99"/>
    <w:semiHidden/>
    <w:unhideWhenUsed/>
    <w:rsid w:val="009E6D9F"/>
    <w:pPr>
      <w:spacing w:after="120"/>
    </w:pPr>
    <w:rPr>
      <w:sz w:val="16"/>
      <w:szCs w:val="16"/>
    </w:rPr>
  </w:style>
  <w:style w:type="character" w:customStyle="1" w:styleId="35">
    <w:name w:val="Основной текст 3 Знак"/>
    <w:link w:val="34"/>
    <w:uiPriority w:val="99"/>
    <w:semiHidden/>
    <w:rsid w:val="009E6D9F"/>
    <w:rPr>
      <w:rFonts w:ascii="Calibri" w:eastAsia="Calibri" w:hAnsi="Calibri" w:cs="Times New Roman"/>
      <w:sz w:val="16"/>
      <w:szCs w:val="16"/>
    </w:rPr>
  </w:style>
  <w:style w:type="character" w:customStyle="1" w:styleId="10">
    <w:name w:val="Заголовок 1 Знак"/>
    <w:link w:val="1"/>
    <w:rsid w:val="009E6D9F"/>
    <w:rPr>
      <w:rFonts w:ascii="Times New Roman" w:eastAsia="Times New Roman" w:hAnsi="Times New Roman" w:cs="Times New Roman"/>
      <w:b/>
      <w:sz w:val="28"/>
      <w:szCs w:val="20"/>
      <w:lang w:val="x-none" w:eastAsia="x-none"/>
    </w:rPr>
  </w:style>
  <w:style w:type="character" w:customStyle="1" w:styleId="30">
    <w:name w:val="Заголовок 3 Знак"/>
    <w:link w:val="3"/>
    <w:semiHidden/>
    <w:rsid w:val="009E6D9F"/>
    <w:rPr>
      <w:rFonts w:ascii="Times New Roman" w:eastAsia="Times New Roman" w:hAnsi="Times New Roman" w:cs="Times New Roman"/>
      <w:b/>
      <w:bCs/>
      <w:sz w:val="28"/>
      <w:szCs w:val="28"/>
      <w:lang w:val="x-none" w:eastAsia="x-none"/>
    </w:rPr>
  </w:style>
  <w:style w:type="paragraph" w:styleId="a8">
    <w:name w:val="Title"/>
    <w:basedOn w:val="a"/>
    <w:link w:val="a9"/>
    <w:uiPriority w:val="99"/>
    <w:qFormat/>
    <w:rsid w:val="009E6D9F"/>
    <w:pPr>
      <w:spacing w:after="0" w:line="360" w:lineRule="auto"/>
      <w:jc w:val="center"/>
    </w:pPr>
    <w:rPr>
      <w:rFonts w:ascii="Times New Roman" w:eastAsia="Times New Roman" w:hAnsi="Times New Roman"/>
      <w:b/>
      <w:bCs/>
      <w:sz w:val="28"/>
      <w:szCs w:val="24"/>
      <w:lang w:val="x-none" w:eastAsia="x-none"/>
    </w:rPr>
  </w:style>
  <w:style w:type="character" w:customStyle="1" w:styleId="a9">
    <w:name w:val="Название Знак"/>
    <w:link w:val="a8"/>
    <w:uiPriority w:val="99"/>
    <w:rsid w:val="009E6D9F"/>
    <w:rPr>
      <w:rFonts w:ascii="Times New Roman" w:eastAsia="Times New Roman" w:hAnsi="Times New Roman" w:cs="Times New Roman"/>
      <w:b/>
      <w:bCs/>
      <w:sz w:val="28"/>
      <w:szCs w:val="24"/>
      <w:lang w:val="x-none" w:eastAsia="x-none"/>
    </w:rPr>
  </w:style>
  <w:style w:type="character" w:customStyle="1" w:styleId="apple-converted-space">
    <w:name w:val="apple-converted-space"/>
    <w:rsid w:val="00791EF4"/>
  </w:style>
  <w:style w:type="character" w:styleId="aa">
    <w:name w:val="Strong"/>
    <w:uiPriority w:val="22"/>
    <w:qFormat/>
    <w:rsid w:val="00791EF4"/>
    <w:rPr>
      <w:b/>
      <w:bCs/>
    </w:rPr>
  </w:style>
  <w:style w:type="table" w:styleId="ab">
    <w:name w:val="Table Grid"/>
    <w:basedOn w:val="a1"/>
    <w:uiPriority w:val="59"/>
    <w:rsid w:val="0071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B3DC5"/>
    <w:pPr>
      <w:tabs>
        <w:tab w:val="center" w:pos="4677"/>
        <w:tab w:val="right" w:pos="9355"/>
      </w:tabs>
      <w:spacing w:after="0" w:line="240" w:lineRule="auto"/>
    </w:pPr>
  </w:style>
  <w:style w:type="character" w:customStyle="1" w:styleId="ad">
    <w:name w:val="Верхний колонтитул Знак"/>
    <w:link w:val="ac"/>
    <w:uiPriority w:val="99"/>
    <w:rsid w:val="006B3DC5"/>
    <w:rPr>
      <w:rFonts w:ascii="Calibri" w:eastAsia="Calibri" w:hAnsi="Calibri" w:cs="Times New Roman"/>
    </w:rPr>
  </w:style>
  <w:style w:type="paragraph" w:styleId="ae">
    <w:name w:val="footer"/>
    <w:basedOn w:val="a"/>
    <w:link w:val="af"/>
    <w:uiPriority w:val="99"/>
    <w:unhideWhenUsed/>
    <w:rsid w:val="006B3DC5"/>
    <w:pPr>
      <w:tabs>
        <w:tab w:val="center" w:pos="4677"/>
        <w:tab w:val="right" w:pos="9355"/>
      </w:tabs>
      <w:spacing w:after="0" w:line="240" w:lineRule="auto"/>
    </w:pPr>
  </w:style>
  <w:style w:type="character" w:customStyle="1" w:styleId="af">
    <w:name w:val="Нижний колонтитул Знак"/>
    <w:link w:val="ae"/>
    <w:uiPriority w:val="99"/>
    <w:rsid w:val="006B3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651">
      <w:bodyDiv w:val="1"/>
      <w:marLeft w:val="0"/>
      <w:marRight w:val="0"/>
      <w:marTop w:val="0"/>
      <w:marBottom w:val="0"/>
      <w:divBdr>
        <w:top w:val="none" w:sz="0" w:space="0" w:color="auto"/>
        <w:left w:val="none" w:sz="0" w:space="0" w:color="auto"/>
        <w:bottom w:val="none" w:sz="0" w:space="0" w:color="auto"/>
        <w:right w:val="none" w:sz="0" w:space="0" w:color="auto"/>
      </w:divBdr>
    </w:div>
    <w:div w:id="16597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24725</Words>
  <Characters>140935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Студент</cp:lastModifiedBy>
  <cp:revision>2</cp:revision>
  <dcterms:created xsi:type="dcterms:W3CDTF">2019-09-12T11:02:00Z</dcterms:created>
  <dcterms:modified xsi:type="dcterms:W3CDTF">2019-09-12T11:02:00Z</dcterms:modified>
</cp:coreProperties>
</file>